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E63A9">
      <w:pPr>
        <w:pStyle w:val="Heading"/>
        <w:ind w:firstLine="284"/>
        <w:jc w:val="center"/>
        <w:rPr>
          <w:rFonts w:ascii="Times New Roman" w:hAnsi="Times New Roman"/>
          <w:b w:val="0"/>
          <w:color w:val="000000"/>
          <w:sz w:val="20"/>
          <w:szCs w:val="20"/>
        </w:rPr>
      </w:pPr>
      <w:bookmarkStart w:id="0" w:name="_GoBack"/>
      <w:bookmarkEnd w:id="0"/>
      <w:r>
        <w:rPr>
          <w:rFonts w:ascii="Times New Roman" w:hAnsi="Times New Roman"/>
          <w:b w:val="0"/>
          <w:color w:val="000000"/>
          <w:sz w:val="20"/>
          <w:szCs w:val="20"/>
        </w:rPr>
        <w:t>РУКОВОДЯЩИЙ ДОКУМЕНТ</w:t>
      </w:r>
    </w:p>
    <w:p w:rsidR="00000000" w:rsidRDefault="007E63A9">
      <w:pPr>
        <w:pStyle w:val="Heading"/>
        <w:ind w:firstLine="284"/>
        <w:jc w:val="center"/>
        <w:rPr>
          <w:rFonts w:ascii="Times New Roman" w:hAnsi="Times New Roman"/>
          <w:b w:val="0"/>
          <w:color w:val="000000"/>
          <w:sz w:val="20"/>
          <w:szCs w:val="20"/>
        </w:rPr>
      </w:pPr>
    </w:p>
    <w:p w:rsidR="00000000" w:rsidRDefault="007E63A9">
      <w:pPr>
        <w:pStyle w:val="Heading"/>
        <w:ind w:firstLine="284"/>
        <w:jc w:val="center"/>
        <w:rPr>
          <w:rFonts w:ascii="Times New Roman" w:hAnsi="Times New Roman"/>
          <w:b w:val="0"/>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ИНСТРУКЦИЯ</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ПО ЗАЩИТЕ ГОРОДСКИХ ПОДЗЕМНЫХ ТРУБОПРОВОДОВ ОТ КОРРОЗИИ</w:t>
      </w:r>
    </w:p>
    <w:p w:rsidR="00000000" w:rsidRDefault="007E63A9">
      <w:pPr>
        <w:pStyle w:val="Heading"/>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b/>
          <w:color w:val="000000"/>
          <w:sz w:val="20"/>
          <w:szCs w:val="20"/>
        </w:rPr>
      </w:pPr>
      <w:r>
        <w:rPr>
          <w:rFonts w:ascii="Times New Roman" w:hAnsi="Times New Roman"/>
          <w:b/>
          <w:color w:val="000000"/>
          <w:sz w:val="20"/>
          <w:szCs w:val="20"/>
        </w:rPr>
        <w:t>РД 153-39.4-091-01</w:t>
      </w:r>
    </w:p>
    <w:p w:rsidR="00000000" w:rsidRDefault="007E63A9">
      <w:pPr>
        <w:ind w:firstLine="284"/>
        <w:jc w:val="right"/>
        <w:rPr>
          <w:rFonts w:ascii="Times New Roman" w:hAnsi="Times New Roman"/>
          <w:color w:val="000000"/>
          <w:sz w:val="20"/>
          <w:szCs w:val="20"/>
        </w:rPr>
      </w:pPr>
    </w:p>
    <w:p w:rsidR="00000000" w:rsidRDefault="007E63A9">
      <w:pPr>
        <w:ind w:firstLine="284"/>
        <w:jc w:val="right"/>
        <w:rPr>
          <w:rFonts w:ascii="Times New Roman" w:hAnsi="Times New Roman"/>
          <w:i/>
          <w:color w:val="000000"/>
          <w:sz w:val="20"/>
          <w:szCs w:val="20"/>
        </w:rPr>
      </w:pPr>
      <w:r>
        <w:rPr>
          <w:rFonts w:ascii="Times New Roman" w:hAnsi="Times New Roman"/>
          <w:i/>
          <w:color w:val="000000"/>
          <w:sz w:val="20"/>
          <w:szCs w:val="20"/>
        </w:rPr>
        <w:t>Дата введения 2002-02-01</w:t>
      </w:r>
    </w:p>
    <w:p w:rsidR="00000000" w:rsidRDefault="007E63A9">
      <w:pPr>
        <w:pStyle w:val="Heading"/>
        <w:ind w:firstLine="284"/>
        <w:jc w:val="center"/>
        <w:rPr>
          <w:rFonts w:ascii="Times New Roman" w:hAnsi="Times New Roman"/>
          <w:b w:val="0"/>
          <w:color w:val="000000"/>
          <w:sz w:val="20"/>
          <w:szCs w:val="20"/>
        </w:rPr>
      </w:pPr>
    </w:p>
    <w:p w:rsidR="00000000" w:rsidRDefault="007E63A9">
      <w:pPr>
        <w:pStyle w:val="Heading"/>
        <w:ind w:firstLine="284"/>
        <w:jc w:val="center"/>
        <w:rPr>
          <w:rFonts w:ascii="Times New Roman" w:hAnsi="Times New Roman"/>
          <w:b w:val="0"/>
          <w:color w:val="000000"/>
          <w:sz w:val="20"/>
          <w:szCs w:val="20"/>
        </w:rPr>
      </w:pPr>
    </w:p>
    <w:p w:rsidR="00000000" w:rsidRDefault="007E63A9">
      <w:pPr>
        <w:pStyle w:val="Heading"/>
        <w:ind w:firstLine="284"/>
        <w:jc w:val="center"/>
        <w:rPr>
          <w:rFonts w:ascii="Times New Roman" w:hAnsi="Times New Roman"/>
          <w:color w:val="000000"/>
          <w:sz w:val="20"/>
          <w:szCs w:val="20"/>
          <w:lang w:val="en-US"/>
        </w:rPr>
      </w:pPr>
      <w:r>
        <w:rPr>
          <w:rFonts w:ascii="Times New Roman" w:hAnsi="Times New Roman"/>
          <w:color w:val="000000"/>
          <w:sz w:val="20"/>
          <w:szCs w:val="20"/>
        </w:rPr>
        <w:t>ПРЕДИСЛОВИЕ</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РАЗРАБОТАН ГУП "Академия коммунального хозяйства им. К.Д. Памфилова" (АКХ).</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ИСПОЛНИТЕЛИ: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Р.И.Горбачева</w:t>
      </w:r>
      <w:r>
        <w:rPr>
          <w:rFonts w:ascii="Times New Roman" w:hAnsi="Times New Roman"/>
          <w:color w:val="000000"/>
          <w:sz w:val="20"/>
          <w:szCs w:val="20"/>
        </w:rPr>
        <w:t>, Е.Г.Кузнецова (руководитель разработки), В.М.Левин, Л.В.Ремезкова, М.А.Сурис, Л.И.Фрейман (АКХ).</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ВНЕСЕН Департаментом газовой промышленности и газификации Минэнерго России и ОАО "Росгазификация".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СОГЛАСОВАН с Госгортехнадзором России (письмо № 03-35/</w:t>
      </w:r>
      <w:r>
        <w:rPr>
          <w:rFonts w:ascii="Times New Roman" w:hAnsi="Times New Roman"/>
          <w:color w:val="000000"/>
          <w:sz w:val="20"/>
          <w:szCs w:val="20"/>
        </w:rPr>
        <w:t>271 от 04.06.2001 г.), ОАО "Росгазификация" (письмо № 17-334 от 13.04.2001 г.).</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ПРИНЯТ И ВВЕДЕН В ДЕЙСТВИЕ приказом Минэнерго России № 375 от 29 декабря 2001 г.</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ВЗАМЕН "Инструкции по защите городских подземных трубопроводов от электрохимической корро</w:t>
      </w:r>
      <w:r>
        <w:rPr>
          <w:rFonts w:ascii="Times New Roman" w:hAnsi="Times New Roman"/>
          <w:color w:val="000000"/>
          <w:sz w:val="20"/>
          <w:szCs w:val="20"/>
        </w:rPr>
        <w:t>зии", утвержденной ВО "Росстройгазификация" при Совете Министров РСФСР 06.12.1989 г.</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УТВЕРЖДЕНО Заместителем Министра энергетики Российской Федерации Г.С.Устюжаниным 29 декабря 2001 г.</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1 ОБЩИЕ ПОЛОЖЕНИЯ</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1.1 ОБЛАСТЬ ПРИМЕНЕНИЯ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Настоящий Руководящий док</w:t>
      </w:r>
      <w:r>
        <w:rPr>
          <w:rFonts w:ascii="Times New Roman" w:hAnsi="Times New Roman"/>
          <w:color w:val="000000"/>
          <w:sz w:val="20"/>
          <w:szCs w:val="20"/>
        </w:rPr>
        <w:t>умент (РД) распространяется на защиту от коррозии при проектировании, строительстве, реконструкции, эксплуатации и ремонте стальных трубопроводов (кроме газопроводов с давлением газа более 1,2 МПа и теплопроводов), прокладываемых в пределах территории горо</w:t>
      </w:r>
      <w:r>
        <w:rPr>
          <w:rFonts w:ascii="Times New Roman" w:hAnsi="Times New Roman"/>
          <w:color w:val="000000"/>
          <w:sz w:val="20"/>
          <w:szCs w:val="20"/>
        </w:rPr>
        <w:t>дов и населенных пунктов, промышленных предприятий, а также межпоселковых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РД устанавливает нормы и требования 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проектированию, применению, порядку и организации проведения противокоррозионных мероприятий, относящихся 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защитным изоляц</w:t>
      </w:r>
      <w:r>
        <w:rPr>
          <w:rFonts w:ascii="Times New Roman" w:hAnsi="Times New Roman"/>
          <w:color w:val="000000"/>
          <w:sz w:val="20"/>
          <w:szCs w:val="20"/>
        </w:rPr>
        <w:t>ионным покрытиям на подземных трубопроводах и резервуарах;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электрохимической защите подземных трубопроводов и резервуаров;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определению коррозионной агрессивности грунтов;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контролю качества изоляционных покрытий;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измерениям на подземных стальных тру</w:t>
      </w:r>
      <w:r>
        <w:rPr>
          <w:rFonts w:ascii="Times New Roman" w:hAnsi="Times New Roman"/>
          <w:color w:val="000000"/>
          <w:sz w:val="20"/>
          <w:szCs w:val="20"/>
        </w:rPr>
        <w:t>бопроводах;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обеспечению промышленной, экологической безопасности и охране труда.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Настоящий РД обязывает организации, осуществляющие проектирование, строительство и эксплуатацию городских подземных трубопроводов и резервуаров, организовать разработку новы</w:t>
      </w:r>
      <w:r>
        <w:rPr>
          <w:rFonts w:ascii="Times New Roman" w:hAnsi="Times New Roman"/>
          <w:color w:val="000000"/>
          <w:sz w:val="20"/>
          <w:szCs w:val="20"/>
        </w:rPr>
        <w:t>х или корректировку действующих технических условий, регламентов, инструкций и другой документации в части защиты сооружений от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 выходом в свет настоящего РД действие "Инструкции по защите городских подземных трубопроводов от электрохимической к</w:t>
      </w:r>
      <w:r>
        <w:rPr>
          <w:rFonts w:ascii="Times New Roman" w:hAnsi="Times New Roman"/>
          <w:color w:val="000000"/>
          <w:sz w:val="20"/>
          <w:szCs w:val="20"/>
        </w:rPr>
        <w:t xml:space="preserve">оррозии", утвержденной ВО "Росстройгазификация" при </w:t>
      </w:r>
      <w:r>
        <w:rPr>
          <w:rFonts w:ascii="Times New Roman" w:hAnsi="Times New Roman"/>
          <w:color w:val="000000"/>
          <w:sz w:val="20"/>
          <w:szCs w:val="20"/>
        </w:rPr>
        <w:lastRenderedPageBreak/>
        <w:t>СМ РСФСР в декабре 1989 г., прекращается.</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1.2 НОРМАТИВНЫЕ И ДРУГИЕ ССЫЛКИ</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настоящем РД использованы ссылки на нормативные документы, приведенные в Приложении А. Ссылки на другие научно-технические док</w:t>
      </w:r>
      <w:r>
        <w:rPr>
          <w:rFonts w:ascii="Times New Roman" w:hAnsi="Times New Roman"/>
          <w:color w:val="000000"/>
          <w:sz w:val="20"/>
          <w:szCs w:val="20"/>
        </w:rPr>
        <w:t>ументы и материалы приведены в Приложении Б (Библиография).</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1.3 ТЕРМИНЫ И ОПРЕДЕЛЕНИЯ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настоящем РД применены термины и определения, приведенные в Приложении В.</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1.4 ПРИНЯТЫЕ СОКРАЩЕНИЯ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настоящем РД используются сокращения, приведенные в Приложении Г</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2 ОСНОВНЫЕ ПОЛОЖЕНИЯ ПО ЗАЩИТЕ ОТ КОРРОЗИИ ГОРОДСКИХ ПОДЗЕМНЫХ ТРУБОПРОВОДОВ</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both"/>
        <w:rPr>
          <w:rFonts w:ascii="Times New Roman" w:hAnsi="Times New Roman"/>
          <w:color w:val="000000"/>
          <w:sz w:val="20"/>
          <w:szCs w:val="20"/>
        </w:rPr>
      </w:pPr>
      <w:r>
        <w:rPr>
          <w:rFonts w:ascii="Times New Roman" w:hAnsi="Times New Roman"/>
          <w:color w:val="000000"/>
          <w:sz w:val="20"/>
          <w:szCs w:val="20"/>
        </w:rPr>
        <w:t xml:space="preserve">2.1 ПОРЯДОК И ОРГАНИЗАЦИЯ ПРОВЕДЕНИЯ ЗАЩИТНЫХ МЕРОПРИЯТИЙ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2.1.1 Все организации, выполняющие работы по проектированию, строительству, реконструкции, эксплуатации и ремонту с</w:t>
      </w:r>
      <w:r>
        <w:rPr>
          <w:rFonts w:ascii="Times New Roman" w:hAnsi="Times New Roman"/>
          <w:color w:val="000000"/>
          <w:sz w:val="20"/>
          <w:szCs w:val="20"/>
        </w:rPr>
        <w:t>тальных трубопроводов, на которые распространяется действие настоящей Инструкции, должны иметь соответствующие лицензии.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2.1.2 Все подземные стальные трубопроводы, укладываемые непосредственно в грунт, должны быть защищены в соответствии с ГОСТ 9.602-89*.</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2.1.3 В грунтах низкой и средней коррозионной агрессивности при отсутствии блуждающих токов стальные трубопроводы должны быть защищены изоляционными покрытиями "весьма усиленного типа" (допускается применение покрытий из экструдированного полиэтилена "усил</w:t>
      </w:r>
      <w:r>
        <w:rPr>
          <w:rFonts w:ascii="Times New Roman" w:hAnsi="Times New Roman"/>
          <w:color w:val="000000"/>
          <w:sz w:val="20"/>
          <w:szCs w:val="20"/>
        </w:rPr>
        <w:t>енного типа" с обязательным применением электрохимической защиты (ЭХЗ)); в грунтах высокой коррозионной агрессивности или при наличии опасного влияния блуждающих токов - защитными покрытиями "весьма усиленного типа" с обязательным применением средств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2.1.4 Мероприятия по защите трубопроводов от коррозии должны быть предусмотрены проектом защиты, который разрабатывается одновременно с проектом строительства или реконструкции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2.1.5 Проект защиты разрабатывается на основании данных о коррози</w:t>
      </w:r>
      <w:r>
        <w:rPr>
          <w:rFonts w:ascii="Times New Roman" w:hAnsi="Times New Roman"/>
          <w:color w:val="000000"/>
          <w:sz w:val="20"/>
          <w:szCs w:val="20"/>
        </w:rPr>
        <w:t>онной агрессивности грунтов и о наличии блуждающих токов. Указанные данные могут быть получены в результате изысканий, выполненных организацией, разрабатывающей проект, либо специализированной организацией, привлекаемой на субподрядных началах. Данные о ко</w:t>
      </w:r>
      <w:r>
        <w:rPr>
          <w:rFonts w:ascii="Times New Roman" w:hAnsi="Times New Roman"/>
          <w:color w:val="000000"/>
          <w:sz w:val="20"/>
          <w:szCs w:val="20"/>
        </w:rPr>
        <w:t>ррозионной агрессивности грунтов могут быть предоставлены заказчиком. Проектирование защиты должно осуществляться на основе технических условий, выдаваемых предприятием по защите от коррозии или организациями, осуществляющими эксплуатацию трубопроводов. Дл</w:t>
      </w:r>
      <w:r>
        <w:rPr>
          <w:rFonts w:ascii="Times New Roman" w:hAnsi="Times New Roman"/>
          <w:color w:val="000000"/>
          <w:sz w:val="20"/>
          <w:szCs w:val="20"/>
        </w:rPr>
        <w:t>я действующих трубопроводов основанием для проектирования защиты может являться также наличие коррозионных повреждений на трубопроводах.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2.1.6 Все виды защиты от коррозии, предусмотренные проектом, должны быть введены в действие до сдачи подземных трубопро</w:t>
      </w:r>
      <w:r>
        <w:rPr>
          <w:rFonts w:ascii="Times New Roman" w:hAnsi="Times New Roman"/>
          <w:color w:val="000000"/>
          <w:sz w:val="20"/>
          <w:szCs w:val="20"/>
        </w:rPr>
        <w:t>водов в эксплуатацию. Для подземных стальных трубопроводов в зонах опасного влияния блуждающих токов ЭХЗ должна быть введена в действие не позднее 1 месяца, а в остальных случаях не позднее 6 месяцев после укладки трубопровода в грунт.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2.1.7 Основные работ</w:t>
      </w:r>
      <w:r>
        <w:rPr>
          <w:rFonts w:ascii="Times New Roman" w:hAnsi="Times New Roman"/>
          <w:color w:val="000000"/>
          <w:sz w:val="20"/>
          <w:szCs w:val="20"/>
        </w:rPr>
        <w:t>ы по контролю за коррозионным состоянием трубопроводов осуществляют организации, на которые возложена эксплуатация соответствующих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составе этих организаций создаются специализированные подразделения (службы), основными функциями которых яв</w:t>
      </w:r>
      <w:r>
        <w:rPr>
          <w:rFonts w:ascii="Times New Roman" w:hAnsi="Times New Roman"/>
          <w:color w:val="000000"/>
          <w:sz w:val="20"/>
          <w:szCs w:val="20"/>
        </w:rPr>
        <w:t>ляются: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оценка опасности коррозии подземных стальных трубопроводов, включая электрические измерения в полевых и лабораторных условиях для определения коррозионной агрессивности грунтов по трассе трубопроводов и электрические измерения для определения хар</w:t>
      </w:r>
      <w:r>
        <w:rPr>
          <w:rFonts w:ascii="Times New Roman" w:hAnsi="Times New Roman"/>
          <w:color w:val="000000"/>
          <w:sz w:val="20"/>
          <w:szCs w:val="20"/>
        </w:rPr>
        <w:t>актера влияния блуждающих токов (постоянного и переменного) на трубопроводы;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обследование коррозионного состояния трубопроводов: при их техническом освидетельствовании, при плановых и аварийных раскопках трубопровода (состояние изоляции, </w:t>
      </w:r>
      <w:r>
        <w:rPr>
          <w:rFonts w:ascii="Times New Roman" w:hAnsi="Times New Roman"/>
          <w:color w:val="000000"/>
          <w:sz w:val="20"/>
          <w:szCs w:val="20"/>
        </w:rPr>
        <w:lastRenderedPageBreak/>
        <w:t>наличие коррозио</w:t>
      </w:r>
      <w:r>
        <w:rPr>
          <w:rFonts w:ascii="Times New Roman" w:hAnsi="Times New Roman"/>
          <w:color w:val="000000"/>
          <w:sz w:val="20"/>
          <w:szCs w:val="20"/>
        </w:rPr>
        <w:t>нных повреждений на трубопроводе - как сквозных, так и несквозных каверн и язв);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регистрация и анализ причин коррозионных отказов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выдача технических условий на проектирование ЭХЗ действующих, реконструируемых и вновь сооружаемых трубопро</w:t>
      </w:r>
      <w:r>
        <w:rPr>
          <w:rFonts w:ascii="Times New Roman" w:hAnsi="Times New Roman"/>
          <w:color w:val="000000"/>
          <w:sz w:val="20"/>
          <w:szCs w:val="20"/>
        </w:rPr>
        <w:t>водов для специализированной проектной организации, имеющей лицензию, или самостоятельная разработка проекта ЭХЗ при наличии лицензии на проведение соответствующих работ;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согласование проектов ЭХЗ, разработанных проектной организацией;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осуществление те</w:t>
      </w:r>
      <w:r>
        <w:rPr>
          <w:rFonts w:ascii="Times New Roman" w:hAnsi="Times New Roman"/>
          <w:color w:val="000000"/>
          <w:sz w:val="20"/>
          <w:szCs w:val="20"/>
        </w:rPr>
        <w:t>хнического надзора за строительно-монтажными работами по защите от наружной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участие в пуско-наладке установок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приемка в эксплуатацию защитных покрытий и установок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эксплуатационное обслуживание установок ЭХЗ с проведением регламент</w:t>
      </w:r>
      <w:r>
        <w:rPr>
          <w:rFonts w:ascii="Times New Roman" w:hAnsi="Times New Roman"/>
          <w:color w:val="000000"/>
          <w:sz w:val="20"/>
          <w:szCs w:val="20"/>
        </w:rPr>
        <w:t>ных работ в сроки и объемах, устанавливаемых производственными нормативно-техническими документами, разработанными на основании данной Инструкции;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ремонт защитных покрытий и установок ЭХЗ силами специализированных подразделений предприятия, эксплуатирующ</w:t>
      </w:r>
      <w:r>
        <w:rPr>
          <w:rFonts w:ascii="Times New Roman" w:hAnsi="Times New Roman"/>
          <w:color w:val="000000"/>
          <w:sz w:val="20"/>
          <w:szCs w:val="20"/>
        </w:rPr>
        <w:t>его подземные трубопроводы, или сторонних специализированных организаций, имеющих соответствующие лицензии;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ведение и хранение технической документации по защите трубопроводов от коррозии (при наличии технической возможности компьютерная подготовка докум</w:t>
      </w:r>
      <w:r>
        <w:rPr>
          <w:rFonts w:ascii="Times New Roman" w:hAnsi="Times New Roman"/>
          <w:color w:val="000000"/>
          <w:sz w:val="20"/>
          <w:szCs w:val="20"/>
        </w:rPr>
        <w:t>ентов и их хранение на электронных носителях).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2.1.8 Подразделение по защите от коррозии должно иметь постоянный штат сотрудников и техническое оснащение специальными контрольно-измерительными приборами и аппаратурой, необходимыми для электрических измерен</w:t>
      </w:r>
      <w:r>
        <w:rPr>
          <w:rFonts w:ascii="Times New Roman" w:hAnsi="Times New Roman"/>
          <w:color w:val="000000"/>
          <w:sz w:val="20"/>
          <w:szCs w:val="20"/>
        </w:rPr>
        <w:t>ий в полевых и лабораторных условиях в соответствии с данной Инструкцией.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2.1.9 Мероприятия по ограничению утечки токов в землю осуществляют организации и предприятия, в ведении которых находятся действующие, реконструируемые и строящиеся сооружения, являю</w:t>
      </w:r>
      <w:r>
        <w:rPr>
          <w:rFonts w:ascii="Times New Roman" w:hAnsi="Times New Roman"/>
          <w:color w:val="000000"/>
          <w:sz w:val="20"/>
          <w:szCs w:val="20"/>
        </w:rPr>
        <w:t>щиеся источниками блуждающих токов. В частности, требования к сооружениям, конструкциям и устройствам железных дорог по ограничению утечки тяговых токов содержатся в "Инструкции по защите железнодорожных подземных сооружений от коррозии блуждающими токами"</w:t>
      </w:r>
      <w:r>
        <w:rPr>
          <w:rFonts w:ascii="Times New Roman" w:hAnsi="Times New Roman"/>
          <w:color w:val="000000"/>
          <w:sz w:val="20"/>
          <w:szCs w:val="20"/>
        </w:rPr>
        <w:t xml:space="preserve"> (МПС РФ, 1999 г.).</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2.1.10 При наличии договоренности между организациями - владельцами различных трубопроводов возможно устройство совместной защиты, объединяющей в единую систему ЭХЗ трубопроводов различного назначения. Если такая договоренность отсутств</w:t>
      </w:r>
      <w:r>
        <w:rPr>
          <w:rFonts w:ascii="Times New Roman" w:hAnsi="Times New Roman"/>
          <w:color w:val="000000"/>
          <w:sz w:val="20"/>
          <w:szCs w:val="20"/>
        </w:rPr>
        <w:t>ует или совместная защита нецелесообразна, то при проектировании и наладке ЭХЗ необходимо предусмотреть устранение ее вредного влияния на смежные сооружения.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Вредным влиянием ЭХЗ на соседние металлические сооружения считается: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уменьшение по абсолютной ве</w:t>
      </w:r>
      <w:r>
        <w:rPr>
          <w:rFonts w:ascii="Times New Roman" w:hAnsi="Times New Roman"/>
          <w:color w:val="000000"/>
          <w:sz w:val="20"/>
          <w:szCs w:val="20"/>
        </w:rPr>
        <w:t>личине потенциала по отношению к минимальному или увеличение по абсолютной величине потенциала по отношению к максимальному защитному потенциалу на соседних подземных металлических сооружениях, защищенных катодной поляризацией;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появление опасности корроз</w:t>
      </w:r>
      <w:r>
        <w:rPr>
          <w:rFonts w:ascii="Times New Roman" w:hAnsi="Times New Roman"/>
          <w:color w:val="000000"/>
          <w:sz w:val="20"/>
          <w:szCs w:val="20"/>
        </w:rPr>
        <w:t xml:space="preserve">ии на соседних подземных металлических сооружениях, ранее не требовавших защиты от нее;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смещение в любую сторону от стационарного значения потенциала на кабелях связи, не защищенных катодной поляризацией.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2.1.11 Оборудование и приборы, применяемые при з</w:t>
      </w:r>
      <w:r>
        <w:rPr>
          <w:rFonts w:ascii="Times New Roman" w:hAnsi="Times New Roman"/>
          <w:color w:val="000000"/>
          <w:sz w:val="20"/>
          <w:szCs w:val="20"/>
        </w:rPr>
        <w:t>ащите подземных трубопроводов, должны быть сертифицированы в установленном порядке.</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2.2 КРИТЕРИИ ОПАСНОСТИ КОРРОЗИИ ПОДЗЕМНЫХ СТАЛЬНЫХ ТРУБОПРОВОДОВ. ВЫБОР СПОСОБОВ ЗАЩИТЫ ОТ КОРРОЗИИ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2.2.1 Коррозионная агрессивность грунта по отношению к стали характер</w:t>
      </w:r>
      <w:r>
        <w:rPr>
          <w:rFonts w:ascii="Times New Roman" w:hAnsi="Times New Roman"/>
          <w:color w:val="000000"/>
          <w:sz w:val="20"/>
          <w:szCs w:val="20"/>
        </w:rPr>
        <w:t>изуется тремя показателями: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удельным электрическим сопротивлением грунта, определяемым в полевых условиях;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удельным электрическим сопротивлением грунта, определяемым в лабораторных условиях;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средней плотностью катодного тока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k</w:t>
      </w:r>
      <w:r>
        <w:rPr>
          <w:rFonts w:ascii="Times New Roman" w:hAnsi="Times New Roman"/>
          <w:color w:val="000000"/>
          <w:sz w:val="20"/>
          <w:szCs w:val="20"/>
        </w:rPr>
        <w:t>), необходимого для см</w:t>
      </w:r>
      <w:r>
        <w:rPr>
          <w:rFonts w:ascii="Times New Roman" w:hAnsi="Times New Roman"/>
          <w:color w:val="000000"/>
          <w:sz w:val="20"/>
          <w:szCs w:val="20"/>
        </w:rPr>
        <w:t>ещения потенциала стали в грунте на 100 мВ отрицательнее стационарного потенциала (потенциала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Если один из показателей свидетельствует о высокой агрессивности грунта (см. табл.2.1.1), то грунт считается агрессивным, и определение остальных показ</w:t>
      </w:r>
      <w:r>
        <w:rPr>
          <w:rFonts w:ascii="Times New Roman" w:hAnsi="Times New Roman"/>
          <w:color w:val="000000"/>
          <w:sz w:val="20"/>
          <w:szCs w:val="20"/>
        </w:rPr>
        <w:t>ателей не требуется.</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2.1.1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Коррозионная агрессивность грунта по отношению к углеродистой и низколегированной стали </w:t>
      </w:r>
    </w:p>
    <w:p w:rsidR="00000000" w:rsidRDefault="007E63A9">
      <w:pPr>
        <w:ind w:firstLine="284"/>
        <w:jc w:val="both"/>
        <w:rPr>
          <w:rFonts w:ascii="Times New Roman" w:hAnsi="Times New Roman"/>
          <w:color w:val="000000"/>
          <w:sz w:val="20"/>
          <w:szCs w:val="20"/>
        </w:rPr>
      </w:pPr>
    </w:p>
    <w:tbl>
      <w:tblPr>
        <w:tblW w:w="4830" w:type="pct"/>
        <w:tblInd w:w="45" w:type="dxa"/>
        <w:tblCellMar>
          <w:left w:w="28" w:type="dxa"/>
          <w:right w:w="28" w:type="dxa"/>
        </w:tblCellMar>
        <w:tblLook w:val="0000" w:firstRow="0" w:lastRow="0" w:firstColumn="0" w:lastColumn="0" w:noHBand="0" w:noVBand="0"/>
      </w:tblPr>
      <w:tblGrid>
        <w:gridCol w:w="2414"/>
        <w:gridCol w:w="2955"/>
        <w:gridCol w:w="2715"/>
      </w:tblGrid>
      <w:tr w:rsidR="00000000">
        <w:tblPrEx>
          <w:tblCellMar>
            <w:top w:w="0" w:type="dxa"/>
            <w:bottom w:w="0" w:type="dxa"/>
          </w:tblCellMar>
        </w:tblPrEx>
        <w:tc>
          <w:tcPr>
            <w:tcW w:w="241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Коррозионная агрессивность грунта</w:t>
            </w:r>
          </w:p>
        </w:tc>
        <w:tc>
          <w:tcPr>
            <w:tcW w:w="295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Удельное электрическое сопротивление грунта, Ом·м</w:t>
            </w:r>
          </w:p>
        </w:tc>
        <w:tc>
          <w:tcPr>
            <w:tcW w:w="271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Средняя плотность катодного тока, А/м</w:t>
            </w:r>
            <w:r>
              <w:rPr>
                <w:rFonts w:ascii="Times New Roman" w:hAnsi="Times New Roman"/>
                <w:color w:val="000000"/>
                <w:sz w:val="20"/>
                <w:szCs w:val="20"/>
                <w:vertAlign w:val="superscript"/>
              </w:rPr>
              <w:t>2</w:t>
            </w:r>
          </w:p>
        </w:tc>
      </w:tr>
      <w:tr w:rsidR="00000000">
        <w:tblPrEx>
          <w:tblCellMar>
            <w:top w:w="0" w:type="dxa"/>
            <w:bottom w:w="0" w:type="dxa"/>
          </w:tblCellMar>
        </w:tblPrEx>
        <w:tc>
          <w:tcPr>
            <w:tcW w:w="241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Низк</w:t>
            </w:r>
            <w:r>
              <w:rPr>
                <w:rFonts w:ascii="Times New Roman" w:hAnsi="Times New Roman"/>
                <w:color w:val="000000"/>
                <w:sz w:val="20"/>
                <w:szCs w:val="20"/>
              </w:rPr>
              <w:t>ая</w:t>
            </w:r>
          </w:p>
        </w:tc>
        <w:tc>
          <w:tcPr>
            <w:tcW w:w="295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Свыше 50</w:t>
            </w:r>
          </w:p>
        </w:tc>
        <w:tc>
          <w:tcPr>
            <w:tcW w:w="271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Менее 0,05</w:t>
            </w:r>
          </w:p>
        </w:tc>
      </w:tr>
      <w:tr w:rsidR="00000000">
        <w:tblPrEx>
          <w:tblCellMar>
            <w:top w:w="0" w:type="dxa"/>
            <w:bottom w:w="0" w:type="dxa"/>
          </w:tblCellMar>
        </w:tblPrEx>
        <w:tc>
          <w:tcPr>
            <w:tcW w:w="241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Средняя</w:t>
            </w:r>
          </w:p>
        </w:tc>
        <w:tc>
          <w:tcPr>
            <w:tcW w:w="295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От 20 до 50</w:t>
            </w:r>
          </w:p>
        </w:tc>
        <w:tc>
          <w:tcPr>
            <w:tcW w:w="271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От 0,05 до 0,20</w:t>
            </w:r>
          </w:p>
        </w:tc>
      </w:tr>
      <w:tr w:rsidR="00000000">
        <w:tblPrEx>
          <w:tblCellMar>
            <w:top w:w="0" w:type="dxa"/>
            <w:bottom w:w="0" w:type="dxa"/>
          </w:tblCellMar>
        </w:tblPrEx>
        <w:tc>
          <w:tcPr>
            <w:tcW w:w="241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Высокая</w:t>
            </w:r>
          </w:p>
        </w:tc>
        <w:tc>
          <w:tcPr>
            <w:tcW w:w="295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Менее 20</w:t>
            </w:r>
          </w:p>
        </w:tc>
        <w:tc>
          <w:tcPr>
            <w:tcW w:w="271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Свыше 0,20</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rPr>
      </w:pPr>
      <w:r>
        <w:rPr>
          <w:rFonts w:ascii="Times New Roman" w:hAnsi="Times New Roman"/>
          <w:color w:val="000000"/>
        </w:rPr>
        <w:t>Примечание:</w:t>
      </w:r>
    </w:p>
    <w:p w:rsidR="00000000" w:rsidRDefault="007E63A9">
      <w:pPr>
        <w:ind w:firstLine="284"/>
        <w:jc w:val="both"/>
        <w:rPr>
          <w:rFonts w:ascii="Times New Roman" w:hAnsi="Times New Roman"/>
          <w:color w:val="000000"/>
        </w:rPr>
      </w:pPr>
      <w:r>
        <w:rPr>
          <w:rFonts w:ascii="Times New Roman" w:hAnsi="Times New Roman"/>
          <w:color w:val="000000"/>
        </w:rPr>
        <w:t>Если удельное электрическое сопротивление грунта, измеренное в лабораторных условиях, равно или выше 130 Ом·м, оценка коррозионной агрессивности грунта п</w:t>
      </w:r>
      <w:r>
        <w:rPr>
          <w:rFonts w:ascii="Times New Roman" w:hAnsi="Times New Roman"/>
          <w:color w:val="000000"/>
        </w:rPr>
        <w:t>о средней плотности катодного тока не требуется; коррозионная агрессивность грунта принимается низкой.</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2.2.2 Опасным влиянием блуждающего постоянного тока на подземные стальные трубопроводы является наличие изменяющегося по знаку и по величине смещения по</w:t>
      </w:r>
      <w:r>
        <w:rPr>
          <w:rFonts w:ascii="Times New Roman" w:hAnsi="Times New Roman"/>
          <w:color w:val="000000"/>
          <w:sz w:val="20"/>
          <w:szCs w:val="20"/>
        </w:rPr>
        <w:t>тенциала трубопровода по отношению к его стационарному потенциалу (знакопеременная зона) или наличие только положительного смещения потенциала, как правило, изменяющегося по величине (анодная зона). Для проектируемых трубопроводов опасным считается наличие</w:t>
      </w:r>
      <w:r>
        <w:rPr>
          <w:rFonts w:ascii="Times New Roman" w:hAnsi="Times New Roman"/>
          <w:color w:val="000000"/>
          <w:sz w:val="20"/>
          <w:szCs w:val="20"/>
        </w:rPr>
        <w:t xml:space="preserve"> блуждающих токов в земле.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2.2.3 Опасное воздействие переменного тока на стальные трубопроводы характеризуется смещением среднего потенциала трубопровода в отрицательную сторону не менее, чем на 10 мВ, по отношению к стационарному потенциалу, либо наличием</w:t>
      </w:r>
      <w:r>
        <w:rPr>
          <w:rFonts w:ascii="Times New Roman" w:hAnsi="Times New Roman"/>
          <w:color w:val="000000"/>
          <w:sz w:val="20"/>
          <w:szCs w:val="20"/>
        </w:rPr>
        <w:t xml:space="preserve"> переменного тока плотностью более 1 мА/см</w:t>
      </w:r>
      <w:r>
        <w:rPr>
          <w:rFonts w:ascii="Times New Roman" w:hAnsi="Times New Roman"/>
          <w:color w:val="000000"/>
          <w:sz w:val="20"/>
          <w:szCs w:val="20"/>
          <w:vertAlign w:val="superscript"/>
        </w:rPr>
        <w:t>2</w:t>
      </w:r>
      <w:r>
        <w:rPr>
          <w:rFonts w:ascii="Times New Roman" w:hAnsi="Times New Roman"/>
          <w:color w:val="000000"/>
          <w:sz w:val="20"/>
          <w:szCs w:val="20"/>
        </w:rPr>
        <w:t xml:space="preserve"> (10 А/м</w:t>
      </w:r>
      <w:r>
        <w:rPr>
          <w:rFonts w:ascii="Times New Roman" w:hAnsi="Times New Roman"/>
          <w:color w:val="000000"/>
          <w:sz w:val="20"/>
          <w:szCs w:val="20"/>
          <w:vertAlign w:val="superscript"/>
        </w:rPr>
        <w:t>2</w:t>
      </w:r>
      <w:r>
        <w:rPr>
          <w:rFonts w:ascii="Times New Roman" w:hAnsi="Times New Roman"/>
          <w:color w:val="000000"/>
          <w:sz w:val="20"/>
          <w:szCs w:val="20"/>
        </w:rPr>
        <w:t>) на вспомогательном электроде.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2.2.4 Применение ЭХЗ обязательно: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при прокладке трубопроводов в грунтах с высокой коррозионной агрессивностью (защита от почвенной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при наличии опасного влиян</w:t>
      </w:r>
      <w:r>
        <w:rPr>
          <w:rFonts w:ascii="Times New Roman" w:hAnsi="Times New Roman"/>
          <w:color w:val="000000"/>
          <w:sz w:val="20"/>
          <w:szCs w:val="20"/>
        </w:rPr>
        <w:t>ия постоянных блуждающих и переменных токов.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2.2.5 При защите от почвенной коррозии катодная поляризация подземных стальных трубопроводов (кроме трубопроводов, транспортирующих нагретые выше 20 °С жидкие или газообразные среды) должна осуществляться таким </w:t>
      </w:r>
      <w:r>
        <w:rPr>
          <w:rFonts w:ascii="Times New Roman" w:hAnsi="Times New Roman"/>
          <w:color w:val="000000"/>
          <w:sz w:val="20"/>
          <w:szCs w:val="20"/>
        </w:rPr>
        <w:t>образом, чтобы средние значения поляризационных потенциалов металла находились в пределах от - 0,85 В до - 1,15 В по насыщенному медносульфатному электроду сравнения (м.с.э.).</w:t>
      </w:r>
    </w:p>
    <w:p w:rsidR="00000000" w:rsidRDefault="007E63A9">
      <w:pPr>
        <w:ind w:firstLine="284"/>
        <w:jc w:val="both"/>
        <w:rPr>
          <w:rFonts w:ascii="Times New Roman" w:hAnsi="Times New Roman"/>
          <w:color w:val="000000"/>
        </w:rPr>
      </w:pPr>
      <w:r>
        <w:rPr>
          <w:rFonts w:ascii="Times New Roman" w:hAnsi="Times New Roman"/>
          <w:color w:val="000000"/>
        </w:rPr>
        <w:t>Примечания:</w:t>
      </w:r>
    </w:p>
    <w:p w:rsidR="00000000" w:rsidRDefault="007E63A9">
      <w:pPr>
        <w:ind w:firstLine="284"/>
        <w:jc w:val="both"/>
        <w:rPr>
          <w:rFonts w:ascii="Times New Roman" w:hAnsi="Times New Roman"/>
          <w:color w:val="000000"/>
        </w:rPr>
      </w:pPr>
      <w:r>
        <w:rPr>
          <w:rFonts w:ascii="Times New Roman" w:hAnsi="Times New Roman"/>
          <w:color w:val="000000"/>
        </w:rPr>
        <w:t>1. При невозможности измерения поляризационных потенциалов допускает</w:t>
      </w:r>
      <w:r>
        <w:rPr>
          <w:rFonts w:ascii="Times New Roman" w:hAnsi="Times New Roman"/>
          <w:color w:val="000000"/>
        </w:rPr>
        <w:t>ся осуществлять катодную поляризацию таким образом, чтобы средние значения суммарного потенциала - разности потенциалов (включающей поляризационную и омическую составляющие) между трубой и электродом сравнения находились в пределах от - 0,9 В до - 2,5 В дл</w:t>
      </w:r>
      <w:r>
        <w:rPr>
          <w:rFonts w:ascii="Times New Roman" w:hAnsi="Times New Roman"/>
          <w:color w:val="000000"/>
        </w:rPr>
        <w:t>я трубопроводов с мастичным и ленточным покрытиями, от - 0,9 В до - 3,5 В для трубопроводов с покрытием из экструдированного полиэтилена.</w:t>
      </w:r>
    </w:p>
    <w:p w:rsidR="00000000" w:rsidRDefault="007E63A9">
      <w:pPr>
        <w:ind w:firstLine="284"/>
        <w:jc w:val="both"/>
        <w:rPr>
          <w:rFonts w:ascii="Times New Roman" w:hAnsi="Times New Roman"/>
          <w:color w:val="000000"/>
        </w:rPr>
      </w:pPr>
      <w:r>
        <w:rPr>
          <w:rFonts w:ascii="Times New Roman" w:hAnsi="Times New Roman"/>
          <w:color w:val="000000"/>
        </w:rPr>
        <w:t>2. Здесь и далее за исключением оговоренных случаев значения потенциалов приводятся по м.с.э.</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2.2.6 Катодная поляриза</w:t>
      </w:r>
      <w:r>
        <w:rPr>
          <w:rFonts w:ascii="Times New Roman" w:hAnsi="Times New Roman"/>
          <w:color w:val="000000"/>
          <w:sz w:val="20"/>
          <w:szCs w:val="20"/>
        </w:rPr>
        <w:t>ция подземных стальных трубопроводов, по которым транспортируются нагретые выше 20 °С среды, должна осуществляться таким образом, чтобы средние значения поляризационных потенциалов стали находились в пределах от - 0,95 В до - 1,15 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2.2.7 ЭХЗ от коррозии </w:t>
      </w:r>
      <w:r>
        <w:rPr>
          <w:rFonts w:ascii="Times New Roman" w:hAnsi="Times New Roman"/>
          <w:color w:val="000000"/>
          <w:sz w:val="20"/>
          <w:szCs w:val="20"/>
        </w:rPr>
        <w:t>блуждающими постоянными токами подземных стальных трубопроводов должна осуществляться таким образом, чтобы обеспечивалось отсутствие на сооружении анодных и знакопеременных зон.</w:t>
      </w:r>
    </w:p>
    <w:p w:rsidR="00000000" w:rsidRDefault="007E63A9">
      <w:pPr>
        <w:ind w:firstLine="284"/>
        <w:jc w:val="both"/>
        <w:rPr>
          <w:rFonts w:ascii="Times New Roman" w:hAnsi="Times New Roman"/>
          <w:color w:val="000000"/>
        </w:rPr>
      </w:pPr>
      <w:r>
        <w:rPr>
          <w:rFonts w:ascii="Times New Roman" w:hAnsi="Times New Roman"/>
          <w:color w:val="000000"/>
        </w:rPr>
        <w:t>Примечание:</w:t>
      </w:r>
    </w:p>
    <w:p w:rsidR="00000000" w:rsidRDefault="007E63A9">
      <w:pPr>
        <w:ind w:firstLine="284"/>
        <w:jc w:val="both"/>
        <w:rPr>
          <w:rFonts w:ascii="Times New Roman" w:hAnsi="Times New Roman"/>
          <w:color w:val="000000"/>
        </w:rPr>
      </w:pPr>
      <w:r>
        <w:rPr>
          <w:rFonts w:ascii="Times New Roman" w:hAnsi="Times New Roman"/>
          <w:color w:val="000000"/>
        </w:rPr>
        <w:t>Допускается суммарная продолжительность положительных смещений пот</w:t>
      </w:r>
      <w:r>
        <w:rPr>
          <w:rFonts w:ascii="Times New Roman" w:hAnsi="Times New Roman"/>
          <w:color w:val="000000"/>
        </w:rPr>
        <w:t>енциала относительно стационарного потенциала за время измерений в пересчете на сутки не более 4 мин/сутки.</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2.2.8 При защите подземных стальных трубопроводов в грунтах высокой коррозионной агрессивности при одновременном опасном влиянии блуждающих токов с</w:t>
      </w:r>
      <w:r>
        <w:rPr>
          <w:rFonts w:ascii="Times New Roman" w:hAnsi="Times New Roman"/>
          <w:color w:val="000000"/>
          <w:sz w:val="20"/>
          <w:szCs w:val="20"/>
        </w:rPr>
        <w:t>редние значения поляризационных потенциалов или суммарных потенциалов должны находиться в пределах, указанных в пункте 2.2.5. Измеряемые значения потенциалов по абсолютной величине должны быть не менее значения стационарного потенциала.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2.2.9 Защита стальн</w:t>
      </w:r>
      <w:r>
        <w:rPr>
          <w:rFonts w:ascii="Times New Roman" w:hAnsi="Times New Roman"/>
          <w:color w:val="000000"/>
          <w:sz w:val="20"/>
          <w:szCs w:val="20"/>
        </w:rPr>
        <w:t>ых подземных трубопроводов от коррозии, вызываемой блуждающими токами от электрифицированного на переменном токе транспорта, а также переменными токами, индуцированными от высоковольтных линий электропередач, осуществляется в опасных зонах независимо от ко</w:t>
      </w:r>
      <w:r>
        <w:rPr>
          <w:rFonts w:ascii="Times New Roman" w:hAnsi="Times New Roman"/>
          <w:color w:val="000000"/>
          <w:sz w:val="20"/>
          <w:szCs w:val="20"/>
        </w:rPr>
        <w:t xml:space="preserve">ррозионной агрессивности грунтов путем катодной поляризации. Катодная поляризация должна осуществляться таким образом, чтобы средние значения поляризационных потенциалов находились в пределах от - 0,90 В до - 1,15 В или суммарных потенциалов - от - 0,95 В </w:t>
      </w:r>
      <w:r>
        <w:rPr>
          <w:rFonts w:ascii="Times New Roman" w:hAnsi="Times New Roman"/>
          <w:color w:val="000000"/>
          <w:sz w:val="20"/>
          <w:szCs w:val="20"/>
        </w:rPr>
        <w:t>до - 2,5 В для трубопроводов с мастичными и ленточными покрытиями и от - 0,95 В до - 3,5 В для трубопроводов с покрытием экструдированным полиэтиленом.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2.2.10 В тех случаях, когда обеспечение защитных потенциалов по п.2.2.5 на действующих трубопроводах, дл</w:t>
      </w:r>
      <w:r>
        <w:rPr>
          <w:rFonts w:ascii="Times New Roman" w:hAnsi="Times New Roman"/>
          <w:color w:val="000000"/>
          <w:sz w:val="20"/>
          <w:szCs w:val="20"/>
        </w:rPr>
        <w:t>ительное время находившихся в эксплуатации в коррозионно-опасных условиях, экономически нецелесообразно, допускается по согласованию с проектной и эксплуатационной организациями и при необходимости с органом Госгортехнадзора применение "смягченного" критер</w:t>
      </w:r>
      <w:r>
        <w:rPr>
          <w:rFonts w:ascii="Times New Roman" w:hAnsi="Times New Roman"/>
          <w:color w:val="000000"/>
          <w:sz w:val="20"/>
          <w:szCs w:val="20"/>
        </w:rPr>
        <w:t>ия защищенности - минимального поляризационного защитного потенциала, равного:</w:t>
      </w:r>
    </w:p>
    <w:p w:rsidR="00000000" w:rsidRDefault="007E63A9">
      <w:pPr>
        <w:ind w:firstLine="284"/>
        <w:jc w:val="center"/>
        <w:rPr>
          <w:rFonts w:ascii="Times New Roman" w:hAnsi="Times New Roman"/>
          <w:color w:val="000000"/>
          <w:sz w:val="20"/>
          <w:szCs w:val="20"/>
        </w:rPr>
      </w:pPr>
      <w:r>
        <w:rPr>
          <w:rFonts w:ascii="Times New Roman" w:hAnsi="Times New Roman"/>
          <w:i/>
          <w:color w:val="000000"/>
          <w:sz w:val="20"/>
          <w:szCs w:val="20"/>
        </w:rPr>
        <w:t>Е</w:t>
      </w:r>
      <w:r>
        <w:rPr>
          <w:rFonts w:ascii="Times New Roman" w:hAnsi="Times New Roman"/>
          <w:i/>
          <w:color w:val="000000"/>
          <w:sz w:val="20"/>
          <w:szCs w:val="20"/>
          <w:vertAlign w:val="subscript"/>
        </w:rPr>
        <w:t>мин</w:t>
      </w:r>
      <w:r>
        <w:rPr>
          <w:rFonts w:ascii="Times New Roman" w:hAnsi="Times New Roman"/>
          <w:color w:val="000000"/>
          <w:sz w:val="20"/>
          <w:szCs w:val="20"/>
        </w:rPr>
        <w:t xml:space="preserve"> =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-0,10 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w:t>
      </w:r>
      <w:r>
        <w:rPr>
          <w:rFonts w:ascii="Times New Roman" w:hAnsi="Times New Roman"/>
          <w:i/>
          <w:iCs/>
          <w:color w:val="000000"/>
          <w:sz w:val="20"/>
          <w:szCs w:val="20"/>
        </w:rPr>
        <w:t>-</w:t>
      </w:r>
      <w:r>
        <w:rPr>
          <w:rFonts w:ascii="Times New Roman" w:hAnsi="Times New Roman"/>
          <w:color w:val="000000"/>
          <w:sz w:val="20"/>
          <w:szCs w:val="20"/>
        </w:rPr>
        <w:t xml:space="preserve"> стационарный потенциал вспомогательного электрода (датчика потенциала), см. п.4.7.21.</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2.3 ИЗМЕРЕНИЯ НА ПОДЗЕМНЫХ СТАЛЬНЫХ ТРУБОПРОВОДАХ</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2.3.1 Изм</w:t>
      </w:r>
      <w:r>
        <w:rPr>
          <w:rFonts w:ascii="Times New Roman" w:hAnsi="Times New Roman"/>
          <w:color w:val="000000"/>
          <w:sz w:val="20"/>
          <w:szCs w:val="20"/>
        </w:rPr>
        <w:t>ерения на подземных стальных трубопроводах выполняются с целью определения: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опасности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эффективности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степени защищенности;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качества (состояния) изоляционных покрытий.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2.3.2 Измерения по определению опасности коррозии выполняются при п</w:t>
      </w:r>
      <w:r>
        <w:rPr>
          <w:rFonts w:ascii="Times New Roman" w:hAnsi="Times New Roman"/>
          <w:color w:val="000000"/>
          <w:sz w:val="20"/>
          <w:szCs w:val="20"/>
        </w:rPr>
        <w:t>роектировании ЭХЗ на вновь строящихся и реконструируемых трубопроводах, при обследовании эксплуатируемых трубопроводов, не оборудованных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2.3.3 Измерения по определению эффективности ЭХЗ и степени защищенности подземных трубопроводов проводятся при опы</w:t>
      </w:r>
      <w:r>
        <w:rPr>
          <w:rFonts w:ascii="Times New Roman" w:hAnsi="Times New Roman"/>
          <w:color w:val="000000"/>
          <w:sz w:val="20"/>
          <w:szCs w:val="20"/>
        </w:rPr>
        <w:t>тном опробовании проектируемой защиты, приемке ее в эксплуатацию, при контроле состояния противокоррозионной защиты трубопроводов, находящихся в эксплуатации.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2.3.4 Измерения по определению качества изоляционных покрытий проводятся при приемке подземных тр</w:t>
      </w:r>
      <w:r>
        <w:rPr>
          <w:rFonts w:ascii="Times New Roman" w:hAnsi="Times New Roman"/>
          <w:color w:val="000000"/>
          <w:sz w:val="20"/>
          <w:szCs w:val="20"/>
        </w:rPr>
        <w:t>убопроводов и при периодическом приборном контроле действующих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2.3.5 Измерения по оценке опасности коррозии включают: определение коррозионной агрессивности грунта, определение наличия блуждающих токов в земле, выявление анодных и знакоперем</w:t>
      </w:r>
      <w:r>
        <w:rPr>
          <w:rFonts w:ascii="Times New Roman" w:hAnsi="Times New Roman"/>
          <w:color w:val="000000"/>
          <w:sz w:val="20"/>
          <w:szCs w:val="20"/>
        </w:rPr>
        <w:t>енных зон на подземных трубопроводах, определение степени влияния переменного тока.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2.3.6 Определение эффективности ЭХЗ включает: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измерения потенциалов катодно-защищаемых трубопроводов с целью проверки соответствия потенциалов ГОСТ 9.602-89* и пп.2.2.5-2</w:t>
      </w:r>
      <w:r>
        <w:rPr>
          <w:rFonts w:ascii="Times New Roman" w:hAnsi="Times New Roman"/>
          <w:color w:val="000000"/>
          <w:sz w:val="20"/>
          <w:szCs w:val="20"/>
        </w:rPr>
        <w:t>.2.10 данной Инструкции;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ориентировочную оценку скорости коррозии стали в грунте с помощью специальных индикаторов.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2.3.7 Определение степени защищенности подземных трубопроводов состоит в оценке отношения протяженности защитных зон к общей длине участк</w:t>
      </w:r>
      <w:r>
        <w:rPr>
          <w:rFonts w:ascii="Times New Roman" w:hAnsi="Times New Roman"/>
          <w:color w:val="000000"/>
          <w:sz w:val="20"/>
          <w:szCs w:val="20"/>
        </w:rPr>
        <w:t>ов, требующих защиты.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2.3.8 Оценка качества изоляции на эксплуатируемых трубопроводах включает (пп.3.1.10-3.1.15):</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без вскрытия трубопровода: определение сплошности покрытия (например, прибором типа АНПИ, ТИСПИ и др.);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со вскрытием трубопровода: опреде</w:t>
      </w:r>
      <w:r>
        <w:rPr>
          <w:rFonts w:ascii="Times New Roman" w:hAnsi="Times New Roman"/>
          <w:color w:val="000000"/>
          <w:sz w:val="20"/>
          <w:szCs w:val="20"/>
        </w:rPr>
        <w:t>ление толщины, сплошности, адгезии, переходного сопротивления изоляции (например, методом мокрого контакта).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2.3.9 Результаты измерений оформляются соответствующими протоколами. Протоколы и данные измерений могут храниться на электронных носителях информац</w:t>
      </w:r>
      <w:r>
        <w:rPr>
          <w:rFonts w:ascii="Times New Roman" w:hAnsi="Times New Roman"/>
          <w:color w:val="000000"/>
          <w:sz w:val="20"/>
          <w:szCs w:val="20"/>
        </w:rPr>
        <w:t>ии.</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 ИЗОЛЯЦИЯ ТРУБОПРОВОДОВ И РЕЗЕРВУАРОВ</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3.1 ОБЩИЕ ТРЕБОВАНИЯ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 Работы по нанесению изоляционных покрытий на трубы должны осуществляться в базовых условиях на механизированных линиях изоляции в соответствии с Технологическим регламентом (или Техно</w:t>
      </w:r>
      <w:r>
        <w:rPr>
          <w:rFonts w:ascii="Times New Roman" w:hAnsi="Times New Roman"/>
          <w:color w:val="000000"/>
          <w:sz w:val="20"/>
          <w:szCs w:val="20"/>
        </w:rPr>
        <w:t>логической инструкцией), разработанным для каждого типа покрытия и согласованным в установленном порядке. Качество покрытия труб должно соответствовать требованиям Технических условий на каждый вид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 Изоляционные работы в трассовых условиях д</w:t>
      </w:r>
      <w:r>
        <w:rPr>
          <w:rFonts w:ascii="Times New Roman" w:hAnsi="Times New Roman"/>
          <w:color w:val="000000"/>
          <w:sz w:val="20"/>
          <w:szCs w:val="20"/>
        </w:rPr>
        <w:t>опускается выполнять ручным способом: при изоляции резервуаров, при изоляции сварных стыков и мелких фасонных частей, исправлении повреждений покрытия (не более 10% от площади трубы), возникших при транспортировании труб, а также при ремонте трубопроводов.</w:t>
      </w:r>
      <w:r>
        <w:rPr>
          <w:rFonts w:ascii="Times New Roman" w:hAnsi="Times New Roman"/>
          <w:color w:val="000000"/>
          <w:sz w:val="20"/>
          <w:szCs w:val="20"/>
        </w:rPr>
        <w:t xml:space="preserve"> При устранении повреждений заводской изоляции на месте укладки газопровода должно быть обеспечено соблюдение технологии и технических возможностей нанесения покрытия и контроль его качества. Все работы по ремонту изоляционного покрытия должны быть отражен</w:t>
      </w:r>
      <w:r>
        <w:rPr>
          <w:rFonts w:ascii="Times New Roman" w:hAnsi="Times New Roman"/>
          <w:color w:val="000000"/>
          <w:sz w:val="20"/>
          <w:szCs w:val="20"/>
        </w:rPr>
        <w:t>ы в паспорте газопровода.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3.1.3 В качестве основных материалов для формирования защитных покрытий рекомендуются: полиэтилен, полиэтиленовые липкие ленты, термоусаживающиеся полиэтиленовые ленты, битумные и битумно-полимерные мастики, наплавляемые битумно-п</w:t>
      </w:r>
      <w:r>
        <w:rPr>
          <w:rFonts w:ascii="Times New Roman" w:hAnsi="Times New Roman"/>
          <w:color w:val="000000"/>
          <w:sz w:val="20"/>
          <w:szCs w:val="20"/>
        </w:rPr>
        <w:t>олимерные материалы, рулонные мастично-ленточные материалы, композиции на основе хлорсульфированного полиэтилена, полиэфирных смол и полиуретанов.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3.1.4 Применяемые материалы и покрытия на их основе должны соответствовать требованиям Технических условий и </w:t>
      </w:r>
      <w:r>
        <w:rPr>
          <w:rFonts w:ascii="Times New Roman" w:hAnsi="Times New Roman"/>
          <w:color w:val="000000"/>
          <w:sz w:val="20"/>
          <w:szCs w:val="20"/>
        </w:rPr>
        <w:t>иметь сертификаты качества или технические паспорта. Возможность применения импортных материалов для защитных покрытий допускается при их соответствии требованиям ГОСТ 9.602-89* и наличии разрешения, оформленного в установленном порядке. Технология нанесен</w:t>
      </w:r>
      <w:r>
        <w:rPr>
          <w:rFonts w:ascii="Times New Roman" w:hAnsi="Times New Roman"/>
          <w:color w:val="000000"/>
          <w:sz w:val="20"/>
          <w:szCs w:val="20"/>
        </w:rPr>
        <w:t>ия защитных покрытий из импортных материалов должна соответствовать требованиям фирмы - изготовителя этих материалов.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3.1.5 Вновь разрабатываемые материалы для защитных покрытий и их конструкции вводятся в практику строительства и ремонта трубопроводов в с</w:t>
      </w:r>
      <w:r>
        <w:rPr>
          <w:rFonts w:ascii="Times New Roman" w:hAnsi="Times New Roman"/>
          <w:color w:val="000000"/>
          <w:sz w:val="20"/>
          <w:szCs w:val="20"/>
        </w:rPr>
        <w:t>оответствии с требованиями нормативно-технической документации, согласованной с головной организацией по защите от коррозии подземных металлических сооружений - разработчиком ГОСТ 9.602-89* и утвержденной в установленном порядке.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3.1.6 При выполнении работ</w:t>
      </w:r>
      <w:r>
        <w:rPr>
          <w:rFonts w:ascii="Times New Roman" w:hAnsi="Times New Roman"/>
          <w:color w:val="000000"/>
          <w:sz w:val="20"/>
          <w:szCs w:val="20"/>
        </w:rPr>
        <w:t xml:space="preserve"> по изоляции труб в базовых условиях, резервуаров, а также в процессе нанесения покрытий на сварные стыковые соединения трубопроводов, при ремонте мест повреждений покрытий должен проводиться контроль качества подготовки и праймирования поверхности, толщин</w:t>
      </w:r>
      <w:r>
        <w:rPr>
          <w:rFonts w:ascii="Times New Roman" w:hAnsi="Times New Roman"/>
          <w:color w:val="000000"/>
          <w:sz w:val="20"/>
          <w:szCs w:val="20"/>
        </w:rPr>
        <w:t>ы, адгезии и диэлектрической сплошности покрытий.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3.1.7 Качество работ по очистке, праймированию поверхности и нанесению покрытий на трубы, выполняемых в заводских условиях и на производственных базах строительно-монтажных организаций, проверяет и принимае</w:t>
      </w:r>
      <w:r>
        <w:rPr>
          <w:rFonts w:ascii="Times New Roman" w:hAnsi="Times New Roman"/>
          <w:color w:val="000000"/>
          <w:sz w:val="20"/>
          <w:szCs w:val="20"/>
        </w:rPr>
        <w:t>т отдел технического контроля или лаборатория предприятия. Проверку качества изоляционных работ на трассе должны осуществлять инженерно-технические работники строительно-монтажной организации, выполняющей изоляционные работы, а также технический надзор зак</w:t>
      </w:r>
      <w:r>
        <w:rPr>
          <w:rFonts w:ascii="Times New Roman" w:hAnsi="Times New Roman"/>
          <w:color w:val="000000"/>
          <w:sz w:val="20"/>
          <w:szCs w:val="20"/>
        </w:rPr>
        <w:t>азчика или организации, эксплуатирующей трубопроводы.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3.1.8 Состав изоляционных мастик, дозировку компонентов, температурно-временной режим их приготовления контролируют специалисты лаборатории трубоизоляционных цехов. Контрольные пробы мастик с целью опре</w:t>
      </w:r>
      <w:r>
        <w:rPr>
          <w:rFonts w:ascii="Times New Roman" w:hAnsi="Times New Roman"/>
          <w:color w:val="000000"/>
          <w:sz w:val="20"/>
          <w:szCs w:val="20"/>
        </w:rPr>
        <w:t>деления температуры размягчения, растяжимости и пенетрации мастики (глубину проникновения иглы) отбирают по одной от каждой партии не реже одного раза в день.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3.1.9 Качество защитного покрытия сваренного в нитку трубопровода из труб с заводской или базовой</w:t>
      </w:r>
      <w:r>
        <w:rPr>
          <w:rFonts w:ascii="Times New Roman" w:hAnsi="Times New Roman"/>
          <w:color w:val="000000"/>
          <w:sz w:val="20"/>
          <w:szCs w:val="20"/>
        </w:rPr>
        <w:t xml:space="preserve"> изоляцией контролируют перед укладкой в траншею путем измерения толщины, адгезии к металлу и проверки диэлектрической сплошности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3.1.10 Толщину защитных покрытий контролируют приборным методом неразрушающего контроля с применением толщиномеров и</w:t>
      </w:r>
      <w:r>
        <w:rPr>
          <w:rFonts w:ascii="Times New Roman" w:hAnsi="Times New Roman"/>
          <w:color w:val="000000"/>
          <w:sz w:val="20"/>
          <w:szCs w:val="20"/>
        </w:rPr>
        <w:t xml:space="preserve"> других измерительных приборов: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 базовых и заводских условиях - для покрытий из экструдированного полиэтилена, комбинированных ленточно-полиэтиленовых, ленточных и битумно-мастичных покрытий на каждой десятой трубе одной партии не менее чем в четырех то</w:t>
      </w:r>
      <w:r>
        <w:rPr>
          <w:rFonts w:ascii="Times New Roman" w:hAnsi="Times New Roman"/>
          <w:color w:val="000000"/>
          <w:sz w:val="20"/>
          <w:szCs w:val="20"/>
        </w:rPr>
        <w:t>чках по окружности трубы и в местах, вызывающих сомнение;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 трассовых условиях - для битумно-мастичных покрытий - на 10% сварных стыков труб, изолируемых вручную, в четырех точках по окружности трубы;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 резервуарах - для битумно-мастичных покрытий - в</w:t>
      </w:r>
      <w:r>
        <w:rPr>
          <w:rFonts w:ascii="Times New Roman" w:hAnsi="Times New Roman"/>
          <w:color w:val="000000"/>
          <w:sz w:val="20"/>
          <w:szCs w:val="20"/>
        </w:rPr>
        <w:t xml:space="preserve"> одной точке на каждом квадратном метре поверхности, а в местах перегибов изоляционных покрытий, в частности, на ребрах - через 1 м по длине окружности.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3.1.11 Адгезию защитных покрытий к стали контролируют приборным методом с применением адгезиметров: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w:t>
      </w:r>
      <w:r>
        <w:rPr>
          <w:rFonts w:ascii="Times New Roman" w:hAnsi="Times New Roman"/>
          <w:color w:val="000000"/>
          <w:sz w:val="20"/>
          <w:szCs w:val="20"/>
        </w:rPr>
        <w:t xml:space="preserve"> базовых и заводских условиях - через каждые 100 м или на каждой десятой трубе в партии;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 трассовых условиях - на 10% сварных стыков труб, изолированных вручную;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 резервуарах с покрытиями из рулонных и других полимерных материалов - не менее чем в д</w:t>
      </w:r>
      <w:r>
        <w:rPr>
          <w:rFonts w:ascii="Times New Roman" w:hAnsi="Times New Roman"/>
          <w:color w:val="000000"/>
          <w:sz w:val="20"/>
          <w:szCs w:val="20"/>
        </w:rPr>
        <w:t>вух точках по окружности резервуара.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Для мастичных битумных покрытий допускается определение адгезии методом выреза треугольника с углом 45° и отслаивания покрытия от вершины угла. Адгезия считается удовлетворительной, если более 50% площади отслаиваемой м</w:t>
      </w:r>
      <w:r>
        <w:rPr>
          <w:rFonts w:ascii="Times New Roman" w:hAnsi="Times New Roman"/>
          <w:color w:val="000000"/>
          <w:sz w:val="20"/>
          <w:szCs w:val="20"/>
        </w:rPr>
        <w:t>астики остается на металле. Поврежденное в процессе проверки адгезии покрытие должно быть отремонтировано в соответствии с технологией ремонтов, приведенной в настоящей Инструкции.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3.1.12 Сплошность покрытий труб в базовых и заводских условиях контролируют</w:t>
      </w:r>
      <w:r>
        <w:rPr>
          <w:rFonts w:ascii="Times New Roman" w:hAnsi="Times New Roman"/>
          <w:color w:val="000000"/>
          <w:sz w:val="20"/>
          <w:szCs w:val="20"/>
        </w:rPr>
        <w:t xml:space="preserve"> на всей поверхности приборным методом с помощью искрового дефектоскопа при напряжении 4,0 или 5,0 кВ на 1 мм толщины покрытия (в зависимости от материала покрытия) после окончания процесса изоляции труб, а также на трассе после ремонта покрытий трубопрово</w:t>
      </w:r>
      <w:r>
        <w:rPr>
          <w:rFonts w:ascii="Times New Roman" w:hAnsi="Times New Roman"/>
          <w:color w:val="000000"/>
          <w:sz w:val="20"/>
          <w:szCs w:val="20"/>
        </w:rPr>
        <w:t>дов, изоляции стыков и резервуаров.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3.1.13 Дефектные места, а также сквозные повреждения защитного покрытия, выявленные во время проверки его качества, должны быть исправлены до засыпки трубопровода. При ремонте должна быть обеспечена однотипность, монолит</w:t>
      </w:r>
      <w:r>
        <w:rPr>
          <w:rFonts w:ascii="Times New Roman" w:hAnsi="Times New Roman"/>
          <w:color w:val="000000"/>
          <w:sz w:val="20"/>
          <w:szCs w:val="20"/>
        </w:rPr>
        <w:t>ность и сплошность защитного покрытия; после исправления отремонтированные места подлежат вторичной проверке.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3.1.14 Проверку защитного покрытия после засыпки трубопровода на отсутствие внешних повреждений, создающих непосредственный электрический контакт </w:t>
      </w:r>
      <w:r>
        <w:rPr>
          <w:rFonts w:ascii="Times New Roman" w:hAnsi="Times New Roman"/>
          <w:color w:val="000000"/>
          <w:sz w:val="20"/>
          <w:szCs w:val="20"/>
        </w:rPr>
        <w:t>между металлом труб и грунтом, производят приборами типа АНТПИ, ИПИТ-2, КАОДИ, ТИСПИ-03 и др. в соответствии со специальной инструкцией к прибору.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3.1.15 Перед началом монтажа трубопровода по требованию представителя заказчика должны быть предъявлены: серт</w:t>
      </w:r>
      <w:r>
        <w:rPr>
          <w:rFonts w:ascii="Times New Roman" w:hAnsi="Times New Roman"/>
          <w:color w:val="000000"/>
          <w:sz w:val="20"/>
          <w:szCs w:val="20"/>
        </w:rPr>
        <w:t>ификаты (паспорта) на каждую партию материалов, из которых изготовлено покрытие, или результаты лабораторных испытаний материалов - данные лабораторных испытаний проб, взятых из котлов в процессе приготовления битумной мастики; журнал изоляционных работ; а</w:t>
      </w:r>
      <w:r>
        <w:rPr>
          <w:rFonts w:ascii="Times New Roman" w:hAnsi="Times New Roman"/>
          <w:color w:val="000000"/>
          <w:sz w:val="20"/>
          <w:szCs w:val="20"/>
        </w:rPr>
        <w:t>кт проверки качества защитного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 окончании строительства защитных покрытий уложенных трубопроводов и резервуаров принимают представители заказчика и представители организации, эксплуатирующей трубопроводы, с оформлением Акта на скрытые работы.</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3.2 ПОКРЫТИЯ ИЗ ЭКСТРУДИРОВАННОГО ПОЛИЭТИЛЕНА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3.2.1 Наиболее прогрессивным покрытием для трубопроводов диаметром от 57 до 2020 мм является покрытие из экструдированного полиэтилена, нанесенное на трубы по жесткому адгезиву в базовых условиях.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3.2.2 Структ</w:t>
      </w:r>
      <w:r>
        <w:rPr>
          <w:rFonts w:ascii="Times New Roman" w:hAnsi="Times New Roman"/>
          <w:color w:val="000000"/>
          <w:sz w:val="20"/>
          <w:szCs w:val="20"/>
        </w:rPr>
        <w:t>ура покрытий из экструдированного полиэтилена включает: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подклеивающий слой (адгезив) толщиной 0,25-0,4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наружный слой толщиной 1,55-2,75 мм (для усиленного типа) и 1,8-3,25 мм (для весьма усиленного типа).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Общая толщина защитного покрытий усиленного</w:t>
      </w:r>
      <w:r>
        <w:rPr>
          <w:rFonts w:ascii="Times New Roman" w:hAnsi="Times New Roman"/>
          <w:color w:val="000000"/>
          <w:sz w:val="20"/>
          <w:szCs w:val="20"/>
        </w:rPr>
        <w:t xml:space="preserve"> и весьма усиленного типов должна соответствовать требованиям табл.3.2.1.</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Таблица 3.2.1</w:t>
      </w:r>
    </w:p>
    <w:p w:rsidR="00000000" w:rsidRDefault="007E63A9">
      <w:pPr>
        <w:ind w:firstLine="284"/>
        <w:jc w:val="both"/>
        <w:rPr>
          <w:rFonts w:ascii="Times New Roman" w:hAnsi="Times New Roman"/>
          <w:color w:val="000000"/>
          <w:sz w:val="20"/>
          <w:szCs w:val="20"/>
        </w:rPr>
      </w:pPr>
    </w:p>
    <w:tbl>
      <w:tblPr>
        <w:tblW w:w="4478" w:type="pct"/>
        <w:tblCellMar>
          <w:left w:w="28" w:type="dxa"/>
          <w:right w:w="28" w:type="dxa"/>
        </w:tblCellMar>
        <w:tblLook w:val="0000" w:firstRow="0" w:lastRow="0" w:firstColumn="0" w:lastColumn="0" w:noHBand="0" w:noVBand="0"/>
      </w:tblPr>
      <w:tblGrid>
        <w:gridCol w:w="585"/>
        <w:gridCol w:w="2955"/>
        <w:gridCol w:w="1710"/>
        <w:gridCol w:w="2245"/>
      </w:tblGrid>
      <w:tr w:rsidR="00000000">
        <w:tblPrEx>
          <w:tblCellMar>
            <w:top w:w="0" w:type="dxa"/>
            <w:bottom w:w="0" w:type="dxa"/>
          </w:tblCellMar>
        </w:tblPrEx>
        <w:tc>
          <w:tcPr>
            <w:tcW w:w="58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295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955" w:type="dxa"/>
            <w:gridSpan w:val="2"/>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Толщина покрытия, мм, не менее</w:t>
            </w:r>
          </w:p>
        </w:tc>
      </w:tr>
      <w:tr w:rsidR="00000000">
        <w:tblPrEx>
          <w:tblCellMar>
            <w:top w:w="0" w:type="dxa"/>
            <w:bottom w:w="0" w:type="dxa"/>
          </w:tblCellMar>
        </w:tblPrEx>
        <w:tc>
          <w:tcPr>
            <w:tcW w:w="58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295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Диаметр трубы, мм</w:t>
            </w:r>
          </w:p>
        </w:tc>
        <w:tc>
          <w:tcPr>
            <w:tcW w:w="17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Усиленного типа</w:t>
            </w:r>
          </w:p>
        </w:tc>
        <w:tc>
          <w:tcPr>
            <w:tcW w:w="22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Весьма усиленного типа</w:t>
            </w:r>
          </w:p>
        </w:tc>
      </w:tr>
      <w:tr w:rsidR="00000000">
        <w:tblPrEx>
          <w:tblCellMar>
            <w:top w:w="0" w:type="dxa"/>
            <w:bottom w:w="0" w:type="dxa"/>
          </w:tblCellMar>
        </w:tblPrEx>
        <w:tc>
          <w:tcPr>
            <w:tcW w:w="5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29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 57 до 89</w:t>
            </w:r>
          </w:p>
        </w:tc>
        <w:tc>
          <w:tcPr>
            <w:tcW w:w="17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1,8</w:t>
            </w:r>
          </w:p>
        </w:tc>
        <w:tc>
          <w:tcPr>
            <w:tcW w:w="22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2,2</w:t>
            </w:r>
          </w:p>
        </w:tc>
      </w:tr>
      <w:tr w:rsidR="00000000">
        <w:tblPrEx>
          <w:tblCellMar>
            <w:top w:w="0" w:type="dxa"/>
            <w:bottom w:w="0" w:type="dxa"/>
          </w:tblCellMar>
        </w:tblPrEx>
        <w:tc>
          <w:tcPr>
            <w:tcW w:w="5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29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 102 до 259</w:t>
            </w:r>
          </w:p>
        </w:tc>
        <w:tc>
          <w:tcPr>
            <w:tcW w:w="17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22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w:t>
            </w:r>
          </w:p>
        </w:tc>
      </w:tr>
      <w:tr w:rsidR="00000000">
        <w:tblPrEx>
          <w:tblCellMar>
            <w:top w:w="0" w:type="dxa"/>
            <w:bottom w:w="0" w:type="dxa"/>
          </w:tblCellMar>
        </w:tblPrEx>
        <w:tc>
          <w:tcPr>
            <w:tcW w:w="5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29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 273 до 426</w:t>
            </w:r>
          </w:p>
        </w:tc>
        <w:tc>
          <w:tcPr>
            <w:tcW w:w="17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2,2</w:t>
            </w:r>
          </w:p>
        </w:tc>
        <w:tc>
          <w:tcPr>
            <w:tcW w:w="22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r>
      <w:tr w:rsidR="00000000">
        <w:tblPrEx>
          <w:tblCellMar>
            <w:top w:w="0" w:type="dxa"/>
            <w:bottom w:w="0" w:type="dxa"/>
          </w:tblCellMar>
        </w:tblPrEx>
        <w:tc>
          <w:tcPr>
            <w:tcW w:w="5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29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 530 до 820</w:t>
            </w:r>
          </w:p>
        </w:tc>
        <w:tc>
          <w:tcPr>
            <w:tcW w:w="17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w:t>
            </w:r>
          </w:p>
        </w:tc>
        <w:tc>
          <w:tcPr>
            <w:tcW w:w="22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w:t>
            </w:r>
          </w:p>
        </w:tc>
      </w:tr>
      <w:tr w:rsidR="00000000">
        <w:tblPrEx>
          <w:tblCellMar>
            <w:top w:w="0" w:type="dxa"/>
            <w:bottom w:w="0" w:type="dxa"/>
          </w:tblCellMar>
        </w:tblPrEx>
        <w:tc>
          <w:tcPr>
            <w:tcW w:w="5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29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Свыше 820</w:t>
            </w:r>
          </w:p>
        </w:tc>
        <w:tc>
          <w:tcPr>
            <w:tcW w:w="17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c>
          <w:tcPr>
            <w:tcW w:w="22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3.2.3 Основные требования к покрытиям весьма усиленного типа из экструдированного полиэтилена приведены в табл.3.2.2.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3.2.4 При экструзионном нанесении покрытия используют гранулированный полиэтилен высок</w:t>
      </w:r>
      <w:r>
        <w:rPr>
          <w:rFonts w:ascii="Times New Roman" w:hAnsi="Times New Roman"/>
          <w:color w:val="000000"/>
          <w:sz w:val="20"/>
          <w:szCs w:val="20"/>
        </w:rPr>
        <w:t>ого и низкого давления и его сополимеры. При этом в конструкции покрытия обязательно предусматривается подклеивающий слой (адгезив).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3.2.5 В качестве адгезива должны применяться сополимеры этилена с эфирами акриловой кислоты, адгезионно-активные композиции</w:t>
      </w:r>
      <w:r>
        <w:rPr>
          <w:rFonts w:ascii="Times New Roman" w:hAnsi="Times New Roman"/>
          <w:color w:val="000000"/>
          <w:sz w:val="20"/>
          <w:szCs w:val="20"/>
        </w:rPr>
        <w:t xml:space="preserve"> на основе сэвилена марки 113-27 (ТУ РБ 04643628.059-98) либо 113-51 (ТУ 6-04643628-01-93).</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3.2.2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Основные требования к полиэтиленовым покрытия весьма усиленного типа*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w:t>
      </w:r>
    </w:p>
    <w:p w:rsidR="00000000" w:rsidRDefault="007E63A9">
      <w:pPr>
        <w:ind w:firstLine="284"/>
        <w:jc w:val="both"/>
        <w:rPr>
          <w:rFonts w:ascii="Times New Roman" w:hAnsi="Times New Roman"/>
          <w:color w:val="000000"/>
        </w:rPr>
      </w:pPr>
      <w:r>
        <w:rPr>
          <w:rFonts w:ascii="Times New Roman" w:hAnsi="Times New Roman"/>
          <w:color w:val="000000"/>
        </w:rPr>
        <w:t xml:space="preserve">* Покрытия изготавливаются по ТУ 1394-001-05111644-96; ТУ </w:t>
      </w:r>
      <w:r>
        <w:rPr>
          <w:rFonts w:ascii="Times New Roman" w:hAnsi="Times New Roman"/>
          <w:color w:val="000000"/>
        </w:rPr>
        <w:t>1390-003-01284659-00; ТУ 1390-002-01297858-96; ТУ 1390-003-00154341-98; ТУ 1390-002-01284659-97; ТУ 1390-005-01297858-98; ТУ РБ 03289805.002-98; ТУ 1394-002-47394390-99; ТУ 1394-002-47394390-99 и др.</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451"/>
        <w:gridCol w:w="6594"/>
        <w:gridCol w:w="1324"/>
      </w:tblGrid>
      <w:tr w:rsidR="00000000">
        <w:tblPrEx>
          <w:tblCellMar>
            <w:top w:w="0" w:type="dxa"/>
            <w:bottom w:w="0" w:type="dxa"/>
          </w:tblCellMar>
        </w:tblPrEx>
        <w:tc>
          <w:tcPr>
            <w:tcW w:w="480" w:type="dxa"/>
            <w:tcBorders>
              <w:top w:val="single" w:sz="2" w:space="0" w:color="auto"/>
              <w:left w:val="single" w:sz="2" w:space="0" w:color="auto"/>
              <w:bottom w:val="single" w:sz="2" w:space="0" w:color="auto"/>
              <w:right w:val="single" w:sz="2" w:space="0" w:color="auto"/>
            </w:tcBorders>
            <w:vAlign w:val="center"/>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7620" w:type="dxa"/>
            <w:tcBorders>
              <w:top w:val="single" w:sz="2" w:space="0" w:color="auto"/>
              <w:left w:val="single" w:sz="2" w:space="0" w:color="auto"/>
              <w:bottom w:val="single" w:sz="2" w:space="0" w:color="auto"/>
              <w:right w:val="single" w:sz="2" w:space="0" w:color="auto"/>
            </w:tcBorders>
            <w:vAlign w:val="center"/>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Наименование показателей</w:t>
            </w:r>
          </w:p>
        </w:tc>
        <w:tc>
          <w:tcPr>
            <w:tcW w:w="1335" w:type="dxa"/>
            <w:tcBorders>
              <w:top w:val="single" w:sz="2" w:space="0" w:color="auto"/>
              <w:left w:val="single" w:sz="2" w:space="0" w:color="auto"/>
              <w:bottom w:val="single" w:sz="2" w:space="0" w:color="auto"/>
              <w:right w:val="single" w:sz="2" w:space="0" w:color="auto"/>
            </w:tcBorders>
            <w:vAlign w:val="center"/>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Нормируемые значения для</w:t>
            </w:r>
            <w:r>
              <w:rPr>
                <w:rFonts w:ascii="Times New Roman" w:hAnsi="Times New Roman"/>
                <w:color w:val="000000"/>
                <w:sz w:val="20"/>
                <w:szCs w:val="20"/>
              </w:rPr>
              <w:t xml:space="preserve"> покрытий ВУС-типа</w:t>
            </w:r>
          </w:p>
        </w:tc>
      </w:tr>
      <w:tr w:rsidR="00000000">
        <w:tblPrEx>
          <w:tblCellMar>
            <w:top w:w="0" w:type="dxa"/>
            <w:bottom w:w="0" w:type="dxa"/>
          </w:tblCellMar>
        </w:tblPrEx>
        <w:tc>
          <w:tcPr>
            <w:tcW w:w="48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76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к стальной поверхности, Н/см (кгс/см), не менее</w:t>
            </w:r>
          </w:p>
        </w:tc>
        <w:tc>
          <w:tcPr>
            <w:tcW w:w="13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35,0 (3,5)</w:t>
            </w:r>
          </w:p>
        </w:tc>
      </w:tr>
      <w:tr w:rsidR="00000000">
        <w:tblPrEx>
          <w:tblCellMar>
            <w:top w:w="0" w:type="dxa"/>
            <w:bottom w:w="0" w:type="dxa"/>
          </w:tblCellMar>
        </w:tblPrEx>
        <w:tc>
          <w:tcPr>
            <w:tcW w:w="48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76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к стальной поверхности после выдержки в воде в течение 1000 часов при 20 °С, Н/см (кгс/см)</w:t>
            </w:r>
          </w:p>
        </w:tc>
        <w:tc>
          <w:tcPr>
            <w:tcW w:w="13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35,0 (3,5)</w:t>
            </w:r>
          </w:p>
        </w:tc>
      </w:tr>
      <w:tr w:rsidR="00000000">
        <w:tblPrEx>
          <w:tblCellMar>
            <w:top w:w="0" w:type="dxa"/>
            <w:bottom w:w="0" w:type="dxa"/>
          </w:tblCellMar>
        </w:tblPrEx>
        <w:tc>
          <w:tcPr>
            <w:tcW w:w="48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76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Диэлектрическая сплошность покрытия. Отсутствие про</w:t>
            </w:r>
            <w:r>
              <w:rPr>
                <w:rFonts w:ascii="Times New Roman" w:hAnsi="Times New Roman"/>
                <w:color w:val="000000"/>
                <w:sz w:val="20"/>
                <w:szCs w:val="20"/>
              </w:rPr>
              <w:t>боя при напряжении, кВ/мм, не менее</w:t>
            </w:r>
          </w:p>
        </w:tc>
        <w:tc>
          <w:tcPr>
            <w:tcW w:w="13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48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7620"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Прочность при ударе при температурах от минус 40 °С до плюс 40 °С, Дж на мм толщины покрытия, не менее:</w:t>
            </w:r>
          </w:p>
        </w:tc>
        <w:tc>
          <w:tcPr>
            <w:tcW w:w="133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48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7620"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57 мм</w:t>
            </w:r>
          </w:p>
        </w:tc>
        <w:tc>
          <w:tcPr>
            <w:tcW w:w="133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w:t>
            </w:r>
          </w:p>
        </w:tc>
      </w:tr>
      <w:tr w:rsidR="00000000">
        <w:tblPrEx>
          <w:tblCellMar>
            <w:top w:w="0" w:type="dxa"/>
            <w:bottom w:w="0" w:type="dxa"/>
          </w:tblCellMar>
        </w:tblPrEx>
        <w:tc>
          <w:tcPr>
            <w:tcW w:w="48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7620"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76-159 мм</w:t>
            </w:r>
          </w:p>
        </w:tc>
        <w:tc>
          <w:tcPr>
            <w:tcW w:w="133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4,25</w:t>
            </w:r>
          </w:p>
        </w:tc>
      </w:tr>
      <w:tr w:rsidR="00000000">
        <w:tblPrEx>
          <w:tblCellMar>
            <w:top w:w="0" w:type="dxa"/>
            <w:bottom w:w="0" w:type="dxa"/>
          </w:tblCellMar>
        </w:tblPrEx>
        <w:tc>
          <w:tcPr>
            <w:tcW w:w="48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7620"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219 мм и более</w:t>
            </w:r>
          </w:p>
        </w:tc>
        <w:tc>
          <w:tcPr>
            <w:tcW w:w="133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48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76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Толщина в зависимости </w:t>
            </w:r>
            <w:r>
              <w:rPr>
                <w:rFonts w:ascii="Times New Roman" w:hAnsi="Times New Roman"/>
                <w:color w:val="000000"/>
                <w:sz w:val="20"/>
                <w:szCs w:val="20"/>
              </w:rPr>
              <w:t>от диаметра труб, мм</w:t>
            </w:r>
          </w:p>
        </w:tc>
        <w:tc>
          <w:tcPr>
            <w:tcW w:w="13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От 2,2 до 3,5</w:t>
            </w:r>
          </w:p>
        </w:tc>
      </w:tr>
      <w:tr w:rsidR="00000000">
        <w:tblPrEx>
          <w:tblCellMar>
            <w:top w:w="0" w:type="dxa"/>
            <w:bottom w:w="0" w:type="dxa"/>
          </w:tblCellMar>
        </w:tblPrEx>
        <w:tc>
          <w:tcPr>
            <w:tcW w:w="48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7620"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Переходное электросопротивление, при 20 °С, Ом·м</w:t>
            </w:r>
            <w:r>
              <w:rPr>
                <w:rFonts w:ascii="Times New Roman" w:hAnsi="Times New Roman"/>
                <w:color w:val="000000"/>
                <w:sz w:val="20"/>
                <w:szCs w:val="20"/>
                <w:vertAlign w:val="superscript"/>
              </w:rPr>
              <w:t>2</w:t>
            </w:r>
            <w:r>
              <w:rPr>
                <w:rFonts w:ascii="Times New Roman" w:hAnsi="Times New Roman"/>
                <w:color w:val="000000"/>
                <w:sz w:val="20"/>
                <w:szCs w:val="20"/>
              </w:rPr>
              <w:t>,</w:t>
            </w:r>
          </w:p>
        </w:tc>
        <w:tc>
          <w:tcPr>
            <w:tcW w:w="133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48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7620"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не менее</w:t>
            </w:r>
          </w:p>
        </w:tc>
        <w:tc>
          <w:tcPr>
            <w:tcW w:w="133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48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7620"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исходное</w:t>
            </w:r>
          </w:p>
        </w:tc>
        <w:tc>
          <w:tcPr>
            <w:tcW w:w="133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vertAlign w:val="superscript"/>
              </w:rPr>
              <w:t>9</w:t>
            </w:r>
          </w:p>
        </w:tc>
      </w:tr>
      <w:tr w:rsidR="00000000">
        <w:tblPrEx>
          <w:tblCellMar>
            <w:top w:w="0" w:type="dxa"/>
            <w:bottom w:w="0" w:type="dxa"/>
          </w:tblCellMar>
        </w:tblPrEx>
        <w:tc>
          <w:tcPr>
            <w:tcW w:w="48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7620"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через 100 суток выдержки в 3% растворе NaСl</w:t>
            </w:r>
          </w:p>
        </w:tc>
        <w:tc>
          <w:tcPr>
            <w:tcW w:w="133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vertAlign w:val="superscript"/>
              </w:rPr>
              <w:t>8</w:t>
            </w:r>
          </w:p>
        </w:tc>
      </w:tr>
      <w:tr w:rsidR="00000000">
        <w:tblPrEx>
          <w:tblCellMar>
            <w:top w:w="0" w:type="dxa"/>
            <w:bottom w:w="0" w:type="dxa"/>
          </w:tblCellMar>
        </w:tblPrEx>
        <w:tc>
          <w:tcPr>
            <w:tcW w:w="48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76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Площадь отслаивания покрытия после катодной поляризации при 20 °С (ГОСТ Р 51164-98</w:t>
            </w:r>
            <w:r>
              <w:rPr>
                <w:rFonts w:ascii="Times New Roman" w:hAnsi="Times New Roman"/>
                <w:color w:val="000000"/>
                <w:sz w:val="20"/>
                <w:szCs w:val="20"/>
              </w:rPr>
              <w:t>, Приложение В), см</w:t>
            </w:r>
            <w:r>
              <w:rPr>
                <w:rFonts w:ascii="Times New Roman" w:hAnsi="Times New Roman"/>
                <w:color w:val="000000"/>
                <w:sz w:val="20"/>
                <w:szCs w:val="20"/>
                <w:vertAlign w:val="superscript"/>
              </w:rPr>
              <w:t>2</w:t>
            </w:r>
            <w:r>
              <w:rPr>
                <w:rFonts w:ascii="Times New Roman" w:hAnsi="Times New Roman"/>
                <w:color w:val="000000"/>
                <w:sz w:val="20"/>
                <w:szCs w:val="20"/>
              </w:rPr>
              <w:t>, не более</w:t>
            </w:r>
          </w:p>
        </w:tc>
        <w:tc>
          <w:tcPr>
            <w:tcW w:w="13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48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76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Максимальная температура эксплуатации, °С</w:t>
            </w:r>
          </w:p>
        </w:tc>
        <w:tc>
          <w:tcPr>
            <w:tcW w:w="13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60</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3.2.6 Для нанесения основного слоя покрытия могут быть использованы термо- и светостабилизированные композиции полиэтилена высокого давления, изготовленные на основе базов</w:t>
      </w:r>
      <w:r>
        <w:rPr>
          <w:rFonts w:ascii="Times New Roman" w:hAnsi="Times New Roman"/>
          <w:color w:val="000000"/>
          <w:sz w:val="20"/>
          <w:szCs w:val="20"/>
        </w:rPr>
        <w:t>ых марок 10203-003, 10404-003, 15303-003 (ГОСТ 16337-77*) в соответствии с рецептурами 09, 10, 12, 14, 97-100, или композиции полиэтилена для кабельной промышленности марок 153-10К, 102-10К по ГОСТ 16336-77, или другие композиции полиэтилена, обеспечивающи</w:t>
      </w:r>
      <w:r>
        <w:rPr>
          <w:rFonts w:ascii="Times New Roman" w:hAnsi="Times New Roman"/>
          <w:color w:val="000000"/>
          <w:sz w:val="20"/>
          <w:szCs w:val="20"/>
        </w:rPr>
        <w:t>е получение покрытия с показателями свойств, отвечающими требованиям табл.3.2.2.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3.2.7 При изоляции методом экструзии трубы по рольгангу проходят через сушильную печь для удаления с их поверхности влаги и поступают в камеру дробеметной или дробеструйной оч</w:t>
      </w:r>
      <w:r>
        <w:rPr>
          <w:rFonts w:ascii="Times New Roman" w:hAnsi="Times New Roman"/>
          <w:color w:val="000000"/>
          <w:sz w:val="20"/>
          <w:szCs w:val="20"/>
        </w:rPr>
        <w:t xml:space="preserve">истки.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3.2.8 Для нагрева до температуры 170-200 °С трубы поступают в проходную газовую печь или проходят через кольцевой высокочастотный индуктор.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3.2.9 При нанесении полиэтиленового покрытия методом поперечного экструдирования, на трубы, совершающие равн</w:t>
      </w:r>
      <w:r>
        <w:rPr>
          <w:rFonts w:ascii="Times New Roman" w:hAnsi="Times New Roman"/>
          <w:color w:val="000000"/>
          <w:sz w:val="20"/>
          <w:szCs w:val="20"/>
        </w:rPr>
        <w:t>омерное вращательно-поступательное движение, через щелевую головку первого экструдера поступает лента клеевого слоя (адгезива) толщиной 0,25-0,4 и шириной 100-250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3.2.10 Поверх клеевого слоя из второго экструдера большей мощности также через щелевую го</w:t>
      </w:r>
      <w:r>
        <w:rPr>
          <w:rFonts w:ascii="Times New Roman" w:hAnsi="Times New Roman"/>
          <w:color w:val="000000"/>
          <w:sz w:val="20"/>
          <w:szCs w:val="20"/>
        </w:rPr>
        <w:t>ловку наносится в несколько слоев основное покрытие из термо- и светостабилизированного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3.2.11 Температура изоляционных материалов на выходе из щелевых головок экструдеров составляет 180-240 °С. Толщина полиэтиленового покрытия регулируется ко</w:t>
      </w:r>
      <w:r>
        <w:rPr>
          <w:rFonts w:ascii="Times New Roman" w:hAnsi="Times New Roman"/>
          <w:color w:val="000000"/>
          <w:sz w:val="20"/>
          <w:szCs w:val="20"/>
        </w:rPr>
        <w:t>личеством слоев навиваемой ленты, выходящей из головки экструдера, что регулируется частотой вращения трубы и скоростью осевого перемещения труб по рольгангу. Толщина ленты полиэтилена, выходящей из головки экструдера, должна составлять от 0,5 до 0,8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rPr>
        <w:t>.2.12 Для уплотнения полиэтиленового покрытия используется прижимной валик с фторопластовой оболочкой, который обеспечивает монолитность покрытия и выравнивает его поверхность.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3.2.13 Покрытие методом продольной экструзии "чулком" для труб диаметром до 500</w:t>
      </w:r>
      <w:r>
        <w:rPr>
          <w:rFonts w:ascii="Times New Roman" w:hAnsi="Times New Roman"/>
          <w:color w:val="000000"/>
          <w:sz w:val="20"/>
          <w:szCs w:val="20"/>
        </w:rPr>
        <w:t xml:space="preserve"> мм наносится с помощью кольцевой двухщелевой головки, подача изоляционных материалов в которую обеспечивается двумя или тремя экструдерами в зависимости от диаметра труб и производительности изоляционной установки.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3.2.14 Температурный режим работы экстру</w:t>
      </w:r>
      <w:r>
        <w:rPr>
          <w:rFonts w:ascii="Times New Roman" w:hAnsi="Times New Roman"/>
          <w:color w:val="000000"/>
          <w:sz w:val="20"/>
          <w:szCs w:val="20"/>
        </w:rPr>
        <w:t>деров и кольцевой головки аналогичен режиму нанесения покрытия методом поперечного экструдирования. Для обеспечения оптимальных условий формирования адгезионной связи между клеевым слоем (адгезивом) и поверхностью трубы применяется вакуумирование головки.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3.2.15 После нанесения полиэтиленового покрытия его охлаждают до 60-70 °С, орошая трубы холодной водой. Далее охлажденные трубы поступают на участок контроля качества покрытия.</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3.3 ПОКРЫТИЯ ИЗ ЭКСТРУДИРОВАННОГО ПОЛИПРОПИЛЕНА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3.3.1 Покрытие из экструдиров</w:t>
      </w:r>
      <w:r>
        <w:rPr>
          <w:rFonts w:ascii="Times New Roman" w:hAnsi="Times New Roman"/>
          <w:color w:val="000000"/>
          <w:sz w:val="20"/>
          <w:szCs w:val="20"/>
        </w:rPr>
        <w:t>анного полипропилена обладает повышенной механической прочностью. Трубы с указанным покрытием могут быть рекомендованы для строительства газопроводов при закрытых методах прокладки (метод "прокола" и протаскивания через скважины). Конструкция покрытия из э</w:t>
      </w:r>
      <w:r>
        <w:rPr>
          <w:rFonts w:ascii="Times New Roman" w:hAnsi="Times New Roman"/>
          <w:color w:val="000000"/>
          <w:sz w:val="20"/>
          <w:szCs w:val="20"/>
        </w:rPr>
        <w:t>кструдированного полипропилена (ТУ 1394-010-04005951-99) включает: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клеевой подслой на основе термоплавкой полимерной композиции толщиной 0,2-0,4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наружный слой на основе экструдированного термосветостабилизированного полипропилена толщиной 1,1-2,3 м</w:t>
      </w:r>
      <w:r>
        <w:rPr>
          <w:rFonts w:ascii="Times New Roman" w:hAnsi="Times New Roman"/>
          <w:color w:val="000000"/>
          <w:sz w:val="20"/>
          <w:szCs w:val="20"/>
        </w:rPr>
        <w:t>м (для усиленного типа), 1,6-2,3 мм (для весьма усиленного типа) и 1,6-2,8 мм (для проколов).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Общая толщина защитных покрытий в зависимости от назначения и диаметров труб приведена в табл.3.3.1.</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Таблица 3.3.1</w:t>
      </w:r>
    </w:p>
    <w:p w:rsidR="00000000" w:rsidRDefault="007E63A9">
      <w:pPr>
        <w:ind w:firstLine="284"/>
        <w:jc w:val="right"/>
        <w:rPr>
          <w:rFonts w:ascii="Times New Roman" w:hAnsi="Times New Roman"/>
          <w:color w:val="000000"/>
          <w:sz w:val="20"/>
          <w:szCs w:val="20"/>
        </w:rPr>
      </w:pPr>
    </w:p>
    <w:tbl>
      <w:tblPr>
        <w:tblW w:w="0" w:type="auto"/>
        <w:tblInd w:w="45" w:type="dxa"/>
        <w:tblLayout w:type="fixed"/>
        <w:tblCellMar>
          <w:left w:w="45" w:type="dxa"/>
          <w:right w:w="45" w:type="dxa"/>
        </w:tblCellMar>
        <w:tblLook w:val="0000" w:firstRow="0" w:lastRow="0" w:firstColumn="0" w:lastColumn="0" w:noHBand="0" w:noVBand="0"/>
      </w:tblPr>
      <w:tblGrid>
        <w:gridCol w:w="567"/>
        <w:gridCol w:w="1830"/>
        <w:gridCol w:w="1147"/>
        <w:gridCol w:w="1193"/>
        <w:gridCol w:w="3621"/>
      </w:tblGrid>
      <w:tr w:rsidR="00000000">
        <w:tblPrEx>
          <w:tblCellMar>
            <w:top w:w="0" w:type="dxa"/>
            <w:bottom w:w="0" w:type="dxa"/>
          </w:tblCellMar>
        </w:tblPrEx>
        <w:tc>
          <w:tcPr>
            <w:tcW w:w="567"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83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5961" w:type="dxa"/>
            <w:gridSpan w:val="3"/>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Толщина покрытия, мм, не менее</w:t>
            </w:r>
          </w:p>
        </w:tc>
      </w:tr>
      <w:tr w:rsidR="00000000">
        <w:tblPrEx>
          <w:tblCellMar>
            <w:top w:w="0" w:type="dxa"/>
            <w:bottom w:w="0" w:type="dxa"/>
          </w:tblCellMar>
        </w:tblPrEx>
        <w:tc>
          <w:tcPr>
            <w:tcW w:w="567"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183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Диаме</w:t>
            </w:r>
            <w:r>
              <w:rPr>
                <w:rFonts w:ascii="Times New Roman" w:hAnsi="Times New Roman"/>
                <w:color w:val="000000"/>
                <w:sz w:val="20"/>
                <w:szCs w:val="20"/>
              </w:rPr>
              <w:t>тр трубы, мм</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Усиленного типа</w:t>
            </w:r>
          </w:p>
        </w:tc>
        <w:tc>
          <w:tcPr>
            <w:tcW w:w="119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Весьма усиленного типа</w:t>
            </w:r>
          </w:p>
        </w:tc>
        <w:tc>
          <w:tcPr>
            <w:tcW w:w="36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Для строительства трубопроводов, прокладываемых методом прокола и протаскиванием через скважины</w:t>
            </w:r>
          </w:p>
        </w:tc>
      </w:tr>
      <w:tr w:rsidR="00000000">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18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До 250</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19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36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r>
      <w:tr w:rsidR="00000000">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18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 250 до 273</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19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2,2</w:t>
            </w:r>
          </w:p>
        </w:tc>
        <w:tc>
          <w:tcPr>
            <w:tcW w:w="36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r>
      <w:tr w:rsidR="00000000">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18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 273 до 500</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19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2,2</w:t>
            </w:r>
          </w:p>
        </w:tc>
        <w:tc>
          <w:tcPr>
            <w:tcW w:w="36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r>
      <w:tr w:rsidR="00000000">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18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530 и более</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1,8</w:t>
            </w:r>
          </w:p>
        </w:tc>
        <w:tc>
          <w:tcPr>
            <w:tcW w:w="119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w:t>
            </w:r>
          </w:p>
        </w:tc>
        <w:tc>
          <w:tcPr>
            <w:tcW w:w="36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2,2</w:t>
            </w:r>
          </w:p>
        </w:tc>
      </w:tr>
      <w:tr w:rsidR="00000000">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18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820 и более</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119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w:t>
            </w:r>
          </w:p>
        </w:tc>
        <w:tc>
          <w:tcPr>
            <w:tcW w:w="36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w:t>
            </w:r>
          </w:p>
        </w:tc>
      </w:tr>
      <w:tr w:rsidR="00000000">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18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1420</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w:t>
            </w:r>
          </w:p>
        </w:tc>
        <w:tc>
          <w:tcPr>
            <w:tcW w:w="119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36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3.3.2 Основные требования к покрытиям из экструдированного полипропилена приведены в табл.3.3.2.</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3.3.2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Основные требования к покрытиям из экструдированного полипропилена </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501"/>
        <w:gridCol w:w="4564"/>
        <w:gridCol w:w="3304"/>
      </w:tblGrid>
      <w:tr w:rsidR="00000000">
        <w:tblPrEx>
          <w:tblCellMar>
            <w:top w:w="0" w:type="dxa"/>
            <w:bottom w:w="0" w:type="dxa"/>
          </w:tblCellMar>
        </w:tblPrEx>
        <w:tc>
          <w:tcPr>
            <w:tcW w:w="5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456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Наименование показате</w:t>
            </w:r>
            <w:r>
              <w:rPr>
                <w:rFonts w:ascii="Times New Roman" w:hAnsi="Times New Roman"/>
                <w:color w:val="000000"/>
                <w:sz w:val="20"/>
                <w:szCs w:val="20"/>
              </w:rPr>
              <w:t>лей</w:t>
            </w:r>
          </w:p>
        </w:tc>
        <w:tc>
          <w:tcPr>
            <w:tcW w:w="330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Нормируемые значения</w:t>
            </w:r>
          </w:p>
        </w:tc>
      </w:tr>
      <w:tr w:rsidR="00000000">
        <w:tblPrEx>
          <w:tblCellMar>
            <w:top w:w="0" w:type="dxa"/>
            <w:bottom w:w="0" w:type="dxa"/>
          </w:tblCellMar>
        </w:tblPrEx>
        <w:tc>
          <w:tcPr>
            <w:tcW w:w="501"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4564"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Адгезия к стальной поверхности, Н/см (кгс/см), не менее </w:t>
            </w:r>
          </w:p>
        </w:tc>
        <w:tc>
          <w:tcPr>
            <w:tcW w:w="3304"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70,0 (7,0) -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до 1220 мм</w:t>
            </w:r>
          </w:p>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100,0 (10,0) -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1220 и выше</w:t>
            </w:r>
          </w:p>
        </w:tc>
      </w:tr>
      <w:tr w:rsidR="00000000">
        <w:tblPrEx>
          <w:tblCellMar>
            <w:top w:w="0" w:type="dxa"/>
            <w:bottom w:w="0" w:type="dxa"/>
          </w:tblCellMar>
        </w:tblPrEx>
        <w:tc>
          <w:tcPr>
            <w:tcW w:w="5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456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к стальной поверхности после выдержки в воде в течение 1000 часов при 20 °С, Н/см (кгс/</w:t>
            </w:r>
            <w:r>
              <w:rPr>
                <w:rFonts w:ascii="Times New Roman" w:hAnsi="Times New Roman"/>
                <w:color w:val="000000"/>
                <w:sz w:val="20"/>
                <w:szCs w:val="20"/>
              </w:rPr>
              <w:t>см)</w:t>
            </w:r>
          </w:p>
        </w:tc>
        <w:tc>
          <w:tcPr>
            <w:tcW w:w="33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35,0 (3,5) -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до 1220 мм </w:t>
            </w:r>
          </w:p>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70,0 (7,0) -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1220 и выше</w:t>
            </w:r>
          </w:p>
        </w:tc>
      </w:tr>
      <w:tr w:rsidR="00000000">
        <w:tblPrEx>
          <w:tblCellMar>
            <w:top w:w="0" w:type="dxa"/>
            <w:bottom w:w="0" w:type="dxa"/>
          </w:tblCellMar>
        </w:tblPrEx>
        <w:tc>
          <w:tcPr>
            <w:tcW w:w="5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456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Диэлектрическая сплошность при напряжении, кВ</w:t>
            </w:r>
          </w:p>
        </w:tc>
        <w:tc>
          <w:tcPr>
            <w:tcW w:w="33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Отсутствие пробоя при напряжении 25 кВ</w:t>
            </w:r>
          </w:p>
        </w:tc>
      </w:tr>
      <w:tr w:rsidR="00000000">
        <w:tblPrEx>
          <w:tblCellMar>
            <w:top w:w="0" w:type="dxa"/>
            <w:bottom w:w="0" w:type="dxa"/>
          </w:tblCellMar>
        </w:tblPrEx>
        <w:tc>
          <w:tcPr>
            <w:tcW w:w="5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456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Ударная прочность, Дж на 1 мм толщины покрытия, не менее</w:t>
            </w:r>
          </w:p>
        </w:tc>
        <w:tc>
          <w:tcPr>
            <w:tcW w:w="33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8,0 - для труб до </w:t>
            </w:r>
            <w:r>
              <w:rPr>
                <w:rFonts w:ascii="Times New Roman" w:hAnsi="Times New Roman"/>
                <w:color w:val="000000"/>
                <w:sz w:val="20"/>
                <w:szCs w:val="20"/>
              </w:rPr>
              <w:sym w:font="Symbol" w:char="F0C6"/>
            </w:r>
            <w:r>
              <w:rPr>
                <w:rFonts w:ascii="Times New Roman" w:hAnsi="Times New Roman"/>
                <w:color w:val="000000"/>
                <w:sz w:val="20"/>
                <w:szCs w:val="20"/>
              </w:rPr>
              <w:t xml:space="preserve"> 1220 мм</w:t>
            </w:r>
          </w:p>
          <w:p w:rsidR="00000000" w:rsidRDefault="007E63A9">
            <w:pPr>
              <w:rPr>
                <w:rFonts w:ascii="Times New Roman" w:hAnsi="Times New Roman"/>
                <w:color w:val="000000"/>
                <w:sz w:val="20"/>
                <w:szCs w:val="20"/>
              </w:rPr>
            </w:pPr>
            <w:r>
              <w:rPr>
                <w:rFonts w:ascii="Times New Roman" w:hAnsi="Times New Roman"/>
                <w:color w:val="000000"/>
                <w:sz w:val="20"/>
                <w:szCs w:val="20"/>
              </w:rPr>
              <w:t>10,0</w:t>
            </w:r>
            <w:r>
              <w:rPr>
                <w:rFonts w:ascii="Times New Roman" w:hAnsi="Times New Roman"/>
                <w:color w:val="000000"/>
                <w:sz w:val="20"/>
                <w:szCs w:val="20"/>
              </w:rPr>
              <w:t xml:space="preserve"> -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1220 и выше</w:t>
            </w:r>
          </w:p>
        </w:tc>
      </w:tr>
      <w:tr w:rsidR="00000000">
        <w:tblPrEx>
          <w:tblCellMar>
            <w:top w:w="0" w:type="dxa"/>
            <w:bottom w:w="0" w:type="dxa"/>
          </w:tblCellMar>
        </w:tblPrEx>
        <w:tc>
          <w:tcPr>
            <w:tcW w:w="5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456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Толщина в зависимости от диаметра труб, мм</w:t>
            </w:r>
          </w:p>
        </w:tc>
        <w:tc>
          <w:tcPr>
            <w:tcW w:w="33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 1,5 до 3,0 (см. табл.3.3.1)</w:t>
            </w:r>
          </w:p>
        </w:tc>
      </w:tr>
      <w:tr w:rsidR="00000000">
        <w:tblPrEx>
          <w:tblCellMar>
            <w:top w:w="0" w:type="dxa"/>
            <w:bottom w:w="0" w:type="dxa"/>
          </w:tblCellMar>
        </w:tblPrEx>
        <w:tc>
          <w:tcPr>
            <w:tcW w:w="501"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4564"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Переходное электросопротивление, при 20 °С, Ом·м</w:t>
            </w:r>
            <w:r>
              <w:rPr>
                <w:rFonts w:ascii="Times New Roman" w:hAnsi="Times New Roman"/>
                <w:color w:val="000000"/>
                <w:sz w:val="20"/>
                <w:szCs w:val="20"/>
                <w:vertAlign w:val="superscript"/>
              </w:rPr>
              <w:t>2</w:t>
            </w:r>
            <w:r>
              <w:rPr>
                <w:rFonts w:ascii="Times New Roman" w:hAnsi="Times New Roman"/>
                <w:color w:val="000000"/>
                <w:sz w:val="20"/>
                <w:szCs w:val="20"/>
              </w:rPr>
              <w:t>, не менее</w:t>
            </w:r>
          </w:p>
        </w:tc>
        <w:tc>
          <w:tcPr>
            <w:tcW w:w="3304"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501"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4564"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исходное</w:t>
            </w:r>
          </w:p>
        </w:tc>
        <w:tc>
          <w:tcPr>
            <w:tcW w:w="3304"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vertAlign w:val="superscript"/>
              </w:rPr>
              <w:t>10</w:t>
            </w:r>
          </w:p>
        </w:tc>
      </w:tr>
      <w:tr w:rsidR="00000000">
        <w:tblPrEx>
          <w:tblCellMar>
            <w:top w:w="0" w:type="dxa"/>
            <w:bottom w:w="0" w:type="dxa"/>
          </w:tblCellMar>
        </w:tblPrEx>
        <w:tc>
          <w:tcPr>
            <w:tcW w:w="501"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4564"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через 100 суток выдержки в 3% растворе NaCI</w:t>
            </w:r>
          </w:p>
        </w:tc>
        <w:tc>
          <w:tcPr>
            <w:tcW w:w="3304"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vertAlign w:val="superscript"/>
              </w:rPr>
              <w:t>9</w:t>
            </w:r>
          </w:p>
        </w:tc>
      </w:tr>
      <w:tr w:rsidR="00000000">
        <w:tblPrEx>
          <w:tblCellMar>
            <w:top w:w="0" w:type="dxa"/>
            <w:bottom w:w="0" w:type="dxa"/>
          </w:tblCellMar>
        </w:tblPrEx>
        <w:tc>
          <w:tcPr>
            <w:tcW w:w="5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456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Площадь отсл</w:t>
            </w:r>
            <w:r>
              <w:rPr>
                <w:rFonts w:ascii="Times New Roman" w:hAnsi="Times New Roman"/>
                <w:color w:val="000000"/>
                <w:sz w:val="20"/>
                <w:szCs w:val="20"/>
              </w:rPr>
              <w:t>аивания покрытия при катодной поляризации при 20 °С (ГОСТ Р 51164-98, Приложение В), см</w:t>
            </w:r>
            <w:r>
              <w:rPr>
                <w:rFonts w:ascii="Times New Roman" w:hAnsi="Times New Roman"/>
                <w:color w:val="000000"/>
                <w:sz w:val="20"/>
                <w:szCs w:val="20"/>
                <w:vertAlign w:val="superscript"/>
              </w:rPr>
              <w:t>2</w:t>
            </w:r>
            <w:r>
              <w:rPr>
                <w:rFonts w:ascii="Times New Roman" w:hAnsi="Times New Roman"/>
                <w:color w:val="000000"/>
                <w:sz w:val="20"/>
                <w:szCs w:val="20"/>
              </w:rPr>
              <w:t>, не более</w:t>
            </w:r>
          </w:p>
        </w:tc>
        <w:tc>
          <w:tcPr>
            <w:tcW w:w="33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5,0 -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от 219 до 1020 мм </w:t>
            </w:r>
          </w:p>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4,0 -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1220 и выше</w:t>
            </w:r>
          </w:p>
        </w:tc>
      </w:tr>
      <w:tr w:rsidR="00000000">
        <w:tblPrEx>
          <w:tblCellMar>
            <w:top w:w="0" w:type="dxa"/>
            <w:bottom w:w="0" w:type="dxa"/>
          </w:tblCellMar>
        </w:tblPrEx>
        <w:tc>
          <w:tcPr>
            <w:tcW w:w="5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456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Максимальная температура эксплуатации, °С</w:t>
            </w:r>
          </w:p>
        </w:tc>
        <w:tc>
          <w:tcPr>
            <w:tcW w:w="33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80</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3.3.3 При экструзионном нанесении покрытия</w:t>
      </w:r>
      <w:r>
        <w:rPr>
          <w:rFonts w:ascii="Times New Roman" w:hAnsi="Times New Roman"/>
          <w:color w:val="000000"/>
          <w:sz w:val="20"/>
          <w:szCs w:val="20"/>
        </w:rPr>
        <w:t xml:space="preserve"> используют гранулированный полипропилен высокого и низкого давления и его сополимеры. При этом в конструкции покрытия обязательно предусматривается подклеивающий слой (адгезив).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Оборудование и технология нанесения полипропиленового покрытия аналогичны тех</w:t>
      </w:r>
      <w:r>
        <w:rPr>
          <w:rFonts w:ascii="Times New Roman" w:hAnsi="Times New Roman"/>
          <w:color w:val="000000"/>
          <w:sz w:val="20"/>
          <w:szCs w:val="20"/>
        </w:rPr>
        <w:t>нологии нанесения покрытий из экструдированного полиэтилена, отличаются лишь температурные режимы.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3.3.4 В качестве клеевого подслоя покрытия применяется композиция типа POLYPROPLENE BB125E фирмы BOREALIS или другие импортные и отечественные полимерные кле</w:t>
      </w:r>
      <w:r>
        <w:rPr>
          <w:rFonts w:ascii="Times New Roman" w:hAnsi="Times New Roman"/>
          <w:color w:val="000000"/>
          <w:sz w:val="20"/>
          <w:szCs w:val="20"/>
        </w:rPr>
        <w:t>евые композиции, обеспечивающие получение защитного покрытия с показателями свойств, отвечающими требованиям НТД, утвержденной в установленном порядке.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3.3.5 В качестве наружного защитного слоя покрытия применяется композиция полипропилена типа POLYPROPYLE</w:t>
      </w:r>
      <w:r>
        <w:rPr>
          <w:rFonts w:ascii="Times New Roman" w:hAnsi="Times New Roman"/>
          <w:color w:val="000000"/>
          <w:sz w:val="20"/>
          <w:szCs w:val="20"/>
        </w:rPr>
        <w:t>NE ВВ108Е-1199 фирмы BOREALIS или другие импортные и отечественные композиции полипропилена, обеспечивающие получение защитного покрытия с показателями свойств, отвечающими требованиям НТД.</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3.4 ПОКРЫТИЯ ИЗ ПОЛИМЕРНЫХ ЛИПКИХ ЛЕНТ</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3.4.1 Для изготовления ле</w:t>
      </w:r>
      <w:r>
        <w:rPr>
          <w:rFonts w:ascii="Times New Roman" w:hAnsi="Times New Roman"/>
          <w:color w:val="000000"/>
          <w:sz w:val="20"/>
          <w:szCs w:val="20"/>
        </w:rPr>
        <w:t>нточных покрытий применяются полиэтиленовые липкие ленты типа Полилен и битумно-полимерные грунтовки типа НК-50 (ТУ 5775-001-12978559-94) или П-001 (ТУ 102-612-92).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3.4.2 Структура покрытия весьма усиленного типа включает два слоя полиэтиленовой липкой лен</w:t>
      </w:r>
      <w:r>
        <w:rPr>
          <w:rFonts w:ascii="Times New Roman" w:hAnsi="Times New Roman"/>
          <w:color w:val="000000"/>
          <w:sz w:val="20"/>
          <w:szCs w:val="20"/>
        </w:rPr>
        <w:t xml:space="preserve">ты толщиной 0,63 мм (либо 3 слоя ленты толщиной 0,45 мм), нанесенной по специальной битумно-полимерной грунтовке, и наружную обертку из оберточной полиэтиленовой ленты с липким слоем. Общая толщина защитного покрытия, включая обертку, должна быть не менее </w:t>
      </w:r>
      <w:r>
        <w:rPr>
          <w:rFonts w:ascii="Times New Roman" w:hAnsi="Times New Roman"/>
          <w:color w:val="000000"/>
          <w:sz w:val="20"/>
          <w:szCs w:val="20"/>
        </w:rPr>
        <w:t>1,8 мм (ТУ 4859-001-11775856-95).</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3.4.3 Основные требования к покрытиям из полиэтиленовых липких лент приведены в табл.3.4.1.</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3.4.1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Основные требования к покрытиям весьма усиленного типа из полиэтиленовых липких лент</w:t>
      </w:r>
    </w:p>
    <w:p w:rsidR="00000000" w:rsidRDefault="007E63A9">
      <w:pPr>
        <w:pStyle w:val="Heading"/>
        <w:ind w:firstLine="284"/>
        <w:jc w:val="center"/>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510"/>
        <w:gridCol w:w="4681"/>
        <w:gridCol w:w="940"/>
        <w:gridCol w:w="2238"/>
      </w:tblGrid>
      <w:tr w:rsidR="00000000">
        <w:tblPrEx>
          <w:tblCellMar>
            <w:top w:w="0" w:type="dxa"/>
            <w:bottom w:w="0" w:type="dxa"/>
          </w:tblCellMar>
        </w:tblPrEx>
        <w:tc>
          <w:tcPr>
            <w:tcW w:w="5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468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Показатель</w:t>
            </w:r>
          </w:p>
        </w:tc>
        <w:tc>
          <w:tcPr>
            <w:tcW w:w="9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Норма</w:t>
            </w:r>
          </w:p>
        </w:tc>
        <w:tc>
          <w:tcPr>
            <w:tcW w:w="223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Мето</w:t>
            </w:r>
            <w:r>
              <w:rPr>
                <w:rFonts w:ascii="Times New Roman" w:hAnsi="Times New Roman"/>
                <w:color w:val="000000"/>
                <w:sz w:val="20"/>
                <w:szCs w:val="20"/>
              </w:rPr>
              <w:t>д испытаний</w:t>
            </w:r>
          </w:p>
        </w:tc>
      </w:tr>
      <w:tr w:rsidR="00000000">
        <w:tblPrEx>
          <w:tblCellMar>
            <w:top w:w="0" w:type="dxa"/>
            <w:bottom w:w="0" w:type="dxa"/>
          </w:tblCellMar>
        </w:tblPrEx>
        <w:tc>
          <w:tcPr>
            <w:tcW w:w="5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46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покрытия к трубе, Н/см, (кгс/см), не менее</w:t>
            </w:r>
          </w:p>
        </w:tc>
        <w:tc>
          <w:tcPr>
            <w:tcW w:w="9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 (1,5)</w:t>
            </w:r>
          </w:p>
        </w:tc>
        <w:tc>
          <w:tcPr>
            <w:tcW w:w="22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ТУ 2245-003-1297895-99</w:t>
            </w:r>
          </w:p>
        </w:tc>
      </w:tr>
      <w:tr w:rsidR="00000000">
        <w:tblPrEx>
          <w:tblCellMar>
            <w:top w:w="0" w:type="dxa"/>
            <w:bottom w:w="0" w:type="dxa"/>
          </w:tblCellMar>
        </w:tblPrEx>
        <w:tc>
          <w:tcPr>
            <w:tcW w:w="5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46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Диэлектрическая сплошность покрытия. Отсутствие пробоя при напряжении, кВ/мм, не менее</w:t>
            </w:r>
          </w:p>
        </w:tc>
        <w:tc>
          <w:tcPr>
            <w:tcW w:w="9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223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r>
      <w:tr w:rsidR="00000000">
        <w:tblPrEx>
          <w:tblCellMar>
            <w:top w:w="0" w:type="dxa"/>
            <w:bottom w:w="0" w:type="dxa"/>
          </w:tblCellMar>
        </w:tblPrEx>
        <w:tc>
          <w:tcPr>
            <w:tcW w:w="5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46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Толщина, мм, не менее</w:t>
            </w:r>
          </w:p>
        </w:tc>
        <w:tc>
          <w:tcPr>
            <w:tcW w:w="9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1,8</w:t>
            </w:r>
          </w:p>
        </w:tc>
        <w:tc>
          <w:tcPr>
            <w:tcW w:w="22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Магнитный толщиномер</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3.4.4 Пр</w:t>
      </w:r>
      <w:r>
        <w:rPr>
          <w:rFonts w:ascii="Times New Roman" w:hAnsi="Times New Roman"/>
          <w:color w:val="000000"/>
          <w:sz w:val="20"/>
          <w:szCs w:val="20"/>
        </w:rPr>
        <w:t>и выборе лент для изоляции подземных газопроводов предпочтение следует отдавать полиэтиленовым липким лентам. Покрытие на их основе выгодно отличается от покрытия из поливинилхлоридных липких лент значительно более высокими показателями адгезии (1,5 кгс/см</w:t>
      </w:r>
      <w:r>
        <w:rPr>
          <w:rFonts w:ascii="Times New Roman" w:hAnsi="Times New Roman"/>
          <w:color w:val="000000"/>
          <w:sz w:val="20"/>
          <w:szCs w:val="20"/>
        </w:rPr>
        <w:t xml:space="preserve"> против 0,4 кгс/см), механической прочности, устойчивости к катодному отслаиванию, более низким показателем водопоглощения. В связи с этим применять поливинилхлоридные липкие ленты при изоляции подземных трубопроводов не рекомендуется.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Основные требования </w:t>
      </w:r>
      <w:r>
        <w:rPr>
          <w:rFonts w:ascii="Times New Roman" w:hAnsi="Times New Roman"/>
          <w:color w:val="000000"/>
          <w:sz w:val="20"/>
          <w:szCs w:val="20"/>
        </w:rPr>
        <w:t>к полиэтиленовым липким лентам приведены в табл.3.4.2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3.4.5 Покрытие из полиэтиленовых липких лент отечественного и зарубежного производства наносится в базовых условиях на трубы диаметром от 45 до 530 мм. Нанесение покрытия осуществляется на механизирован</w:t>
      </w:r>
      <w:r>
        <w:rPr>
          <w:rFonts w:ascii="Times New Roman" w:hAnsi="Times New Roman"/>
          <w:color w:val="000000"/>
          <w:sz w:val="20"/>
          <w:szCs w:val="20"/>
        </w:rPr>
        <w:t>ных поточных линиях, включающих узел очистки поверхности труб, камеру нанесения и сушки грунтовки, узлы намотки ленты и обертки.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3.4.6 Адгезию покрытия из полимерных липких лент определяют через сутки после их нанесения при температуре 20±5 °С.</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Таблица 3.</w:t>
      </w:r>
      <w:r>
        <w:rPr>
          <w:rFonts w:ascii="Times New Roman" w:hAnsi="Times New Roman"/>
          <w:color w:val="000000"/>
          <w:sz w:val="20"/>
          <w:szCs w:val="20"/>
        </w:rPr>
        <w:t xml:space="preserve">4.2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Основные требования к полиэтиленовым липким лентам </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453"/>
        <w:gridCol w:w="3119"/>
        <w:gridCol w:w="1432"/>
        <w:gridCol w:w="1275"/>
        <w:gridCol w:w="2090"/>
      </w:tblGrid>
      <w:tr w:rsidR="00000000">
        <w:tblPrEx>
          <w:tblCellMar>
            <w:top w:w="0" w:type="dxa"/>
            <w:bottom w:w="0" w:type="dxa"/>
          </w:tblCellMar>
        </w:tblPrEx>
        <w:tc>
          <w:tcPr>
            <w:tcW w:w="453"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3119"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Показатель</w:t>
            </w:r>
          </w:p>
        </w:tc>
        <w:tc>
          <w:tcPr>
            <w:tcW w:w="2707" w:type="dxa"/>
            <w:gridSpan w:val="2"/>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Полилен (лента изоляционная) ТУ 2245-003-1297859-99</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Полилен-ОБ (лента оберточная) ТУ 2245-004-1297859-99</w:t>
            </w:r>
          </w:p>
        </w:tc>
      </w:tr>
      <w:tr w:rsidR="00000000">
        <w:tblPrEx>
          <w:tblCellMar>
            <w:top w:w="0" w:type="dxa"/>
            <w:bottom w:w="0" w:type="dxa"/>
          </w:tblCellMar>
        </w:tblPrEx>
        <w:tc>
          <w:tcPr>
            <w:tcW w:w="453"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3119"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43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40-ЛИ-63</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40-ЛИ-45</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40-ОБ-63</w:t>
            </w:r>
          </w:p>
        </w:tc>
      </w:tr>
      <w:tr w:rsidR="00000000">
        <w:tblPrEx>
          <w:tblCellMar>
            <w:top w:w="0" w:type="dxa"/>
            <w:bottom w:w="0" w:type="dxa"/>
          </w:tblCellMar>
        </w:tblPrEx>
        <w:tc>
          <w:tcPr>
            <w:tcW w:w="4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311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к праймированной стали, Н/см (кгс/</w:t>
            </w:r>
            <w:r>
              <w:rPr>
                <w:rFonts w:ascii="Times New Roman" w:hAnsi="Times New Roman"/>
                <w:color w:val="000000"/>
                <w:sz w:val="20"/>
                <w:szCs w:val="20"/>
              </w:rPr>
              <w:t>см), не менее</w:t>
            </w:r>
          </w:p>
        </w:tc>
        <w:tc>
          <w:tcPr>
            <w:tcW w:w="143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 (2,0)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 (2,0)</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r>
      <w:tr w:rsidR="00000000">
        <w:tblPrEx>
          <w:tblCellMar>
            <w:top w:w="0" w:type="dxa"/>
            <w:bottom w:w="0" w:type="dxa"/>
          </w:tblCellMar>
        </w:tblPrEx>
        <w:tc>
          <w:tcPr>
            <w:tcW w:w="4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311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в нахлесте ленты к ленте, Н/см (кгс/см), не менее</w:t>
            </w:r>
          </w:p>
        </w:tc>
        <w:tc>
          <w:tcPr>
            <w:tcW w:w="143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7,0 (0,7)</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7,0 (0,7)</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w:t>
            </w:r>
          </w:p>
        </w:tc>
      </w:tr>
      <w:tr w:rsidR="00000000">
        <w:tblPrEx>
          <w:tblCellMar>
            <w:top w:w="0" w:type="dxa"/>
            <w:bottom w:w="0" w:type="dxa"/>
          </w:tblCellMar>
        </w:tblPrEx>
        <w:tc>
          <w:tcPr>
            <w:tcW w:w="4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311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к стали после выдержки в воде 1000 часов при 20 °С, Н/см (кгс/см), не менее</w:t>
            </w:r>
          </w:p>
        </w:tc>
        <w:tc>
          <w:tcPr>
            <w:tcW w:w="143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 (1,5)</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 (1,5)</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r>
      <w:tr w:rsidR="00000000">
        <w:tblPrEx>
          <w:tblCellMar>
            <w:top w:w="0" w:type="dxa"/>
            <w:bottom w:w="0" w:type="dxa"/>
          </w:tblCellMar>
        </w:tblPrEx>
        <w:tc>
          <w:tcPr>
            <w:tcW w:w="4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311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Толщина ленты, мм</w:t>
            </w:r>
          </w:p>
        </w:tc>
        <w:tc>
          <w:tcPr>
            <w:tcW w:w="143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r>
              <w:rPr>
                <w:rFonts w:ascii="Times New Roman" w:hAnsi="Times New Roman"/>
                <w:color w:val="000000"/>
                <w:sz w:val="20"/>
                <w:szCs w:val="20"/>
              </w:rPr>
              <w:t>,635</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0,450</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0,635</w:t>
            </w:r>
          </w:p>
        </w:tc>
      </w:tr>
      <w:tr w:rsidR="00000000">
        <w:tblPrEx>
          <w:tblCellMar>
            <w:top w:w="0" w:type="dxa"/>
            <w:bottom w:w="0" w:type="dxa"/>
          </w:tblCellMar>
        </w:tblPrEx>
        <w:tc>
          <w:tcPr>
            <w:tcW w:w="4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311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Ширина полотна, мм</w:t>
            </w:r>
          </w:p>
        </w:tc>
        <w:tc>
          <w:tcPr>
            <w:tcW w:w="143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450, 225</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450, 225</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450, 225</w:t>
            </w:r>
          </w:p>
        </w:tc>
      </w:tr>
      <w:tr w:rsidR="00000000">
        <w:tblPrEx>
          <w:tblCellMar>
            <w:top w:w="0" w:type="dxa"/>
            <w:bottom w:w="0" w:type="dxa"/>
          </w:tblCellMar>
        </w:tblPrEx>
        <w:tc>
          <w:tcPr>
            <w:tcW w:w="4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311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Длина полотна в рулоне, м</w:t>
            </w:r>
          </w:p>
        </w:tc>
        <w:tc>
          <w:tcPr>
            <w:tcW w:w="143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170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125</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170</w:t>
            </w:r>
          </w:p>
        </w:tc>
      </w:tr>
      <w:tr w:rsidR="00000000">
        <w:tblPrEx>
          <w:tblCellMar>
            <w:top w:w="0" w:type="dxa"/>
            <w:bottom w:w="0" w:type="dxa"/>
          </w:tblCellMar>
        </w:tblPrEx>
        <w:tc>
          <w:tcPr>
            <w:tcW w:w="4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311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Прочность при разрыве, кгс/см, не менее</w:t>
            </w:r>
          </w:p>
        </w:tc>
        <w:tc>
          <w:tcPr>
            <w:tcW w:w="143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8,0</w:t>
            </w:r>
          </w:p>
        </w:tc>
      </w:tr>
      <w:tr w:rsidR="00000000">
        <w:tblPrEx>
          <w:tblCellMar>
            <w:top w:w="0" w:type="dxa"/>
            <w:bottom w:w="0" w:type="dxa"/>
          </w:tblCellMar>
        </w:tblPrEx>
        <w:tc>
          <w:tcPr>
            <w:tcW w:w="4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311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Относительное удлинение при разрыве, %, не менее</w:t>
            </w:r>
          </w:p>
        </w:tc>
        <w:tc>
          <w:tcPr>
            <w:tcW w:w="143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r>
      <w:tr w:rsidR="00000000">
        <w:tblPrEx>
          <w:tblCellMar>
            <w:top w:w="0" w:type="dxa"/>
            <w:bottom w:w="0" w:type="dxa"/>
          </w:tblCellMar>
        </w:tblPrEx>
        <w:tc>
          <w:tcPr>
            <w:tcW w:w="4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9</w:t>
            </w:r>
          </w:p>
        </w:tc>
        <w:tc>
          <w:tcPr>
            <w:tcW w:w="311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Удельное электросопротивлен</w:t>
            </w:r>
            <w:r>
              <w:rPr>
                <w:rFonts w:ascii="Times New Roman" w:hAnsi="Times New Roman"/>
                <w:color w:val="000000"/>
                <w:sz w:val="20"/>
                <w:szCs w:val="20"/>
              </w:rPr>
              <w:t>ие, Ом·м, не менее</w:t>
            </w:r>
          </w:p>
        </w:tc>
        <w:tc>
          <w:tcPr>
            <w:tcW w:w="143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1,0·10</w:t>
            </w:r>
            <w:r>
              <w:rPr>
                <w:rFonts w:ascii="Times New Roman" w:hAnsi="Times New Roman"/>
                <w:color w:val="000000"/>
                <w:sz w:val="20"/>
                <w:szCs w:val="20"/>
                <w:vertAlign w:val="superscript"/>
              </w:rPr>
              <w:t>13</w:t>
            </w:r>
            <w:r>
              <w:rPr>
                <w:rFonts w:ascii="Times New Roman" w:hAnsi="Times New Roman"/>
                <w:color w:val="000000"/>
                <w:sz w:val="20"/>
                <w:szCs w:val="20"/>
              </w:rPr>
              <w:t xml:space="preserve"> </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1,0·10</w:t>
            </w:r>
            <w:r>
              <w:rPr>
                <w:rFonts w:ascii="Times New Roman" w:hAnsi="Times New Roman"/>
                <w:color w:val="000000"/>
                <w:sz w:val="20"/>
                <w:szCs w:val="20"/>
                <w:vertAlign w:val="superscript"/>
              </w:rPr>
              <w:t>13</w:t>
            </w:r>
            <w:r>
              <w:rPr>
                <w:rFonts w:ascii="Times New Roman" w:hAnsi="Times New Roman"/>
                <w:color w:val="000000"/>
                <w:sz w:val="20"/>
                <w:szCs w:val="20"/>
              </w:rPr>
              <w:t xml:space="preserve"> </w:t>
            </w:r>
          </w:p>
        </w:tc>
        <w:tc>
          <w:tcPr>
            <w:tcW w:w="20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r>
    </w:tbl>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3.5 КОМБИНИРОВАННОЕ ЛЕНТОЧНО-ПОЛИЭТИЛЕНОВОЕ ПОКРЫТИЕ</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3.5.1 Конструкция комбинированного ленточно-полиэтиленового покрытия труб состоит из изолирующего слоя на основе полиэтиленовой липкой ленты и защитного слоя и</w:t>
      </w:r>
      <w:r>
        <w:rPr>
          <w:rFonts w:ascii="Times New Roman" w:hAnsi="Times New Roman"/>
          <w:color w:val="000000"/>
          <w:sz w:val="20"/>
          <w:szCs w:val="20"/>
        </w:rPr>
        <w:t>з экструдированного полиэтилена и должна соответствовать требованиям ТУ 1390-014-05111644-98 и ТУ 1390-013-04001657-98. Структура комбинированного ленточно-полиэтиленового покрытия приведена в табл.3.5.1.</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3.5.1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Структура комбинированного ленточн</w:t>
      </w:r>
      <w:r>
        <w:rPr>
          <w:rFonts w:ascii="Times New Roman" w:hAnsi="Times New Roman"/>
          <w:color w:val="000000"/>
          <w:sz w:val="20"/>
          <w:szCs w:val="20"/>
        </w:rPr>
        <w:t xml:space="preserve">о-полиэтиленового покрытия весьма усиленного типа для труб диаметром 57-530 мм </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4757"/>
        <w:gridCol w:w="1146"/>
        <w:gridCol w:w="1298"/>
        <w:gridCol w:w="1168"/>
      </w:tblGrid>
      <w:tr w:rsidR="00000000">
        <w:tblPrEx>
          <w:tblCellMar>
            <w:top w:w="0" w:type="dxa"/>
            <w:bottom w:w="0" w:type="dxa"/>
          </w:tblCellMar>
        </w:tblPrEx>
        <w:tc>
          <w:tcPr>
            <w:tcW w:w="528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Структура покрытия</w:t>
            </w:r>
          </w:p>
        </w:tc>
        <w:tc>
          <w:tcPr>
            <w:tcW w:w="3990" w:type="dxa"/>
            <w:gridSpan w:val="3"/>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Толщина покрытия для трубдиаметром</w:t>
            </w:r>
          </w:p>
        </w:tc>
      </w:tr>
      <w:tr w:rsidR="00000000">
        <w:tblPrEx>
          <w:tblCellMar>
            <w:top w:w="0" w:type="dxa"/>
            <w:bottom w:w="0" w:type="dxa"/>
          </w:tblCellMar>
        </w:tblPrEx>
        <w:tc>
          <w:tcPr>
            <w:tcW w:w="528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До 114 мм</w:t>
            </w:r>
          </w:p>
        </w:tc>
        <w:tc>
          <w:tcPr>
            <w:tcW w:w="14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До 250 мм</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До 530 мм</w:t>
            </w:r>
          </w:p>
        </w:tc>
      </w:tr>
      <w:tr w:rsidR="00000000">
        <w:tblPrEx>
          <w:tblCellMar>
            <w:top w:w="0" w:type="dxa"/>
            <w:bottom w:w="0" w:type="dxa"/>
          </w:tblCellMar>
        </w:tblPrEx>
        <w:tc>
          <w:tcPr>
            <w:tcW w:w="52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Грунтовочный слой - битумно-полимерная грунтовка НК-50 или П-001</w:t>
            </w:r>
          </w:p>
        </w:tc>
        <w:tc>
          <w:tcPr>
            <w:tcW w:w="3990" w:type="dxa"/>
            <w:gridSpan w:val="3"/>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Расход 80-120 г/м</w:t>
            </w:r>
            <w:r>
              <w:rPr>
                <w:rFonts w:ascii="Times New Roman" w:hAnsi="Times New Roman"/>
                <w:color w:val="000000"/>
                <w:sz w:val="20"/>
                <w:szCs w:val="20"/>
                <w:vertAlign w:val="superscript"/>
              </w:rPr>
              <w:t>2</w:t>
            </w:r>
            <w:r>
              <w:rPr>
                <w:rFonts w:ascii="Times New Roman" w:hAnsi="Times New Roman"/>
                <w:color w:val="000000"/>
                <w:sz w:val="20"/>
                <w:szCs w:val="20"/>
              </w:rPr>
              <w:t xml:space="preserve"> для </w:t>
            </w:r>
            <w:r>
              <w:rPr>
                <w:rFonts w:ascii="Times New Roman" w:hAnsi="Times New Roman"/>
                <w:color w:val="000000"/>
                <w:sz w:val="20"/>
                <w:szCs w:val="20"/>
              </w:rPr>
              <w:t>всех диаметров труб</w:t>
            </w:r>
          </w:p>
        </w:tc>
      </w:tr>
      <w:tr w:rsidR="00000000">
        <w:tblPrEx>
          <w:tblCellMar>
            <w:top w:w="0" w:type="dxa"/>
            <w:bottom w:w="0" w:type="dxa"/>
          </w:tblCellMar>
        </w:tblPrEx>
        <w:tc>
          <w:tcPr>
            <w:tcW w:w="52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Изолирующий подслой - липкая полиэтиленовая лента Полилен 40-ЛИ-45</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0,45</w:t>
            </w:r>
          </w:p>
        </w:tc>
        <w:tc>
          <w:tcPr>
            <w:tcW w:w="14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0,45</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0,45</w:t>
            </w:r>
          </w:p>
        </w:tc>
      </w:tr>
      <w:tr w:rsidR="00000000">
        <w:tblPrEx>
          <w:tblCellMar>
            <w:top w:w="0" w:type="dxa"/>
            <w:bottom w:w="0" w:type="dxa"/>
          </w:tblCellMar>
        </w:tblPrEx>
        <w:tc>
          <w:tcPr>
            <w:tcW w:w="52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Защитный слой - экструдированный полиэтилен, мм</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1,75</w:t>
            </w:r>
          </w:p>
        </w:tc>
        <w:tc>
          <w:tcPr>
            <w:tcW w:w="14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2,05</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2,55</w:t>
            </w:r>
          </w:p>
        </w:tc>
      </w:tr>
      <w:tr w:rsidR="00000000">
        <w:tblPrEx>
          <w:tblCellMar>
            <w:top w:w="0" w:type="dxa"/>
            <w:bottom w:w="0" w:type="dxa"/>
          </w:tblCellMar>
        </w:tblPrEx>
        <w:tc>
          <w:tcPr>
            <w:tcW w:w="52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Общая толщина, мм</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2,2</w:t>
            </w:r>
          </w:p>
        </w:tc>
        <w:tc>
          <w:tcPr>
            <w:tcW w:w="14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3.5.2 Основные показатели свойств комбинированного ленто</w:t>
      </w:r>
      <w:r>
        <w:rPr>
          <w:rFonts w:ascii="Times New Roman" w:hAnsi="Times New Roman"/>
          <w:color w:val="000000"/>
          <w:sz w:val="20"/>
          <w:szCs w:val="20"/>
        </w:rPr>
        <w:t>чно-полиэтиленового покрытия весьма усиленного типа, приведенные в табл.3.5.2, отвечают требованиям ГОСТ 9.602-89*:</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 показателям адгезии, водостойкости адгезии и стойкости к катодному отслаиванию - требованиям, предъявляемым к покрытиям из полиэтиленов</w:t>
      </w:r>
      <w:r>
        <w:rPr>
          <w:rFonts w:ascii="Times New Roman" w:hAnsi="Times New Roman"/>
          <w:color w:val="000000"/>
          <w:sz w:val="20"/>
          <w:szCs w:val="20"/>
        </w:rPr>
        <w:t>ых липких лент;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 ударной прочности, диэлектрическим характеристикам, толщине - требованиям, предъявляемым к покрытиям из экструдированного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3.5.3 Нанесение покрытия осуществляется на механизированной линии с приводными ролико-опорами, оснащ</w:t>
      </w:r>
      <w:r>
        <w:rPr>
          <w:rFonts w:ascii="Times New Roman" w:hAnsi="Times New Roman"/>
          <w:color w:val="000000"/>
          <w:sz w:val="20"/>
          <w:szCs w:val="20"/>
        </w:rPr>
        <w:t>енной узлом щеточной или иглофрезерной очистки, модернизированной камерой нанесения и сушки грунтовки, узлом для навивки ленты, снабженным пневмоторможением, экструдером с плоско-щелевой головкой для нанесения защитного слоя из экструдированного полиэтилен</w:t>
      </w:r>
      <w:r>
        <w:rPr>
          <w:rFonts w:ascii="Times New Roman" w:hAnsi="Times New Roman"/>
          <w:color w:val="000000"/>
          <w:sz w:val="20"/>
          <w:szCs w:val="20"/>
        </w:rPr>
        <w:t>а и камерой водяного охлаждения сформированного покрытия.</w:t>
      </w: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3.5.2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Основные требования к комбинированному ленточно-полиэтиленовому покрытию весьма усиленного типа</w:t>
      </w:r>
    </w:p>
    <w:p w:rsidR="00000000" w:rsidRDefault="007E63A9">
      <w:pPr>
        <w:pStyle w:val="Heading"/>
        <w:ind w:firstLine="284"/>
        <w:jc w:val="center"/>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443"/>
        <w:gridCol w:w="6986"/>
        <w:gridCol w:w="940"/>
      </w:tblGrid>
      <w:tr w:rsidR="00000000">
        <w:tblPrEx>
          <w:tblCellMar>
            <w:top w:w="0" w:type="dxa"/>
            <w:bottom w:w="0" w:type="dxa"/>
          </w:tblCellMar>
        </w:tblPrEx>
        <w:tc>
          <w:tcPr>
            <w:tcW w:w="44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698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Показатели свойств</w:t>
            </w:r>
          </w:p>
        </w:tc>
        <w:tc>
          <w:tcPr>
            <w:tcW w:w="9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Норма</w:t>
            </w:r>
          </w:p>
        </w:tc>
      </w:tr>
      <w:tr w:rsidR="00000000">
        <w:tblPrEx>
          <w:tblCellMar>
            <w:top w:w="0" w:type="dxa"/>
            <w:bottom w:w="0" w:type="dxa"/>
          </w:tblCellMar>
        </w:tblPrEx>
        <w:tc>
          <w:tcPr>
            <w:tcW w:w="443"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6986"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покрытия к стали, Н/см (кгс/см), не менее</w:t>
            </w:r>
            <w:r>
              <w:rPr>
                <w:rFonts w:ascii="Times New Roman" w:hAnsi="Times New Roman"/>
                <w:color w:val="000000"/>
                <w:sz w:val="20"/>
                <w:szCs w:val="20"/>
              </w:rPr>
              <w:t>, при температурах:</w:t>
            </w:r>
          </w:p>
        </w:tc>
        <w:tc>
          <w:tcPr>
            <w:tcW w:w="94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44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6986"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20 °С</w:t>
            </w:r>
          </w:p>
        </w:tc>
        <w:tc>
          <w:tcPr>
            <w:tcW w:w="94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 (2,0)</w:t>
            </w:r>
          </w:p>
        </w:tc>
      </w:tr>
      <w:tr w:rsidR="00000000">
        <w:tblPrEx>
          <w:tblCellMar>
            <w:top w:w="0" w:type="dxa"/>
            <w:bottom w:w="0" w:type="dxa"/>
          </w:tblCellMar>
        </w:tblPrEx>
        <w:tc>
          <w:tcPr>
            <w:tcW w:w="443"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6986"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40 °С</w:t>
            </w:r>
          </w:p>
        </w:tc>
        <w:tc>
          <w:tcPr>
            <w:tcW w:w="94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 (1,0)</w:t>
            </w:r>
          </w:p>
        </w:tc>
      </w:tr>
      <w:tr w:rsidR="00000000">
        <w:tblPrEx>
          <w:tblCellMar>
            <w:top w:w="0" w:type="dxa"/>
            <w:bottom w:w="0" w:type="dxa"/>
          </w:tblCellMar>
        </w:tblPrEx>
        <w:tc>
          <w:tcPr>
            <w:tcW w:w="44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698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покрытия к стали после выдержки в воде в течение 1000 ч при 20 °С, Н/см (кгс/см), не менее</w:t>
            </w:r>
          </w:p>
        </w:tc>
        <w:tc>
          <w:tcPr>
            <w:tcW w:w="9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 (1,5)</w:t>
            </w:r>
          </w:p>
        </w:tc>
      </w:tr>
      <w:tr w:rsidR="00000000">
        <w:tblPrEx>
          <w:tblCellMar>
            <w:top w:w="0" w:type="dxa"/>
            <w:bottom w:w="0" w:type="dxa"/>
          </w:tblCellMar>
        </w:tblPrEx>
        <w:tc>
          <w:tcPr>
            <w:tcW w:w="44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698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Диэлектрическая сплошность покрытия. Отсутствие пробоя при напряжении, кВ/мм, не </w:t>
            </w:r>
            <w:r>
              <w:rPr>
                <w:rFonts w:ascii="Times New Roman" w:hAnsi="Times New Roman"/>
                <w:color w:val="000000"/>
                <w:sz w:val="20"/>
                <w:szCs w:val="20"/>
              </w:rPr>
              <w:t>менее</w:t>
            </w:r>
          </w:p>
        </w:tc>
        <w:tc>
          <w:tcPr>
            <w:tcW w:w="9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443"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6986"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Прочность при ударе, при температурах от минус 40 °С до плюс 40 °С, Дж на мм толщины покрытия, не менее:</w:t>
            </w:r>
          </w:p>
        </w:tc>
        <w:tc>
          <w:tcPr>
            <w:tcW w:w="94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44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6986"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57 мм</w:t>
            </w:r>
          </w:p>
        </w:tc>
        <w:tc>
          <w:tcPr>
            <w:tcW w:w="94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w:t>
            </w:r>
          </w:p>
        </w:tc>
      </w:tr>
      <w:tr w:rsidR="00000000">
        <w:tblPrEx>
          <w:tblCellMar>
            <w:top w:w="0" w:type="dxa"/>
            <w:bottom w:w="0" w:type="dxa"/>
          </w:tblCellMar>
        </w:tblPrEx>
        <w:tc>
          <w:tcPr>
            <w:tcW w:w="44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6986"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76-159 мм</w:t>
            </w:r>
          </w:p>
        </w:tc>
        <w:tc>
          <w:tcPr>
            <w:tcW w:w="94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4,25</w:t>
            </w:r>
          </w:p>
        </w:tc>
      </w:tr>
      <w:tr w:rsidR="00000000">
        <w:tblPrEx>
          <w:tblCellMar>
            <w:top w:w="0" w:type="dxa"/>
            <w:bottom w:w="0" w:type="dxa"/>
          </w:tblCellMar>
        </w:tblPrEx>
        <w:tc>
          <w:tcPr>
            <w:tcW w:w="443"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6986"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219 мм и более</w:t>
            </w:r>
          </w:p>
        </w:tc>
        <w:tc>
          <w:tcPr>
            <w:tcW w:w="94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44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698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Площадь отслаивания покрытия при катодной пол</w:t>
            </w:r>
            <w:r>
              <w:rPr>
                <w:rFonts w:ascii="Times New Roman" w:hAnsi="Times New Roman"/>
                <w:color w:val="000000"/>
                <w:sz w:val="20"/>
                <w:szCs w:val="20"/>
              </w:rPr>
              <w:t>яризации при 20 °С (ГОСТ Р 51164-98, Приложение В), см</w:t>
            </w:r>
            <w:r>
              <w:rPr>
                <w:rFonts w:ascii="Times New Roman" w:hAnsi="Times New Roman"/>
                <w:color w:val="000000"/>
                <w:sz w:val="20"/>
                <w:szCs w:val="20"/>
                <w:vertAlign w:val="superscript"/>
              </w:rPr>
              <w:t>2</w:t>
            </w:r>
            <w:r>
              <w:rPr>
                <w:rFonts w:ascii="Times New Roman" w:hAnsi="Times New Roman"/>
                <w:color w:val="000000"/>
                <w:sz w:val="20"/>
                <w:szCs w:val="20"/>
              </w:rPr>
              <w:t>, не более</w:t>
            </w:r>
          </w:p>
        </w:tc>
        <w:tc>
          <w:tcPr>
            <w:tcW w:w="9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443"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6986"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Переходное электросопротивление при 20 °С, Ом·м</w:t>
            </w:r>
            <w:r>
              <w:rPr>
                <w:rFonts w:ascii="Times New Roman" w:hAnsi="Times New Roman"/>
                <w:color w:val="000000"/>
                <w:sz w:val="20"/>
                <w:szCs w:val="20"/>
                <w:vertAlign w:val="superscript"/>
              </w:rPr>
              <w:t>2</w:t>
            </w:r>
          </w:p>
        </w:tc>
        <w:tc>
          <w:tcPr>
            <w:tcW w:w="94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44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6986"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 исходное </w:t>
            </w:r>
          </w:p>
        </w:tc>
        <w:tc>
          <w:tcPr>
            <w:tcW w:w="94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vertAlign w:val="superscript"/>
              </w:rPr>
              <w:t>8</w:t>
            </w:r>
          </w:p>
        </w:tc>
      </w:tr>
      <w:tr w:rsidR="00000000">
        <w:tblPrEx>
          <w:tblCellMar>
            <w:top w:w="0" w:type="dxa"/>
            <w:bottom w:w="0" w:type="dxa"/>
          </w:tblCellMar>
        </w:tblPrEx>
        <w:tc>
          <w:tcPr>
            <w:tcW w:w="443"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986"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через 100 суток выдержки в 3% растворе NaCI</w:t>
            </w:r>
          </w:p>
        </w:tc>
        <w:tc>
          <w:tcPr>
            <w:tcW w:w="94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vertAlign w:val="superscript"/>
              </w:rPr>
              <w:t>7</w:t>
            </w:r>
          </w:p>
        </w:tc>
      </w:tr>
    </w:tbl>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3.6 ПОКРЫТИЯ НА ОСНОВЕ БИТУМНЫХ МАСТИК</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3.6.1 Конструкция</w:t>
      </w:r>
      <w:r>
        <w:rPr>
          <w:rFonts w:ascii="Times New Roman" w:hAnsi="Times New Roman"/>
          <w:color w:val="000000"/>
          <w:sz w:val="20"/>
          <w:szCs w:val="20"/>
        </w:rPr>
        <w:t xml:space="preserve"> покрытия на основе битумных мастик должна состоять из нескольких армированных слоев мастики, нанесенной на трубу по битумному праймеру. Структура покрытий весьма усиленного типа на основе битумных мастик приведена в табл.3.6.1.</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3.6.1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Структура </w:t>
      </w:r>
      <w:r>
        <w:rPr>
          <w:rFonts w:ascii="Times New Roman" w:hAnsi="Times New Roman"/>
          <w:color w:val="000000"/>
          <w:sz w:val="20"/>
          <w:szCs w:val="20"/>
        </w:rPr>
        <w:t>защитных покрытий весьма усиленного типа на основе битумных мастик</w:t>
      </w:r>
    </w:p>
    <w:p w:rsidR="00000000" w:rsidRDefault="007E63A9">
      <w:pPr>
        <w:pStyle w:val="Heading"/>
        <w:ind w:firstLine="284"/>
        <w:jc w:val="center"/>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3289"/>
        <w:gridCol w:w="2747"/>
        <w:gridCol w:w="2333"/>
      </w:tblGrid>
      <w:tr w:rsidR="00000000">
        <w:tblPrEx>
          <w:tblCellMar>
            <w:top w:w="0" w:type="dxa"/>
            <w:bottom w:w="0" w:type="dxa"/>
          </w:tblCellMar>
        </w:tblPrEx>
        <w:tc>
          <w:tcPr>
            <w:tcW w:w="3289"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5080" w:type="dxa"/>
            <w:gridSpan w:val="2"/>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Толщина, мм, не менее</w:t>
            </w:r>
          </w:p>
        </w:tc>
      </w:tr>
      <w:tr w:rsidR="00000000">
        <w:tblPrEx>
          <w:tblCellMar>
            <w:top w:w="0" w:type="dxa"/>
            <w:bottom w:w="0" w:type="dxa"/>
          </w:tblCellMar>
        </w:tblPrEx>
        <w:tc>
          <w:tcPr>
            <w:tcW w:w="3289"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Конструкция и материалы защитного покрытия</w:t>
            </w:r>
          </w:p>
        </w:tc>
        <w:tc>
          <w:tcPr>
            <w:tcW w:w="27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каждого слоя</w:t>
            </w:r>
          </w:p>
        </w:tc>
        <w:tc>
          <w:tcPr>
            <w:tcW w:w="233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общая</w:t>
            </w:r>
          </w:p>
        </w:tc>
      </w:tr>
      <w:tr w:rsidR="00000000">
        <w:tblPrEx>
          <w:tblCellMar>
            <w:top w:w="0" w:type="dxa"/>
            <w:bottom w:w="0" w:type="dxa"/>
          </w:tblCellMar>
        </w:tblPrEx>
        <w:tc>
          <w:tcPr>
            <w:tcW w:w="328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Битумный праймер</w:t>
            </w:r>
          </w:p>
        </w:tc>
        <w:tc>
          <w:tcPr>
            <w:tcW w:w="27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Расход - 80 г/м</w:t>
            </w:r>
            <w:r>
              <w:rPr>
                <w:rFonts w:ascii="Times New Roman" w:hAnsi="Times New Roman"/>
                <w:color w:val="000000"/>
                <w:sz w:val="20"/>
                <w:szCs w:val="20"/>
                <w:vertAlign w:val="superscript"/>
              </w:rPr>
              <w:t>2</w:t>
            </w:r>
          </w:p>
        </w:tc>
        <w:tc>
          <w:tcPr>
            <w:tcW w:w="2333"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328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Битумная мастика</w:t>
            </w:r>
          </w:p>
        </w:tc>
        <w:tc>
          <w:tcPr>
            <w:tcW w:w="27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2,5-3</w:t>
            </w:r>
          </w:p>
        </w:tc>
        <w:tc>
          <w:tcPr>
            <w:tcW w:w="233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328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Армирующий слой</w:t>
            </w:r>
          </w:p>
        </w:tc>
        <w:tc>
          <w:tcPr>
            <w:tcW w:w="27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Не нормирована</w:t>
            </w:r>
          </w:p>
        </w:tc>
        <w:tc>
          <w:tcPr>
            <w:tcW w:w="233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328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Битумна</w:t>
            </w:r>
            <w:r>
              <w:rPr>
                <w:rFonts w:ascii="Times New Roman" w:hAnsi="Times New Roman"/>
                <w:color w:val="000000"/>
                <w:sz w:val="20"/>
                <w:szCs w:val="20"/>
              </w:rPr>
              <w:t>я мастика</w:t>
            </w:r>
          </w:p>
        </w:tc>
        <w:tc>
          <w:tcPr>
            <w:tcW w:w="27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2,5-3</w:t>
            </w:r>
          </w:p>
        </w:tc>
        <w:tc>
          <w:tcPr>
            <w:tcW w:w="233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до </w:t>
            </w:r>
            <w:r>
              <w:rPr>
                <w:rFonts w:ascii="Times New Roman" w:hAnsi="Times New Roman"/>
                <w:color w:val="000000"/>
                <w:sz w:val="20"/>
                <w:szCs w:val="20"/>
              </w:rPr>
              <w:sym w:font="Symbol" w:char="F0C6"/>
            </w:r>
            <w:r>
              <w:rPr>
                <w:rFonts w:ascii="Times New Roman" w:hAnsi="Times New Roman"/>
                <w:color w:val="000000"/>
                <w:sz w:val="20"/>
                <w:szCs w:val="20"/>
              </w:rPr>
              <w:t xml:space="preserve">159 - 7,5 </w:t>
            </w:r>
            <w:r>
              <w:rPr>
                <w:rFonts w:ascii="Times New Roman" w:hAnsi="Times New Roman"/>
                <w:color w:val="000000"/>
                <w:sz w:val="20"/>
                <w:szCs w:val="20"/>
              </w:rPr>
              <w:sym w:font="Symbol" w:char="F0C6"/>
            </w:r>
            <w:r>
              <w:rPr>
                <w:rFonts w:ascii="Times New Roman" w:hAnsi="Times New Roman"/>
                <w:color w:val="000000"/>
                <w:sz w:val="20"/>
                <w:szCs w:val="20"/>
              </w:rPr>
              <w:t>&gt;159 - 9,0</w:t>
            </w:r>
          </w:p>
        </w:tc>
      </w:tr>
      <w:tr w:rsidR="00000000">
        <w:tblPrEx>
          <w:tblCellMar>
            <w:top w:w="0" w:type="dxa"/>
            <w:bottom w:w="0" w:type="dxa"/>
          </w:tblCellMar>
        </w:tblPrEx>
        <w:tc>
          <w:tcPr>
            <w:tcW w:w="328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Армирующий слой</w:t>
            </w:r>
          </w:p>
        </w:tc>
        <w:tc>
          <w:tcPr>
            <w:tcW w:w="27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Не нормирована</w:t>
            </w:r>
          </w:p>
        </w:tc>
        <w:tc>
          <w:tcPr>
            <w:tcW w:w="233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328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Битумная мастика</w:t>
            </w:r>
          </w:p>
        </w:tc>
        <w:tc>
          <w:tcPr>
            <w:tcW w:w="27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2,5-3</w:t>
            </w:r>
          </w:p>
        </w:tc>
        <w:tc>
          <w:tcPr>
            <w:tcW w:w="233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328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Наружная обертка</w:t>
            </w:r>
          </w:p>
        </w:tc>
        <w:tc>
          <w:tcPr>
            <w:tcW w:w="27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 зависимости от материала</w:t>
            </w:r>
          </w:p>
        </w:tc>
        <w:tc>
          <w:tcPr>
            <w:tcW w:w="2333"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3.6.2 Основные требования к покрытиям на основе битумных мастик:</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7519"/>
        <w:gridCol w:w="850"/>
      </w:tblGrid>
      <w:tr w:rsidR="00000000">
        <w:tblPrEx>
          <w:tblCellMar>
            <w:top w:w="0" w:type="dxa"/>
            <w:bottom w:w="0" w:type="dxa"/>
          </w:tblCellMar>
        </w:tblPrEx>
        <w:tc>
          <w:tcPr>
            <w:tcW w:w="7519"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Адгезия покрытия к стали на сдвиг при 20 °</w:t>
            </w:r>
            <w:r>
              <w:rPr>
                <w:rFonts w:ascii="Times New Roman" w:hAnsi="Times New Roman"/>
                <w:color w:val="000000"/>
                <w:sz w:val="20"/>
                <w:szCs w:val="20"/>
              </w:rPr>
              <w:t>С, кгс/см</w:t>
            </w:r>
            <w:r>
              <w:rPr>
                <w:rFonts w:ascii="Times New Roman" w:hAnsi="Times New Roman"/>
                <w:color w:val="000000"/>
                <w:sz w:val="20"/>
                <w:szCs w:val="20"/>
                <w:vertAlign w:val="superscript"/>
              </w:rPr>
              <w:t>2</w:t>
            </w:r>
            <w:r>
              <w:rPr>
                <w:rFonts w:ascii="Times New Roman" w:hAnsi="Times New Roman"/>
                <w:color w:val="000000"/>
                <w:sz w:val="20"/>
                <w:szCs w:val="20"/>
              </w:rPr>
              <w:t>, не менее</w:t>
            </w:r>
          </w:p>
        </w:tc>
        <w:tc>
          <w:tcPr>
            <w:tcW w:w="85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7519"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Диэлектрическая сплошность покрытия, кВ, не менее</w:t>
            </w:r>
          </w:p>
        </w:tc>
        <w:tc>
          <w:tcPr>
            <w:tcW w:w="850" w:type="dxa"/>
            <w:tcBorders>
              <w:top w:val="nil"/>
              <w:left w:val="nil"/>
              <w:bottom w:val="nil"/>
              <w:right w:val="nil"/>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7519"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для толщины 7,5 мм</w:t>
            </w:r>
          </w:p>
        </w:tc>
        <w:tc>
          <w:tcPr>
            <w:tcW w:w="85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30,0</w:t>
            </w:r>
          </w:p>
        </w:tc>
      </w:tr>
      <w:tr w:rsidR="00000000">
        <w:tblPrEx>
          <w:tblCellMar>
            <w:top w:w="0" w:type="dxa"/>
            <w:bottom w:w="0" w:type="dxa"/>
          </w:tblCellMar>
        </w:tblPrEx>
        <w:tc>
          <w:tcPr>
            <w:tcW w:w="7519"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для толщины 9,0 мм</w:t>
            </w:r>
          </w:p>
        </w:tc>
        <w:tc>
          <w:tcPr>
            <w:tcW w:w="85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36,0</w:t>
            </w:r>
          </w:p>
        </w:tc>
      </w:tr>
      <w:tr w:rsidR="00000000">
        <w:tblPrEx>
          <w:tblCellMar>
            <w:top w:w="0" w:type="dxa"/>
            <w:bottom w:w="0" w:type="dxa"/>
          </w:tblCellMar>
        </w:tblPrEx>
        <w:tc>
          <w:tcPr>
            <w:tcW w:w="7519"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Переходное электрическое сопротивление, Ом·м</w:t>
            </w:r>
            <w:r>
              <w:rPr>
                <w:rFonts w:ascii="Times New Roman" w:hAnsi="Times New Roman"/>
                <w:color w:val="000000"/>
                <w:sz w:val="20"/>
                <w:szCs w:val="20"/>
                <w:vertAlign w:val="superscript"/>
              </w:rPr>
              <w:t>2</w:t>
            </w:r>
            <w:r>
              <w:rPr>
                <w:rFonts w:ascii="Times New Roman" w:hAnsi="Times New Roman"/>
                <w:color w:val="000000"/>
                <w:sz w:val="20"/>
                <w:szCs w:val="20"/>
              </w:rPr>
              <w:t>, не менее</w:t>
            </w:r>
          </w:p>
        </w:tc>
        <w:tc>
          <w:tcPr>
            <w:tcW w:w="850" w:type="dxa"/>
            <w:tcBorders>
              <w:top w:val="nil"/>
              <w:left w:val="nil"/>
              <w:bottom w:val="nil"/>
              <w:right w:val="nil"/>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7519"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исходное</w:t>
            </w:r>
          </w:p>
        </w:tc>
        <w:tc>
          <w:tcPr>
            <w:tcW w:w="85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2,0·10</w:t>
            </w:r>
            <w:r>
              <w:rPr>
                <w:rFonts w:ascii="Times New Roman" w:hAnsi="Times New Roman"/>
                <w:color w:val="000000"/>
                <w:sz w:val="20"/>
                <w:szCs w:val="20"/>
                <w:vertAlign w:val="superscript"/>
              </w:rPr>
              <w:t>8</w:t>
            </w:r>
          </w:p>
        </w:tc>
      </w:tr>
      <w:tr w:rsidR="00000000">
        <w:tblPrEx>
          <w:tblCellMar>
            <w:top w:w="0" w:type="dxa"/>
            <w:bottom w:w="0" w:type="dxa"/>
          </w:tblCellMar>
        </w:tblPrEx>
        <w:tc>
          <w:tcPr>
            <w:tcW w:w="7519"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после 100 суток выдержки в 3% растворе NaCI</w:t>
            </w:r>
          </w:p>
        </w:tc>
        <w:tc>
          <w:tcPr>
            <w:tcW w:w="85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rPr>
              <w:t>0·10</w:t>
            </w:r>
            <w:r>
              <w:rPr>
                <w:rFonts w:ascii="Times New Roman" w:hAnsi="Times New Roman"/>
                <w:color w:val="000000"/>
                <w:sz w:val="20"/>
                <w:szCs w:val="20"/>
                <w:vertAlign w:val="superscript"/>
              </w:rPr>
              <w:t>7</w:t>
            </w:r>
          </w:p>
        </w:tc>
      </w:tr>
      <w:tr w:rsidR="00000000">
        <w:tblPrEx>
          <w:tblCellMar>
            <w:top w:w="0" w:type="dxa"/>
            <w:bottom w:w="0" w:type="dxa"/>
          </w:tblCellMar>
        </w:tblPrEx>
        <w:tc>
          <w:tcPr>
            <w:tcW w:w="7519"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Площадь отслаивания покрытия при катодной поляризации при 20 °С, см</w:t>
            </w:r>
            <w:r>
              <w:rPr>
                <w:rFonts w:ascii="Times New Roman" w:hAnsi="Times New Roman"/>
                <w:color w:val="000000"/>
                <w:sz w:val="20"/>
                <w:szCs w:val="20"/>
                <w:vertAlign w:val="superscript"/>
              </w:rPr>
              <w:t>2</w:t>
            </w:r>
            <w:r>
              <w:rPr>
                <w:rFonts w:ascii="Times New Roman" w:hAnsi="Times New Roman"/>
                <w:color w:val="000000"/>
                <w:sz w:val="20"/>
                <w:szCs w:val="20"/>
              </w:rPr>
              <w:t>, не более</w:t>
            </w:r>
          </w:p>
        </w:tc>
        <w:tc>
          <w:tcPr>
            <w:tcW w:w="85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bl>
    <w:p w:rsidR="00000000" w:rsidRDefault="007E63A9">
      <w:pPr>
        <w:ind w:firstLine="284"/>
        <w:jc w:val="both"/>
        <w:rPr>
          <w:rFonts w:ascii="Times New Roman" w:hAnsi="Times New Roman"/>
          <w:color w:val="000000"/>
          <w:sz w:val="20"/>
          <w:szCs w:val="20"/>
          <w:lang w:val="en-US"/>
        </w:rPr>
      </w:pP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both"/>
        <w:rPr>
          <w:rFonts w:ascii="Times New Roman" w:hAnsi="Times New Roman"/>
          <w:color w:val="000000"/>
          <w:sz w:val="20"/>
          <w:szCs w:val="20"/>
          <w:lang w:val="en-US"/>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Материалы для мастичных покрытий (грунтовки, мастики, армирующие и оберточные материалы)</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3.6.3 Для приготовления битумной грунтовки (праймера) применяют нетоксич</w:t>
      </w:r>
      <w:r>
        <w:rPr>
          <w:rFonts w:ascii="Times New Roman" w:hAnsi="Times New Roman"/>
          <w:color w:val="000000"/>
          <w:sz w:val="20"/>
          <w:szCs w:val="20"/>
        </w:rPr>
        <w:t>ные нефтяные растворители, обеспечивающие быстрое высыхание грунтовки на металлической поверхности до "отлипа" и адгезию мастичного покрытия к металлу.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3.6.4 Для приготовления битумного праймера нужное количество соответствующего битума, преимущественно ма</w:t>
      </w:r>
      <w:r>
        <w:rPr>
          <w:rFonts w:ascii="Times New Roman" w:hAnsi="Times New Roman"/>
          <w:color w:val="000000"/>
          <w:sz w:val="20"/>
          <w:szCs w:val="20"/>
        </w:rPr>
        <w:t xml:space="preserve">рки БНИ-IV (ГОСТ 9812-74), расплавляют, обезвоживают и охлаждают до температуры 70 °С. Затем в бак наливают необходимое количество растворителя, в который (а не наоборот) при непрерывном перемешивании деревянной лопастью вливают небольшими порциями битум. </w:t>
      </w:r>
      <w:r>
        <w:rPr>
          <w:rFonts w:ascii="Times New Roman" w:hAnsi="Times New Roman"/>
          <w:color w:val="000000"/>
          <w:sz w:val="20"/>
          <w:szCs w:val="20"/>
        </w:rPr>
        <w:t xml:space="preserve">Соотношение битума и растворителя должно быть 1:3 по объему или 1:2 по массе. Битумный праймер считается готовым, если в нем после смешивания нет комков битума.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3.6.5 Приготовленный праймер должен храниться в герметически закрытой таре. Перед заливкой пра</w:t>
      </w:r>
      <w:r>
        <w:rPr>
          <w:rFonts w:ascii="Times New Roman" w:hAnsi="Times New Roman"/>
          <w:color w:val="000000"/>
          <w:sz w:val="20"/>
          <w:szCs w:val="20"/>
        </w:rPr>
        <w:t>ймера в грунтовочное устройство его обязательно перемешивают деревянной лопастью. Гарантированный срок хранения - 6 месяцев.</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Технология изготовления мастик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3.6.6 Мастики изготавливаются на стационарном технологическом оборудовании в заводских условиях. </w:t>
      </w:r>
      <w:r>
        <w:rPr>
          <w:rFonts w:ascii="Times New Roman" w:hAnsi="Times New Roman"/>
          <w:color w:val="000000"/>
          <w:sz w:val="20"/>
          <w:szCs w:val="20"/>
        </w:rPr>
        <w:t>Битумно-атактическая мастика может быть изготовлена в условиях трубоизоляционной базы в специальных битумо-варочных котлах, оснащенных механическими мешалками. Изготовление мастик и нанесение их на трубы должно производиться в соответствии с технологически</w:t>
      </w:r>
      <w:r>
        <w:rPr>
          <w:rFonts w:ascii="Times New Roman" w:hAnsi="Times New Roman"/>
          <w:color w:val="000000"/>
          <w:sz w:val="20"/>
          <w:szCs w:val="20"/>
        </w:rPr>
        <w:t>м регламентом, разработанным в установленном порядке.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3.6.7 Для приготовления мастики битум БНИ-IV освобождают от тары и кусками загружают в котел на 3/4 его вместимости. Перед загрузкой котел должен быть тщательно очищен. Загруженный битум нагревают при т</w:t>
      </w:r>
      <w:r>
        <w:rPr>
          <w:rFonts w:ascii="Times New Roman" w:hAnsi="Times New Roman"/>
          <w:color w:val="000000"/>
          <w:sz w:val="20"/>
          <w:szCs w:val="20"/>
        </w:rPr>
        <w:t xml:space="preserve">емпературе 140-150 °С до полного расплавления.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3.6.8 В случае интенсивного вспенивания для его прекращения в битум добавляют низкомолекулярный силоксановый каучук СКТН-1 из расчета 2 г на 1 т массы или пеногаситель ПМС-200 в той же пропорции.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3.6.9 После </w:t>
      </w:r>
      <w:r>
        <w:rPr>
          <w:rFonts w:ascii="Times New Roman" w:hAnsi="Times New Roman"/>
          <w:color w:val="000000"/>
          <w:sz w:val="20"/>
          <w:szCs w:val="20"/>
        </w:rPr>
        <w:t>полного обезвоживания при температуре 170-180 °C в битум при непрерывном перемешивании добавляют атактический полипропилен (ТУ 6-05-1902-81 и ТУ 6-05-131-2-88) или модификатор битумных мастик типа ТС-3 (ТУ 9400-001-26503804-96) в количестве не более 5%.</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rPr>
        <w:t>6.10 Для получения однородной, без комков и включений мастики необходимо ее интенсивное перемешивание в процессе изготовления.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3.6.11 При применении в качестве наполнителя атактического полипропилена последний следует добавлять в расплавленный и обезвоженн</w:t>
      </w:r>
      <w:r>
        <w:rPr>
          <w:rFonts w:ascii="Times New Roman" w:hAnsi="Times New Roman"/>
          <w:color w:val="000000"/>
          <w:sz w:val="20"/>
          <w:szCs w:val="20"/>
        </w:rPr>
        <w:t>ый битум порциями не более 10-15 кг или добавлять его в расплавленном виде.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3.6.12 В целях предупреждения коксования битумных мастик не следует нагревать их и выдерживать более 1 часа при температуре выше 190 °С.</w:t>
      </w:r>
    </w:p>
    <w:p w:rsidR="00000000" w:rsidRDefault="007E63A9">
      <w:pPr>
        <w:ind w:firstLine="284"/>
        <w:jc w:val="both"/>
        <w:rPr>
          <w:rFonts w:ascii="Times New Roman" w:hAnsi="Times New Roman"/>
          <w:color w:val="000000"/>
        </w:rPr>
      </w:pPr>
      <w:r>
        <w:rPr>
          <w:rFonts w:ascii="Times New Roman" w:hAnsi="Times New Roman"/>
          <w:color w:val="000000"/>
        </w:rPr>
        <w:t>Примечание:</w:t>
      </w:r>
    </w:p>
    <w:p w:rsidR="00000000" w:rsidRDefault="007E63A9">
      <w:pPr>
        <w:ind w:firstLine="284"/>
        <w:jc w:val="both"/>
        <w:rPr>
          <w:rFonts w:ascii="Times New Roman" w:hAnsi="Times New Roman"/>
          <w:color w:val="000000"/>
          <w:sz w:val="20"/>
          <w:szCs w:val="20"/>
        </w:rPr>
      </w:pPr>
      <w:r>
        <w:rPr>
          <w:rFonts w:ascii="Times New Roman" w:hAnsi="Times New Roman"/>
          <w:color w:val="000000"/>
        </w:rPr>
        <w:t>Признаком начавшегося коксовани</w:t>
      </w:r>
      <w:r>
        <w:rPr>
          <w:rFonts w:ascii="Times New Roman" w:hAnsi="Times New Roman"/>
          <w:color w:val="000000"/>
        </w:rPr>
        <w:t>я битума является появление на поверхности</w:t>
      </w:r>
      <w:r>
        <w:rPr>
          <w:rFonts w:ascii="Times New Roman" w:hAnsi="Times New Roman"/>
          <w:color w:val="000000"/>
          <w:sz w:val="20"/>
          <w:szCs w:val="20"/>
        </w:rPr>
        <w:t xml:space="preserve"> расплавленной массы пузырей и зеленовато-желтого дымка.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3.6.13 Битумные мастики по физико-механическим свойствам должны отвечать требованиям, указанным в табл.3.6.2.</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3.6.2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Физико-механические свойства </w:t>
      </w:r>
      <w:r>
        <w:rPr>
          <w:rFonts w:ascii="Times New Roman" w:hAnsi="Times New Roman"/>
          <w:color w:val="000000"/>
          <w:sz w:val="20"/>
          <w:szCs w:val="20"/>
        </w:rPr>
        <w:t xml:space="preserve">битумных мастик </w:t>
      </w:r>
    </w:p>
    <w:p w:rsidR="00000000" w:rsidRDefault="007E63A9">
      <w:pPr>
        <w:pStyle w:val="Heading"/>
        <w:ind w:firstLine="284"/>
        <w:jc w:val="center"/>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336"/>
        <w:gridCol w:w="2790"/>
        <w:gridCol w:w="1253"/>
        <w:gridCol w:w="1520"/>
        <w:gridCol w:w="1315"/>
        <w:gridCol w:w="1155"/>
      </w:tblGrid>
      <w:tr w:rsidR="00000000">
        <w:tblPrEx>
          <w:tblCellMar>
            <w:top w:w="0" w:type="dxa"/>
            <w:bottom w:w="0" w:type="dxa"/>
          </w:tblCellMar>
        </w:tblPrEx>
        <w:tc>
          <w:tcPr>
            <w:tcW w:w="33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27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Мастика</w:t>
            </w:r>
          </w:p>
        </w:tc>
        <w:tc>
          <w:tcPr>
            <w:tcW w:w="12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Температура размягчения (ГОСТ 11506- 73*), °С, не менее</w:t>
            </w:r>
          </w:p>
        </w:tc>
        <w:tc>
          <w:tcPr>
            <w:tcW w:w="15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Глубина проникновения иглы при 25 °С, (ГОСТ 11501-78*), десятые доли мм, не менее</w:t>
            </w:r>
          </w:p>
        </w:tc>
        <w:tc>
          <w:tcPr>
            <w:tcW w:w="13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Растяжимость при 25 °С (ГОСТ 11505-75*), см, не менее</w:t>
            </w:r>
          </w:p>
        </w:tc>
        <w:tc>
          <w:tcPr>
            <w:tcW w:w="11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Температура хрупкости, °С, не вы</w:t>
            </w:r>
            <w:r>
              <w:rPr>
                <w:rFonts w:ascii="Times New Roman" w:hAnsi="Times New Roman"/>
                <w:color w:val="000000"/>
                <w:sz w:val="20"/>
                <w:szCs w:val="20"/>
              </w:rPr>
              <w:t>ше</w:t>
            </w:r>
          </w:p>
        </w:tc>
      </w:tr>
      <w:tr w:rsidR="00000000">
        <w:tblPrEx>
          <w:tblCellMar>
            <w:top w:w="0" w:type="dxa"/>
            <w:bottom w:w="0" w:type="dxa"/>
          </w:tblCellMar>
        </w:tblPrEx>
        <w:tc>
          <w:tcPr>
            <w:tcW w:w="33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279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Мастика битумно-атактическая (ТУ 204-РСФСР 1057-80)</w:t>
            </w:r>
          </w:p>
        </w:tc>
        <w:tc>
          <w:tcPr>
            <w:tcW w:w="12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80</w:t>
            </w:r>
          </w:p>
        </w:tc>
        <w:tc>
          <w:tcPr>
            <w:tcW w:w="15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14</w:t>
            </w:r>
          </w:p>
        </w:tc>
        <w:tc>
          <w:tcPr>
            <w:tcW w:w="13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1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r>
      <w:tr w:rsidR="00000000">
        <w:tblPrEx>
          <w:tblCellMar>
            <w:top w:w="0" w:type="dxa"/>
            <w:bottom w:w="0" w:type="dxa"/>
          </w:tblCellMar>
        </w:tblPrEx>
        <w:tc>
          <w:tcPr>
            <w:tcW w:w="33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279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Мастика битумно-полимерная (ТУ 2513-001-15111644-96)</w:t>
            </w:r>
          </w:p>
        </w:tc>
        <w:tc>
          <w:tcPr>
            <w:tcW w:w="12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90</w:t>
            </w:r>
          </w:p>
        </w:tc>
        <w:tc>
          <w:tcPr>
            <w:tcW w:w="15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w:t>
            </w:r>
          </w:p>
        </w:tc>
        <w:tc>
          <w:tcPr>
            <w:tcW w:w="11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r>
      <w:tr w:rsidR="00000000">
        <w:tblPrEx>
          <w:tblCellMar>
            <w:top w:w="0" w:type="dxa"/>
            <w:bottom w:w="0" w:type="dxa"/>
          </w:tblCellMar>
        </w:tblPrEx>
        <w:tc>
          <w:tcPr>
            <w:tcW w:w="336"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2790"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Мастика битумно-резиновая изоляционная (ГОСТ 15836-79)</w:t>
            </w:r>
          </w:p>
        </w:tc>
        <w:tc>
          <w:tcPr>
            <w:tcW w:w="1253"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52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31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15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33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2790"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МБР-75</w:t>
            </w:r>
          </w:p>
        </w:tc>
        <w:tc>
          <w:tcPr>
            <w:tcW w:w="125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75</w:t>
            </w:r>
          </w:p>
        </w:tc>
        <w:tc>
          <w:tcPr>
            <w:tcW w:w="152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c>
          <w:tcPr>
            <w:tcW w:w="131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w:t>
            </w:r>
          </w:p>
        </w:tc>
        <w:tc>
          <w:tcPr>
            <w:tcW w:w="115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r>
      <w:tr w:rsidR="00000000">
        <w:tblPrEx>
          <w:tblCellMar>
            <w:top w:w="0" w:type="dxa"/>
            <w:bottom w:w="0" w:type="dxa"/>
          </w:tblCellMar>
        </w:tblPrEx>
        <w:tc>
          <w:tcPr>
            <w:tcW w:w="33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2790"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МБР-90</w:t>
            </w:r>
          </w:p>
        </w:tc>
        <w:tc>
          <w:tcPr>
            <w:tcW w:w="1253"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90</w:t>
            </w:r>
          </w:p>
        </w:tc>
        <w:tc>
          <w:tcPr>
            <w:tcW w:w="152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131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c>
          <w:tcPr>
            <w:tcW w:w="115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r>
      <w:tr w:rsidR="00000000">
        <w:tblPrEx>
          <w:tblCellMar>
            <w:top w:w="0" w:type="dxa"/>
            <w:bottom w:w="0" w:type="dxa"/>
          </w:tblCellMar>
        </w:tblPrEx>
        <w:tc>
          <w:tcPr>
            <w:tcW w:w="336"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2790"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Маст</w:t>
            </w:r>
            <w:r>
              <w:rPr>
                <w:rFonts w:ascii="Times New Roman" w:hAnsi="Times New Roman"/>
                <w:color w:val="000000"/>
                <w:sz w:val="20"/>
                <w:szCs w:val="20"/>
              </w:rPr>
              <w:t>ичная композиция для противокоррозионных покрытий "Асмол" ТУ 5623-002-05111644-96)</w:t>
            </w:r>
          </w:p>
        </w:tc>
        <w:tc>
          <w:tcPr>
            <w:tcW w:w="1253"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52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31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15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33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2790"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специальная</w:t>
            </w:r>
          </w:p>
        </w:tc>
        <w:tc>
          <w:tcPr>
            <w:tcW w:w="125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70-80</w:t>
            </w:r>
          </w:p>
        </w:tc>
        <w:tc>
          <w:tcPr>
            <w:tcW w:w="152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131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w:t>
            </w:r>
          </w:p>
        </w:tc>
        <w:tc>
          <w:tcPr>
            <w:tcW w:w="115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r>
      <w:tr w:rsidR="00000000">
        <w:tblPrEx>
          <w:tblCellMar>
            <w:top w:w="0" w:type="dxa"/>
            <w:bottom w:w="0" w:type="dxa"/>
          </w:tblCellMar>
        </w:tblPrEx>
        <w:tc>
          <w:tcPr>
            <w:tcW w:w="33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2790"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марка Б</w:t>
            </w:r>
          </w:p>
        </w:tc>
        <w:tc>
          <w:tcPr>
            <w:tcW w:w="1253"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70-90</w:t>
            </w:r>
          </w:p>
        </w:tc>
        <w:tc>
          <w:tcPr>
            <w:tcW w:w="152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1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w:t>
            </w:r>
          </w:p>
        </w:tc>
        <w:tc>
          <w:tcPr>
            <w:tcW w:w="115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r>
      <w:tr w:rsidR="00000000">
        <w:tblPrEx>
          <w:tblCellMar>
            <w:top w:w="0" w:type="dxa"/>
            <w:bottom w:w="0" w:type="dxa"/>
          </w:tblCellMar>
        </w:tblPrEx>
        <w:tc>
          <w:tcPr>
            <w:tcW w:w="33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2790"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Мастика битумно-полимерная изоляционная "Транскор" (ТУ 5775-002-32989231-99)</w:t>
            </w:r>
          </w:p>
        </w:tc>
        <w:tc>
          <w:tcPr>
            <w:tcW w:w="1253"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75-83</w:t>
            </w:r>
          </w:p>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75-95</w:t>
            </w:r>
          </w:p>
        </w:tc>
        <w:tc>
          <w:tcPr>
            <w:tcW w:w="152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23-28</w:t>
            </w:r>
          </w:p>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20-23</w:t>
            </w:r>
          </w:p>
        </w:tc>
        <w:tc>
          <w:tcPr>
            <w:tcW w:w="131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w:t>
            </w:r>
            <w:r>
              <w:rPr>
                <w:rFonts w:ascii="Times New Roman" w:hAnsi="Times New Roman"/>
                <w:color w:val="000000"/>
                <w:sz w:val="20"/>
                <w:szCs w:val="20"/>
              </w:rPr>
              <w:t>-6,0</w:t>
            </w:r>
          </w:p>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4,0-6,0</w:t>
            </w:r>
          </w:p>
        </w:tc>
        <w:tc>
          <w:tcPr>
            <w:tcW w:w="115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3.6.14 Для повышения механической прочности покрытий из мастик в их конструкцию должны входить слои из армирующих материалов.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3.6.15 В качестве армирующих материалов для мастичных битумных покрытий применяют стеклохолсты ВВ-К, ВВ-Г, н</w:t>
      </w:r>
      <w:r>
        <w:rPr>
          <w:rFonts w:ascii="Times New Roman" w:hAnsi="Times New Roman"/>
          <w:color w:val="000000"/>
          <w:sz w:val="20"/>
          <w:szCs w:val="20"/>
        </w:rPr>
        <w:t>етканое полимерное полотно марки С1.100.80-04 (ТУ 8390-007-05283280-96) либо С-050-103 (ТУ 8390-002-46353927-99), стеклосетка Э(с)4-40. Допускается применять стеклохолсты других марок, соответствующие основным показателям, установленным в нормативно-технич</w:t>
      </w:r>
      <w:r>
        <w:rPr>
          <w:rFonts w:ascii="Times New Roman" w:hAnsi="Times New Roman"/>
          <w:color w:val="000000"/>
          <w:sz w:val="20"/>
          <w:szCs w:val="20"/>
        </w:rPr>
        <w:t>еской документации на ВВ-К и ВВ-Г.</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3.6.16 Армирующие материалы должны отвечать требованиям, приведенным в табл.3.6.3.</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3.6.3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Основные характеристики армирующих материалов </w:t>
      </w:r>
    </w:p>
    <w:p w:rsidR="00000000" w:rsidRDefault="007E63A9">
      <w:pPr>
        <w:ind w:firstLine="284"/>
        <w:jc w:val="both"/>
        <w:rPr>
          <w:rFonts w:ascii="Times New Roman" w:hAnsi="Times New Roman"/>
          <w:color w:val="000000"/>
          <w:sz w:val="20"/>
          <w:szCs w:val="20"/>
        </w:rPr>
      </w:pPr>
    </w:p>
    <w:tbl>
      <w:tblPr>
        <w:tblW w:w="5000" w:type="pct"/>
        <w:tblLayout w:type="fixed"/>
        <w:tblCellMar>
          <w:left w:w="28" w:type="dxa"/>
          <w:right w:w="28" w:type="dxa"/>
        </w:tblCellMar>
        <w:tblLook w:val="0000" w:firstRow="0" w:lastRow="0" w:firstColumn="0" w:lastColumn="0" w:noHBand="0" w:noVBand="0"/>
      </w:tblPr>
      <w:tblGrid>
        <w:gridCol w:w="521"/>
        <w:gridCol w:w="2910"/>
        <w:gridCol w:w="1773"/>
        <w:gridCol w:w="1147"/>
        <w:gridCol w:w="1035"/>
        <w:gridCol w:w="983"/>
      </w:tblGrid>
      <w:tr w:rsidR="00000000">
        <w:tblPrEx>
          <w:tblCellMar>
            <w:top w:w="0" w:type="dxa"/>
            <w:bottom w:w="0" w:type="dxa"/>
          </w:tblCellMar>
        </w:tblPrEx>
        <w:tc>
          <w:tcPr>
            <w:tcW w:w="521"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291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4938" w:type="dxa"/>
            <w:gridSpan w:val="4"/>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Армирующие материалы</w:t>
            </w:r>
          </w:p>
        </w:tc>
      </w:tr>
      <w:tr w:rsidR="00000000">
        <w:tblPrEx>
          <w:tblCellMar>
            <w:top w:w="0" w:type="dxa"/>
            <w:bottom w:w="0" w:type="dxa"/>
          </w:tblCellMar>
        </w:tblPrEx>
        <w:tc>
          <w:tcPr>
            <w:tcW w:w="521"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291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Наименование показателя</w:t>
            </w:r>
          </w:p>
        </w:tc>
        <w:tc>
          <w:tcPr>
            <w:tcW w:w="177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Нетканое полимерное</w:t>
            </w:r>
            <w:r>
              <w:rPr>
                <w:rFonts w:ascii="Times New Roman" w:hAnsi="Times New Roman"/>
                <w:color w:val="000000"/>
                <w:sz w:val="20"/>
                <w:szCs w:val="20"/>
              </w:rPr>
              <w:t xml:space="preserve"> полотно ТУ 8390-007-05283280-96</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Стеклосетка Э(с) 4-40 (ГОСТ 19907-83)</w:t>
            </w:r>
          </w:p>
        </w:tc>
        <w:tc>
          <w:tcPr>
            <w:tcW w:w="10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ВВ-Г </w:t>
            </w:r>
          </w:p>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(ТУ 21-23-44-79)</w:t>
            </w:r>
          </w:p>
        </w:tc>
        <w:tc>
          <w:tcPr>
            <w:tcW w:w="98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ВВ-К</w:t>
            </w:r>
          </w:p>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(ТУ 21-33-43-79)</w:t>
            </w:r>
          </w:p>
        </w:tc>
      </w:tr>
      <w:tr w:rsidR="00000000">
        <w:tblPrEx>
          <w:tblCellMar>
            <w:top w:w="0" w:type="dxa"/>
            <w:bottom w:w="0" w:type="dxa"/>
          </w:tblCellMar>
        </w:tblPrEx>
        <w:tc>
          <w:tcPr>
            <w:tcW w:w="5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291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Толщина, мм</w:t>
            </w:r>
          </w:p>
        </w:tc>
        <w:tc>
          <w:tcPr>
            <w:tcW w:w="177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10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0,5±0,1</w:t>
            </w:r>
          </w:p>
        </w:tc>
        <w:tc>
          <w:tcPr>
            <w:tcW w:w="98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0,5±0,1</w:t>
            </w:r>
          </w:p>
        </w:tc>
      </w:tr>
      <w:tr w:rsidR="00000000">
        <w:tblPrEx>
          <w:tblCellMar>
            <w:top w:w="0" w:type="dxa"/>
            <w:bottom w:w="0" w:type="dxa"/>
          </w:tblCellMar>
        </w:tblPrEx>
        <w:tc>
          <w:tcPr>
            <w:tcW w:w="5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291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Поверхностная плотность, г/м</w:t>
            </w:r>
            <w:r>
              <w:rPr>
                <w:rFonts w:ascii="Times New Roman" w:hAnsi="Times New Roman"/>
                <w:color w:val="000000"/>
                <w:sz w:val="20"/>
                <w:szCs w:val="20"/>
                <w:vertAlign w:val="superscript"/>
              </w:rPr>
              <w:t>2</w:t>
            </w:r>
          </w:p>
        </w:tc>
        <w:tc>
          <w:tcPr>
            <w:tcW w:w="177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80±4</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w:t>
            </w:r>
          </w:p>
        </w:tc>
        <w:tc>
          <w:tcPr>
            <w:tcW w:w="10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98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r>
      <w:tr w:rsidR="00000000">
        <w:tblPrEx>
          <w:tblCellMar>
            <w:top w:w="0" w:type="dxa"/>
            <w:bottom w:w="0" w:type="dxa"/>
          </w:tblCellMar>
        </w:tblPrEx>
        <w:tc>
          <w:tcPr>
            <w:tcW w:w="5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291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Разрывная нагрузка, Н/50 мм</w:t>
            </w:r>
          </w:p>
        </w:tc>
        <w:tc>
          <w:tcPr>
            <w:tcW w:w="177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80</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120</w:t>
            </w:r>
          </w:p>
        </w:tc>
        <w:tc>
          <w:tcPr>
            <w:tcW w:w="10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80</w:t>
            </w:r>
          </w:p>
        </w:tc>
        <w:tc>
          <w:tcPr>
            <w:tcW w:w="98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80</w:t>
            </w:r>
          </w:p>
        </w:tc>
      </w:tr>
      <w:tr w:rsidR="00000000">
        <w:tblPrEx>
          <w:tblCellMar>
            <w:top w:w="0" w:type="dxa"/>
            <w:bottom w:w="0" w:type="dxa"/>
          </w:tblCellMar>
        </w:tblPrEx>
        <w:tc>
          <w:tcPr>
            <w:tcW w:w="5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291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Гибкость, чис</w:t>
            </w:r>
            <w:r>
              <w:rPr>
                <w:rFonts w:ascii="Times New Roman" w:hAnsi="Times New Roman"/>
                <w:color w:val="000000"/>
                <w:sz w:val="20"/>
                <w:szCs w:val="20"/>
              </w:rPr>
              <w:t>ло изгибов до появления трещин, не менее</w:t>
            </w:r>
          </w:p>
        </w:tc>
        <w:tc>
          <w:tcPr>
            <w:tcW w:w="177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w:t>
            </w:r>
          </w:p>
        </w:tc>
        <w:tc>
          <w:tcPr>
            <w:tcW w:w="10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98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r>
      <w:tr w:rsidR="00000000">
        <w:tblPrEx>
          <w:tblCellMar>
            <w:top w:w="0" w:type="dxa"/>
            <w:bottom w:w="0" w:type="dxa"/>
          </w:tblCellMar>
        </w:tblPrEx>
        <w:tc>
          <w:tcPr>
            <w:tcW w:w="52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291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Устойчивость в горячем битуме (160-170 °С), мин., не менее</w:t>
            </w:r>
          </w:p>
        </w:tc>
        <w:tc>
          <w:tcPr>
            <w:tcW w:w="177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11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10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98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rPr>
      </w:pPr>
      <w:r>
        <w:rPr>
          <w:rFonts w:ascii="Times New Roman" w:hAnsi="Times New Roman"/>
          <w:color w:val="000000"/>
        </w:rPr>
        <w:t>Примечание:</w:t>
      </w:r>
    </w:p>
    <w:p w:rsidR="00000000" w:rsidRDefault="007E63A9">
      <w:pPr>
        <w:ind w:firstLine="284"/>
        <w:jc w:val="both"/>
        <w:rPr>
          <w:rFonts w:ascii="Times New Roman" w:hAnsi="Times New Roman"/>
          <w:color w:val="000000"/>
        </w:rPr>
      </w:pPr>
      <w:r>
        <w:rPr>
          <w:rFonts w:ascii="Times New Roman" w:hAnsi="Times New Roman"/>
          <w:color w:val="000000"/>
        </w:rPr>
        <w:t>Стекловолокнистые холсты должны быть не ворсистыми и без складок. Намотка холста в рулоны должна быть плотной, ровной</w:t>
      </w:r>
      <w:r>
        <w:rPr>
          <w:rFonts w:ascii="Times New Roman" w:hAnsi="Times New Roman"/>
          <w:color w:val="000000"/>
        </w:rPr>
        <w:t xml:space="preserve"> с торцов. </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Технология нанесения покрытий на основе битумных мастик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3.6.17 При нанесении покрытий необходимо выполнять качественную очистку и праймирование поверхности труб, а также соблюдать температурный режим в процессе изготовления мастики и нанесен</w:t>
      </w:r>
      <w:r>
        <w:rPr>
          <w:rFonts w:ascii="Times New Roman" w:hAnsi="Times New Roman"/>
          <w:color w:val="000000"/>
          <w:sz w:val="20"/>
          <w:szCs w:val="20"/>
        </w:rPr>
        <w:t>ия ее на трубы. Толщина наносимого мастичного изоляционного слоя, сплошность и прилипаемость его, степень пропитки армирующих материалов зависят от вязкости мастики, регулируемой изменением температуры в ванне.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3.6.18 Покрытия на основе битумных мастик нан</w:t>
      </w:r>
      <w:r>
        <w:rPr>
          <w:rFonts w:ascii="Times New Roman" w:hAnsi="Times New Roman"/>
          <w:color w:val="000000"/>
          <w:sz w:val="20"/>
          <w:szCs w:val="20"/>
        </w:rPr>
        <w:t>осятся на трубы в базовых условиях на механизированных линиях изоляции, включающих печь сушки труб, узел щеточной очистки поверхности труб, камеру нанесения и сушки грунтовки, битумную ванну и бобинодержатели для армирующих и оберточных материалов, узел во</w:t>
      </w:r>
      <w:r>
        <w:rPr>
          <w:rFonts w:ascii="Times New Roman" w:hAnsi="Times New Roman"/>
          <w:color w:val="000000"/>
          <w:sz w:val="20"/>
          <w:szCs w:val="20"/>
        </w:rPr>
        <w:t>дяного охлаждения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3.6.19 Трубы продвигаются по линии по ролико-опорам и имеют поступательно-вращательное движение.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3.6.20 Трубы высушивают при помощи специальной проходной печи или в помещении естественной сушкой на стеллажах-накопителях.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3.6.2</w:t>
      </w:r>
      <w:r>
        <w:rPr>
          <w:rFonts w:ascii="Times New Roman" w:hAnsi="Times New Roman"/>
          <w:color w:val="000000"/>
          <w:sz w:val="20"/>
          <w:szCs w:val="20"/>
        </w:rPr>
        <w:t>1 Поверхность труб очищают механическим способом с помощью вращающихся проволочных щеток.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3.6.22 На механизированных линиях праймер наносят на сухую поверхность труб сразу после их очистки путем полива из расходной емкости и растирания специальным полотенц</w:t>
      </w:r>
      <w:r>
        <w:rPr>
          <w:rFonts w:ascii="Times New Roman" w:hAnsi="Times New Roman"/>
          <w:color w:val="000000"/>
          <w:sz w:val="20"/>
          <w:szCs w:val="20"/>
        </w:rPr>
        <w:t xml:space="preserve">ем, а в полевых условиях - с помощью кистей, мягкой ветоши и полотенец.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3.6.23 Слой праймера на поверхности труб должен быть ровным, без пропусков, сгустков и пузырей. Толщина слоя высушенного праймера регулируется его расходом. Расход битумного праймера </w:t>
      </w:r>
      <w:r>
        <w:rPr>
          <w:rFonts w:ascii="Times New Roman" w:hAnsi="Times New Roman"/>
          <w:color w:val="000000"/>
          <w:sz w:val="20"/>
          <w:szCs w:val="20"/>
        </w:rPr>
        <w:t>- 80 г/м</w:t>
      </w:r>
      <w:r>
        <w:rPr>
          <w:rFonts w:ascii="Times New Roman" w:hAnsi="Times New Roman"/>
          <w:color w:val="000000"/>
          <w:sz w:val="20"/>
          <w:szCs w:val="20"/>
          <w:vertAlign w:val="superscript"/>
        </w:rPr>
        <w:t>2</w:t>
      </w:r>
      <w:r>
        <w:rPr>
          <w:rFonts w:ascii="Times New Roman" w:hAnsi="Times New Roman"/>
          <w:color w:val="000000"/>
          <w:sz w:val="20"/>
          <w:szCs w:val="20"/>
        </w:rPr>
        <w:t xml:space="preserve"> изолируемой поверхности.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Праймер перед нанесением покрытия должен быть высушен "до отлипа".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3.6.24 Нанесение покрытия на трубы в трассовых условиях должно производиться не позднее, чем через сутки после нанесения праймера.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температуре воздуха</w:t>
      </w:r>
      <w:r>
        <w:rPr>
          <w:rFonts w:ascii="Times New Roman" w:hAnsi="Times New Roman"/>
          <w:color w:val="000000"/>
          <w:sz w:val="20"/>
          <w:szCs w:val="20"/>
        </w:rPr>
        <w:t xml:space="preserve"> выше 30 °С при формировании покрытия как в базовых, так и в трассовых условиях допускается снижение температуры битумной мастики до 140-150 °С.</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3.6.25 Мастику наносят по периметру и длине трубы ровным слоем заданной толщины без пузырей и посторонних включ</w:t>
      </w:r>
      <w:r>
        <w:rPr>
          <w:rFonts w:ascii="Times New Roman" w:hAnsi="Times New Roman"/>
          <w:color w:val="000000"/>
          <w:sz w:val="20"/>
          <w:szCs w:val="20"/>
        </w:rPr>
        <w:t>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3.6.26 Слои армирующей обмотки и наружная обертка из бумаги должны накладываться на горячую мастику по спирали с нахлестом и определенным натяжением, исключающим пустоты, складки и обеспечивающим непрерывность слоя мастики и необходимую толщину защит</w:t>
      </w:r>
      <w:r>
        <w:rPr>
          <w:rFonts w:ascii="Times New Roman" w:hAnsi="Times New Roman"/>
          <w:color w:val="000000"/>
          <w:sz w:val="20"/>
          <w:szCs w:val="20"/>
        </w:rPr>
        <w:t>ного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3.6.27 При нанесении мастичных покрытий на трубы должны быть оставлены неизолированными концы труб длиной 100-150 мм для труб диаметром 57-219 мм; 150</w:t>
      </w:r>
      <w:r>
        <w:rPr>
          <w:rFonts w:ascii="Times New Roman" w:hAnsi="Times New Roman"/>
          <w:i/>
          <w:iCs/>
          <w:color w:val="000000"/>
          <w:sz w:val="20"/>
          <w:szCs w:val="20"/>
        </w:rPr>
        <w:t>-</w:t>
      </w:r>
      <w:r>
        <w:rPr>
          <w:rFonts w:ascii="Times New Roman" w:hAnsi="Times New Roman"/>
          <w:color w:val="000000"/>
          <w:sz w:val="20"/>
          <w:szCs w:val="20"/>
        </w:rPr>
        <w:t>200 мм для труб диаметром 219 мм и более.</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3.7 КОМБИНИРОВАННЫЕ МАСТИЧНО-ЛЕНТОЧНЫЕ ПОКРЫТИЯ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3.7.1 К данному виду покрытий относятся: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покрытие на основе термоусаживающейся ленты и мастики (типа покрытия ПАЛТ, ТУ 2256-022-16802026-2000);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покрытие на основе полимерно-битумной ленты типа ЛИТKOP по ТУ 2245-001-48312016-01, типа ЛИАМ-М (модифицир</w:t>
      </w:r>
      <w:r>
        <w:rPr>
          <w:rFonts w:ascii="Times New Roman" w:hAnsi="Times New Roman"/>
          <w:color w:val="000000"/>
          <w:sz w:val="20"/>
          <w:szCs w:val="20"/>
        </w:rPr>
        <w:t>ованной) по ТУ 2245-024-16802026-00.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3.7.2 Структура покрытия ПАЛТ весьма усиленного типа включает: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грунтовку (расход 80 г/м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мастичный армированный слой толщиной не менее 4,0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термоусаживающуюся ленту.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3.7.3 Основные требования к покрытию ПАЛТ </w:t>
      </w:r>
      <w:r>
        <w:rPr>
          <w:rFonts w:ascii="Times New Roman" w:hAnsi="Times New Roman"/>
          <w:color w:val="000000"/>
          <w:sz w:val="20"/>
          <w:szCs w:val="20"/>
        </w:rPr>
        <w:t>весьма усиленного типа приведены в табл.3.7.1.</w:t>
      </w: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3.7.1 </w:t>
      </w:r>
    </w:p>
    <w:p w:rsidR="00000000" w:rsidRDefault="007E63A9">
      <w:pPr>
        <w:pStyle w:val="Heading"/>
        <w:ind w:firstLine="284"/>
        <w:jc w:val="center"/>
        <w:rPr>
          <w:rFonts w:ascii="Times New Roman" w:hAnsi="Times New Roman"/>
          <w:b w:val="0"/>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Основные требования к покрытию ПАЛТ весьма усиленного типа </w:t>
      </w:r>
    </w:p>
    <w:p w:rsidR="00000000" w:rsidRDefault="007E63A9">
      <w:pPr>
        <w:ind w:firstLine="284"/>
        <w:jc w:val="both"/>
        <w:rPr>
          <w:rFonts w:ascii="Times New Roman" w:hAnsi="Times New Roman"/>
          <w:color w:val="000000"/>
          <w:sz w:val="20"/>
          <w:szCs w:val="20"/>
        </w:rPr>
      </w:pPr>
    </w:p>
    <w:tbl>
      <w:tblPr>
        <w:tblW w:w="5045" w:type="pct"/>
        <w:tblCellMar>
          <w:left w:w="28" w:type="dxa"/>
          <w:right w:w="28" w:type="dxa"/>
        </w:tblCellMar>
        <w:tblLook w:val="0000" w:firstRow="0" w:lastRow="0" w:firstColumn="0" w:lastColumn="0" w:noHBand="0" w:noVBand="0"/>
      </w:tblPr>
      <w:tblGrid>
        <w:gridCol w:w="595"/>
        <w:gridCol w:w="4245"/>
        <w:gridCol w:w="1401"/>
        <w:gridCol w:w="2203"/>
      </w:tblGrid>
      <w:tr w:rsidR="00000000">
        <w:tblPrEx>
          <w:tblCellMar>
            <w:top w:w="0" w:type="dxa"/>
            <w:bottom w:w="0" w:type="dxa"/>
          </w:tblCellMar>
        </w:tblPrEx>
        <w:tc>
          <w:tcPr>
            <w:tcW w:w="5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424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Показатель</w:t>
            </w:r>
          </w:p>
        </w:tc>
        <w:tc>
          <w:tcPr>
            <w:tcW w:w="14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Норма</w:t>
            </w:r>
          </w:p>
        </w:tc>
        <w:tc>
          <w:tcPr>
            <w:tcW w:w="220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Метод контроля</w:t>
            </w:r>
          </w:p>
        </w:tc>
      </w:tr>
      <w:tr w:rsidR="00000000">
        <w:tblPrEx>
          <w:tblCellMar>
            <w:top w:w="0" w:type="dxa"/>
            <w:bottom w:w="0" w:type="dxa"/>
          </w:tblCellMar>
        </w:tblPrEx>
        <w:tc>
          <w:tcPr>
            <w:tcW w:w="5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4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Внешний вид</w:t>
            </w:r>
          </w:p>
        </w:tc>
        <w:tc>
          <w:tcPr>
            <w:tcW w:w="14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Отсутствие складок и гофр</w:t>
            </w:r>
          </w:p>
        </w:tc>
        <w:tc>
          <w:tcPr>
            <w:tcW w:w="220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Визуально</w:t>
            </w:r>
          </w:p>
        </w:tc>
      </w:tr>
      <w:tr w:rsidR="00000000">
        <w:tblPrEx>
          <w:tblCellMar>
            <w:top w:w="0" w:type="dxa"/>
            <w:bottom w:w="0" w:type="dxa"/>
          </w:tblCellMar>
        </w:tblPrEx>
        <w:tc>
          <w:tcPr>
            <w:tcW w:w="5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4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при 20 °С, кгс/см</w:t>
            </w:r>
            <w:r>
              <w:rPr>
                <w:rFonts w:ascii="Times New Roman" w:hAnsi="Times New Roman"/>
                <w:color w:val="000000"/>
                <w:sz w:val="20"/>
                <w:szCs w:val="20"/>
                <w:vertAlign w:val="superscript"/>
              </w:rPr>
              <w:t>2</w:t>
            </w:r>
          </w:p>
        </w:tc>
        <w:tc>
          <w:tcPr>
            <w:tcW w:w="14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220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ГОСТ Р 5</w:t>
            </w:r>
            <w:r>
              <w:rPr>
                <w:rFonts w:ascii="Times New Roman" w:hAnsi="Times New Roman"/>
                <w:color w:val="000000"/>
                <w:sz w:val="20"/>
                <w:szCs w:val="20"/>
              </w:rPr>
              <w:t>1164-98 (приложение Б, метод Б)</w:t>
            </w:r>
          </w:p>
        </w:tc>
      </w:tr>
      <w:tr w:rsidR="00000000">
        <w:tblPrEx>
          <w:tblCellMar>
            <w:top w:w="0" w:type="dxa"/>
            <w:bottom w:w="0" w:type="dxa"/>
          </w:tblCellMar>
        </w:tblPrEx>
        <w:tc>
          <w:tcPr>
            <w:tcW w:w="5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4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Диэлектрическая сплошность покрытия. Отсутствие пробоя при напряжении, кВ/мм, не менее</w:t>
            </w:r>
          </w:p>
        </w:tc>
        <w:tc>
          <w:tcPr>
            <w:tcW w:w="14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220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Искровой дефектоскоп</w:t>
            </w:r>
          </w:p>
        </w:tc>
      </w:tr>
      <w:tr w:rsidR="00000000">
        <w:tblPrEx>
          <w:tblCellMar>
            <w:top w:w="0" w:type="dxa"/>
            <w:bottom w:w="0" w:type="dxa"/>
          </w:tblCellMar>
        </w:tblPrEx>
        <w:tc>
          <w:tcPr>
            <w:tcW w:w="5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4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Прочность при ударе, при температуре до 40 °С, Дж, не менее</w:t>
            </w:r>
          </w:p>
        </w:tc>
        <w:tc>
          <w:tcPr>
            <w:tcW w:w="14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6,0</w:t>
            </w:r>
          </w:p>
        </w:tc>
        <w:tc>
          <w:tcPr>
            <w:tcW w:w="220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ГОСТ Р 51164-98 (приложение А)</w:t>
            </w:r>
          </w:p>
        </w:tc>
      </w:tr>
      <w:tr w:rsidR="00000000">
        <w:tblPrEx>
          <w:tblCellMar>
            <w:top w:w="0" w:type="dxa"/>
            <w:bottom w:w="0" w:type="dxa"/>
          </w:tblCellMar>
        </w:tblPrEx>
        <w:trPr>
          <w:cantSplit/>
        </w:trPr>
        <w:tc>
          <w:tcPr>
            <w:tcW w:w="59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4246"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Переходн</w:t>
            </w:r>
            <w:r>
              <w:rPr>
                <w:rFonts w:ascii="Times New Roman" w:hAnsi="Times New Roman"/>
                <w:color w:val="000000"/>
                <w:sz w:val="20"/>
                <w:szCs w:val="20"/>
              </w:rPr>
              <w:t>ое электросопротивление, Ом·м</w:t>
            </w:r>
            <w:r>
              <w:rPr>
                <w:rFonts w:ascii="Times New Roman" w:hAnsi="Times New Roman"/>
                <w:color w:val="000000"/>
                <w:sz w:val="20"/>
                <w:szCs w:val="20"/>
                <w:vertAlign w:val="superscript"/>
              </w:rPr>
              <w:t>2</w:t>
            </w:r>
          </w:p>
        </w:tc>
        <w:tc>
          <w:tcPr>
            <w:tcW w:w="1401"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2203" w:type="dxa"/>
            <w:vMerge w:val="restart"/>
            <w:tcBorders>
              <w:top w:val="single" w:sz="2" w:space="0" w:color="auto"/>
              <w:left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ГОСТ Р 51164-98 (приложение Г)</w:t>
            </w:r>
          </w:p>
        </w:tc>
      </w:tr>
      <w:tr w:rsidR="00000000">
        <w:tblPrEx>
          <w:tblCellMar>
            <w:top w:w="0" w:type="dxa"/>
            <w:bottom w:w="0" w:type="dxa"/>
          </w:tblCellMar>
        </w:tblPrEx>
        <w:trPr>
          <w:cantSplit/>
        </w:trPr>
        <w:tc>
          <w:tcPr>
            <w:tcW w:w="59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4246"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исходное</w:t>
            </w:r>
          </w:p>
        </w:tc>
        <w:tc>
          <w:tcPr>
            <w:tcW w:w="1401"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3·10</w:t>
            </w:r>
            <w:r>
              <w:rPr>
                <w:rFonts w:ascii="Times New Roman" w:hAnsi="Times New Roman"/>
                <w:color w:val="000000"/>
                <w:sz w:val="20"/>
                <w:szCs w:val="20"/>
                <w:vertAlign w:val="superscript"/>
              </w:rPr>
              <w:t>8</w:t>
            </w:r>
          </w:p>
        </w:tc>
        <w:tc>
          <w:tcPr>
            <w:tcW w:w="2203" w:type="dxa"/>
            <w:vMerge/>
            <w:tcBorders>
              <w:left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rPr>
          <w:cantSplit/>
        </w:trPr>
        <w:tc>
          <w:tcPr>
            <w:tcW w:w="59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4246"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через 100 суток выдержки в 3% растворе NaСl, при 20 °С</w:t>
            </w:r>
          </w:p>
        </w:tc>
        <w:tc>
          <w:tcPr>
            <w:tcW w:w="1401"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2·10</w:t>
            </w:r>
            <w:r>
              <w:rPr>
                <w:rFonts w:ascii="Times New Roman" w:hAnsi="Times New Roman"/>
                <w:color w:val="000000"/>
                <w:sz w:val="20"/>
                <w:szCs w:val="20"/>
                <w:vertAlign w:val="superscript"/>
              </w:rPr>
              <w:t>7</w:t>
            </w:r>
          </w:p>
        </w:tc>
        <w:tc>
          <w:tcPr>
            <w:tcW w:w="2203" w:type="dxa"/>
            <w:vMerge/>
            <w:tcBorders>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5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4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Толщина</w:t>
            </w:r>
          </w:p>
        </w:tc>
        <w:tc>
          <w:tcPr>
            <w:tcW w:w="14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220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Толщиномер </w:t>
            </w:r>
          </w:p>
        </w:tc>
      </w:tr>
      <w:tr w:rsidR="00000000">
        <w:tblPrEx>
          <w:tblCellMar>
            <w:top w:w="0" w:type="dxa"/>
            <w:bottom w:w="0" w:type="dxa"/>
          </w:tblCellMar>
        </w:tblPrEx>
        <w:tc>
          <w:tcPr>
            <w:tcW w:w="5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4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Площадь отслаивания покрытия при катодной поляризации, см</w:t>
            </w:r>
            <w:r>
              <w:rPr>
                <w:rFonts w:ascii="Times New Roman" w:hAnsi="Times New Roman"/>
                <w:color w:val="000000"/>
                <w:sz w:val="20"/>
                <w:szCs w:val="20"/>
                <w:vertAlign w:val="superscript"/>
              </w:rPr>
              <w:t>2</w:t>
            </w:r>
            <w:r>
              <w:rPr>
                <w:rFonts w:ascii="Times New Roman" w:hAnsi="Times New Roman"/>
                <w:color w:val="000000"/>
                <w:sz w:val="20"/>
                <w:szCs w:val="20"/>
              </w:rPr>
              <w:t>, при 20 °С, не бол</w:t>
            </w:r>
            <w:r>
              <w:rPr>
                <w:rFonts w:ascii="Times New Roman" w:hAnsi="Times New Roman"/>
                <w:color w:val="000000"/>
                <w:sz w:val="20"/>
                <w:szCs w:val="20"/>
              </w:rPr>
              <w:t>ее, см</w:t>
            </w:r>
            <w:r>
              <w:rPr>
                <w:rFonts w:ascii="Times New Roman" w:hAnsi="Times New Roman"/>
                <w:color w:val="000000"/>
                <w:sz w:val="20"/>
                <w:szCs w:val="20"/>
                <w:vertAlign w:val="superscript"/>
              </w:rPr>
              <w:t>2</w:t>
            </w:r>
          </w:p>
        </w:tc>
        <w:tc>
          <w:tcPr>
            <w:tcW w:w="14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w:t>
            </w:r>
          </w:p>
        </w:tc>
        <w:tc>
          <w:tcPr>
            <w:tcW w:w="220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ГОСТ Р 51164-98 (приложение В)</w:t>
            </w:r>
          </w:p>
        </w:tc>
      </w:tr>
      <w:tr w:rsidR="00000000">
        <w:tblPrEx>
          <w:tblCellMar>
            <w:top w:w="0" w:type="dxa"/>
            <w:bottom w:w="0" w:type="dxa"/>
          </w:tblCellMar>
        </w:tblPrEx>
        <w:tc>
          <w:tcPr>
            <w:tcW w:w="5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4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Температура хрупкости мастичного слоя, °С, (по Фраасу)</w:t>
            </w:r>
          </w:p>
        </w:tc>
        <w:tc>
          <w:tcPr>
            <w:tcW w:w="14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минус 10 °С</w:t>
            </w:r>
          </w:p>
        </w:tc>
        <w:tc>
          <w:tcPr>
            <w:tcW w:w="220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ГОСТ 2678-94</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3.7.4 Покрытие типа ПАЛТ наносится на трубопроводы в процессе строительства или ремонта по очищенной щетками и загрунтованной п</w:t>
      </w:r>
      <w:r>
        <w:rPr>
          <w:rFonts w:ascii="Times New Roman" w:hAnsi="Times New Roman"/>
          <w:color w:val="000000"/>
          <w:sz w:val="20"/>
          <w:szCs w:val="20"/>
        </w:rPr>
        <w:t>оверхности. Мастичная композиция перед нанесением должна быть нагрета до температуры 130-140 °С и нанесена ровным слоем по всей поверхности трубы. Для достижения толщины мастичного слоя, равной 4,0 мм, покрытие армируют стеклосеткой. Поверх горячего мастич</w:t>
      </w:r>
      <w:r>
        <w:rPr>
          <w:rFonts w:ascii="Times New Roman" w:hAnsi="Times New Roman"/>
          <w:color w:val="000000"/>
          <w:sz w:val="20"/>
          <w:szCs w:val="20"/>
        </w:rPr>
        <w:t>ного слоя должна быть нанесена по спирали с нахлестом не менее 25 мм термоусаживающаяся лента ДРЛ (без адгезионного слоя) толщиной 0,8 мм (ТУ 2245-003-46541379-98) или 40-ЛИ-У 70 (ТУ 2245-018-16802026-98).</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3.7.5 Структура покрытия весьма усиленного типа на</w:t>
      </w:r>
      <w:r>
        <w:rPr>
          <w:rFonts w:ascii="Times New Roman" w:hAnsi="Times New Roman"/>
          <w:color w:val="000000"/>
          <w:sz w:val="20"/>
          <w:szCs w:val="20"/>
        </w:rPr>
        <w:t xml:space="preserve"> основе полимерно-битумных лент (типа ЛИТКОР и ЛИАМ-М) включает: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битумный праймер (расход 80 г/м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полимерно-битумную ленту (изоляционную) толщиной не менее 1,7 мм в два слоя;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обертку защитную полимерную липкую толщиной 0,6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Допускается применени</w:t>
      </w:r>
      <w:r>
        <w:rPr>
          <w:rFonts w:ascii="Times New Roman" w:hAnsi="Times New Roman"/>
          <w:color w:val="000000"/>
          <w:sz w:val="20"/>
          <w:szCs w:val="20"/>
        </w:rPr>
        <w:t>е конструкции покрытия, включающей: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битумный праймер (расход 80 г/м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полимерно-битумную ленту (изоляционную) толщиной не менее 2,0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полимерно-битумную ленту (оберточную) толщиной не менее 2,0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Общая толщина покрытия должна быть не менее 4,0 м</w:t>
      </w:r>
      <w:r>
        <w:rPr>
          <w:rFonts w:ascii="Times New Roman" w:hAnsi="Times New Roman"/>
          <w:color w:val="000000"/>
          <w:sz w:val="20"/>
          <w:szCs w:val="20"/>
        </w:rPr>
        <w:t xml:space="preserve">м. Допускается для труб </w:t>
      </w:r>
      <w:r>
        <w:rPr>
          <w:rFonts w:ascii="Times New Roman" w:hAnsi="Times New Roman"/>
          <w:color w:val="000000"/>
          <w:sz w:val="20"/>
          <w:szCs w:val="20"/>
        </w:rPr>
        <w:sym w:font="Symbol" w:char="F0C6"/>
      </w:r>
      <w:r>
        <w:rPr>
          <w:rFonts w:ascii="Times New Roman" w:hAnsi="Times New Roman"/>
          <w:color w:val="000000"/>
          <w:sz w:val="20"/>
          <w:szCs w:val="20"/>
        </w:rPr>
        <w:t xml:space="preserve"> до 159 мм включительно применять конструкцию из двух слоев полимерно-битумной изоляционной ленты толщиной каждого слоя не менее 2,0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3.7.6 Основные физико-механические характеристики битумно-полимерных лент приведены в табл.3.7</w:t>
      </w:r>
      <w:r>
        <w:rPr>
          <w:rFonts w:ascii="Times New Roman" w:hAnsi="Times New Roman"/>
          <w:color w:val="000000"/>
          <w:sz w:val="20"/>
          <w:szCs w:val="20"/>
        </w:rPr>
        <w:t>.2.</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Таблица 3.7.2</w:t>
      </w:r>
    </w:p>
    <w:p w:rsidR="00000000" w:rsidRDefault="007E63A9">
      <w:pPr>
        <w:ind w:firstLine="284"/>
        <w:jc w:val="right"/>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Основные физико-механические характеристики битумно-полимерных лент </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536"/>
        <w:gridCol w:w="3523"/>
        <w:gridCol w:w="2155"/>
        <w:gridCol w:w="2155"/>
      </w:tblGrid>
      <w:tr w:rsidR="00000000">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37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Показатель</w:t>
            </w:r>
          </w:p>
        </w:tc>
        <w:tc>
          <w:tcPr>
            <w:tcW w:w="2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Норма для ленты типа ЛИТКОР (ТУ 2245-001-48312016-01)</w:t>
            </w:r>
          </w:p>
        </w:tc>
        <w:tc>
          <w:tcPr>
            <w:tcW w:w="2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Норма для ленты типа ЛИАМ-М(ТУ 2245-024-16802026-00)</w:t>
            </w:r>
          </w:p>
        </w:tc>
      </w:tr>
      <w:tr w:rsidR="00000000">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370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к праймированной стали при 20 °</w:t>
            </w:r>
            <w:r>
              <w:rPr>
                <w:rFonts w:ascii="Times New Roman" w:hAnsi="Times New Roman"/>
                <w:color w:val="000000"/>
                <w:sz w:val="20"/>
                <w:szCs w:val="20"/>
              </w:rPr>
              <w:t>С, Н/см (кгс/см), не менее</w:t>
            </w:r>
          </w:p>
        </w:tc>
        <w:tc>
          <w:tcPr>
            <w:tcW w:w="2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 (2,0)</w:t>
            </w:r>
          </w:p>
        </w:tc>
        <w:tc>
          <w:tcPr>
            <w:tcW w:w="2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 (2,0)</w:t>
            </w:r>
          </w:p>
        </w:tc>
      </w:tr>
      <w:tr w:rsidR="00000000">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370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Ширина, м</w:t>
            </w:r>
          </w:p>
        </w:tc>
        <w:tc>
          <w:tcPr>
            <w:tcW w:w="2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450,0</w:t>
            </w:r>
          </w:p>
        </w:tc>
        <w:tc>
          <w:tcPr>
            <w:tcW w:w="2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450,0</w:t>
            </w:r>
          </w:p>
        </w:tc>
      </w:tr>
      <w:tr w:rsidR="00000000">
        <w:tblPrEx>
          <w:tblCellMar>
            <w:top w:w="0" w:type="dxa"/>
            <w:bottom w:w="0" w:type="dxa"/>
          </w:tblCellMar>
        </w:tblPrEx>
        <w:tc>
          <w:tcPr>
            <w:tcW w:w="55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3705"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Толщина, мм</w:t>
            </w:r>
          </w:p>
        </w:tc>
        <w:tc>
          <w:tcPr>
            <w:tcW w:w="226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226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55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705"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на основе ленты ПВХ</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1,5-2,0</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r>
      <w:tr w:rsidR="00000000">
        <w:tblPrEx>
          <w:tblCellMar>
            <w:top w:w="0" w:type="dxa"/>
            <w:bottom w:w="0" w:type="dxa"/>
          </w:tblCellMar>
        </w:tblPrEx>
        <w:tc>
          <w:tcPr>
            <w:tcW w:w="55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3705"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на основе ленты ПЭКОМ</w:t>
            </w:r>
          </w:p>
        </w:tc>
        <w:tc>
          <w:tcPr>
            <w:tcW w:w="226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1,8-2,2</w:t>
            </w:r>
          </w:p>
        </w:tc>
        <w:tc>
          <w:tcPr>
            <w:tcW w:w="226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1,7-2,2</w:t>
            </w:r>
          </w:p>
        </w:tc>
      </w:tr>
      <w:tr w:rsidR="00000000">
        <w:tblPrEx>
          <w:tblCellMar>
            <w:top w:w="0" w:type="dxa"/>
            <w:bottom w:w="0" w:type="dxa"/>
          </w:tblCellMar>
        </w:tblPrEx>
        <w:tc>
          <w:tcPr>
            <w:tcW w:w="55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3705"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Основные свойства мастики, нанесенной на ленту:</w:t>
            </w:r>
          </w:p>
        </w:tc>
        <w:tc>
          <w:tcPr>
            <w:tcW w:w="226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226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55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705"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 температура размягчения по КиШ, </w:t>
            </w:r>
            <w:r>
              <w:rPr>
                <w:rFonts w:ascii="Times New Roman" w:hAnsi="Times New Roman"/>
                <w:color w:val="000000"/>
                <w:sz w:val="20"/>
                <w:szCs w:val="20"/>
              </w:rPr>
              <w:t>°С</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80</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70</w:t>
            </w:r>
          </w:p>
        </w:tc>
      </w:tr>
      <w:tr w:rsidR="00000000">
        <w:tblPrEx>
          <w:tblCellMar>
            <w:top w:w="0" w:type="dxa"/>
            <w:bottom w:w="0" w:type="dxa"/>
          </w:tblCellMar>
        </w:tblPrEx>
        <w:tc>
          <w:tcPr>
            <w:tcW w:w="55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705"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пенетрация, дес. доли мм, при 25 °С</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24-30</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w:t>
            </w:r>
          </w:p>
        </w:tc>
      </w:tr>
      <w:tr w:rsidR="00000000">
        <w:tblPrEx>
          <w:tblCellMar>
            <w:top w:w="0" w:type="dxa"/>
            <w:bottom w:w="0" w:type="dxa"/>
          </w:tblCellMar>
        </w:tblPrEx>
        <w:tc>
          <w:tcPr>
            <w:tcW w:w="55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705"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растяжимость при 25 °С, см, не менее</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4,0-4,5</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w:t>
            </w:r>
          </w:p>
        </w:tc>
      </w:tr>
      <w:tr w:rsidR="00000000">
        <w:tblPrEx>
          <w:tblCellMar>
            <w:top w:w="0" w:type="dxa"/>
            <w:bottom w:w="0" w:type="dxa"/>
          </w:tblCellMar>
        </w:tblPrEx>
        <w:tc>
          <w:tcPr>
            <w:tcW w:w="55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705"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температура хрупкости, °С, не выше:</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55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705"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для летней</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минус 5</w:t>
            </w:r>
          </w:p>
        </w:tc>
        <w:tc>
          <w:tcPr>
            <w:tcW w:w="2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r>
      <w:tr w:rsidR="00000000">
        <w:tblPrEx>
          <w:tblCellMar>
            <w:top w:w="0" w:type="dxa"/>
            <w:bottom w:w="0" w:type="dxa"/>
          </w:tblCellMar>
        </w:tblPrEx>
        <w:tc>
          <w:tcPr>
            <w:tcW w:w="55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3705"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для зимней</w:t>
            </w:r>
          </w:p>
        </w:tc>
        <w:tc>
          <w:tcPr>
            <w:tcW w:w="226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минус 15</w:t>
            </w:r>
          </w:p>
        </w:tc>
        <w:tc>
          <w:tcPr>
            <w:tcW w:w="226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минус 20</w:t>
            </w:r>
          </w:p>
        </w:tc>
      </w:tr>
      <w:tr w:rsidR="00000000">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370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Длина полотна в рулоне, м</w:t>
            </w:r>
          </w:p>
        </w:tc>
        <w:tc>
          <w:tcPr>
            <w:tcW w:w="2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20,0-30,0</w:t>
            </w:r>
          </w:p>
        </w:tc>
        <w:tc>
          <w:tcPr>
            <w:tcW w:w="2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15,0-2</w:t>
            </w:r>
            <w:r>
              <w:rPr>
                <w:rFonts w:ascii="Times New Roman" w:hAnsi="Times New Roman"/>
                <w:color w:val="000000"/>
                <w:sz w:val="20"/>
                <w:szCs w:val="20"/>
              </w:rPr>
              <w:t>0,0</w:t>
            </w:r>
          </w:p>
        </w:tc>
      </w:tr>
      <w:tr w:rsidR="00000000">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370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Удельное объемное электрическое сопротивление при 20 °С, Ом·м, не менее</w:t>
            </w:r>
          </w:p>
        </w:tc>
        <w:tc>
          <w:tcPr>
            <w:tcW w:w="2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vertAlign w:val="superscript"/>
              </w:rPr>
              <w:t>10</w:t>
            </w:r>
          </w:p>
        </w:tc>
        <w:tc>
          <w:tcPr>
            <w:tcW w:w="2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vertAlign w:val="superscript"/>
              </w:rPr>
              <w:t>8</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3.7.7 Покрытие из битумно-полимерных лент наносится на трубопроводы в процессе строительства или ремонта по очищенной щетками и покрытой битумным праймером стальн</w:t>
      </w:r>
      <w:r>
        <w:rPr>
          <w:rFonts w:ascii="Times New Roman" w:hAnsi="Times New Roman"/>
          <w:color w:val="000000"/>
          <w:sz w:val="20"/>
          <w:szCs w:val="20"/>
        </w:rPr>
        <w:t xml:space="preserve">ой поверхности. Битумный праймер перед нанесением ленты может быть подсушен для ускоренного формирования адгезии. Применение праймеров П-001, НК-50 и других, применяемых под липкие ленты, категорически запрещается. Перед нанесением на трубу мастичный слой </w:t>
      </w:r>
      <w:r>
        <w:rPr>
          <w:rFonts w:ascii="Times New Roman" w:hAnsi="Times New Roman"/>
          <w:color w:val="000000"/>
          <w:sz w:val="20"/>
          <w:szCs w:val="20"/>
        </w:rPr>
        <w:t xml:space="preserve">ленты должен быть подплавлен пламенем газовой горелки или паяльной лампы. При нанесении на изолируемую поверхность лента должна быть плотно прижата (прикатана) к трубе. </w:t>
      </w: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both"/>
        <w:rPr>
          <w:rFonts w:ascii="Times New Roman" w:hAnsi="Times New Roman"/>
          <w:color w:val="000000"/>
          <w:sz w:val="20"/>
          <w:szCs w:val="20"/>
          <w:lang w:val="en-US"/>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3.8 ТЕХНОЛОГИЯ ПРОИЗВОДСТВА И ПРИЕМКИ РАБОТ ПО ИЗОЛЯЦИИ РЕЗЕРВУАРОВ СУГ</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Требования</w:t>
      </w:r>
      <w:r>
        <w:rPr>
          <w:rFonts w:ascii="Times New Roman" w:hAnsi="Times New Roman"/>
          <w:color w:val="000000"/>
          <w:sz w:val="20"/>
          <w:szCs w:val="20"/>
        </w:rPr>
        <w:t xml:space="preserve"> к применяемым материалам и структуре покрытия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3.8.1 Для подземных стальных резервуаров должны применяться защитные покрытия весьма усиленного типа на основе рулонного наплавляемого материала типа Изопласт-П или битумных мастик. Наиболее перспективным для</w:t>
      </w:r>
      <w:r>
        <w:rPr>
          <w:rFonts w:ascii="Times New Roman" w:hAnsi="Times New Roman"/>
          <w:color w:val="000000"/>
          <w:sz w:val="20"/>
          <w:szCs w:val="20"/>
        </w:rPr>
        <w:t xml:space="preserve"> изоляции СУГ является рулонный наплавляемый битумно-полимерный материал Изопласт-П.</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3.8.2 Основные физико-механические характеристики рулонного наплавляемого материала Изопласт-П приведены в табл.3.8.1 и должны соответствовать ТУ 5774-005-05766480-95.</w:t>
      </w:r>
    </w:p>
    <w:p w:rsidR="00000000" w:rsidRDefault="007E63A9">
      <w:pPr>
        <w:ind w:firstLine="284"/>
        <w:jc w:val="right"/>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Та</w:t>
      </w:r>
      <w:r>
        <w:rPr>
          <w:rFonts w:ascii="Times New Roman" w:hAnsi="Times New Roman"/>
          <w:color w:val="000000"/>
          <w:sz w:val="20"/>
          <w:szCs w:val="20"/>
        </w:rPr>
        <w:t xml:space="preserve">блица 3.8.1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 Основные физико-механические характеристики рулонного наплавляемого материала Изопласт-П</w:t>
      </w:r>
    </w:p>
    <w:p w:rsidR="00000000" w:rsidRDefault="007E63A9">
      <w:pPr>
        <w:pStyle w:val="Heading"/>
        <w:ind w:firstLine="284"/>
        <w:jc w:val="center"/>
        <w:rPr>
          <w:rFonts w:ascii="Times New Roman" w:hAnsi="Times New Roman"/>
          <w:color w:val="000000"/>
          <w:sz w:val="20"/>
          <w:szCs w:val="20"/>
        </w:rPr>
      </w:pPr>
    </w:p>
    <w:tbl>
      <w:tblPr>
        <w:tblW w:w="4517" w:type="pct"/>
        <w:tblCellMar>
          <w:left w:w="28" w:type="dxa"/>
          <w:right w:w="28" w:type="dxa"/>
        </w:tblCellMar>
        <w:tblLook w:val="0000" w:firstRow="0" w:lastRow="0" w:firstColumn="0" w:lastColumn="0" w:noHBand="0" w:noVBand="0"/>
      </w:tblPr>
      <w:tblGrid>
        <w:gridCol w:w="454"/>
        <w:gridCol w:w="5742"/>
        <w:gridCol w:w="1365"/>
      </w:tblGrid>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574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Показатель</w:t>
            </w:r>
          </w:p>
        </w:tc>
        <w:tc>
          <w:tcPr>
            <w:tcW w:w="13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Норма для марки ЭПП-4</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57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Масса 1 м</w:t>
            </w:r>
            <w:r>
              <w:rPr>
                <w:rFonts w:ascii="Times New Roman" w:hAnsi="Times New Roman"/>
                <w:color w:val="000000"/>
                <w:sz w:val="20"/>
                <w:szCs w:val="20"/>
                <w:vertAlign w:val="superscript"/>
              </w:rPr>
              <w:t>2</w:t>
            </w:r>
            <w:r>
              <w:rPr>
                <w:rFonts w:ascii="Times New Roman" w:hAnsi="Times New Roman"/>
                <w:color w:val="000000"/>
                <w:sz w:val="20"/>
                <w:szCs w:val="20"/>
              </w:rPr>
              <w:t xml:space="preserve"> материала, кг</w:t>
            </w:r>
          </w:p>
        </w:tc>
        <w:tc>
          <w:tcPr>
            <w:tcW w:w="13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57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Разрывная сила при растяжении, Н/на 50 мм, не менее</w:t>
            </w:r>
          </w:p>
        </w:tc>
        <w:tc>
          <w:tcPr>
            <w:tcW w:w="13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360</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57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Масса вяжущего с н</w:t>
            </w:r>
            <w:r>
              <w:rPr>
                <w:rFonts w:ascii="Times New Roman" w:hAnsi="Times New Roman"/>
                <w:color w:val="000000"/>
                <w:sz w:val="20"/>
                <w:szCs w:val="20"/>
              </w:rPr>
              <w:t>аплавляемой стороны, кг/м</w:t>
            </w:r>
            <w:r>
              <w:rPr>
                <w:rFonts w:ascii="Times New Roman" w:hAnsi="Times New Roman"/>
                <w:color w:val="000000"/>
                <w:sz w:val="20"/>
                <w:szCs w:val="20"/>
                <w:vertAlign w:val="superscript"/>
              </w:rPr>
              <w:t>2</w:t>
            </w:r>
          </w:p>
        </w:tc>
        <w:tc>
          <w:tcPr>
            <w:tcW w:w="13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2,0±0,3</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57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Масса основы, г/м</w:t>
            </w:r>
            <w:r>
              <w:rPr>
                <w:rFonts w:ascii="Times New Roman" w:hAnsi="Times New Roman"/>
                <w:color w:val="000000"/>
                <w:sz w:val="20"/>
                <w:szCs w:val="20"/>
                <w:vertAlign w:val="superscript"/>
              </w:rPr>
              <w:t>2</w:t>
            </w:r>
            <w:r>
              <w:rPr>
                <w:rFonts w:ascii="Times New Roman" w:hAnsi="Times New Roman"/>
                <w:color w:val="000000"/>
                <w:sz w:val="20"/>
                <w:szCs w:val="20"/>
              </w:rPr>
              <w:t>, не более</w:t>
            </w:r>
          </w:p>
        </w:tc>
        <w:tc>
          <w:tcPr>
            <w:tcW w:w="13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140</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57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Водопоглощение за 24 часа, % по массе, не более</w:t>
            </w:r>
          </w:p>
        </w:tc>
        <w:tc>
          <w:tcPr>
            <w:tcW w:w="13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57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Температура хрупкости вяжущего, °С, не ниже</w:t>
            </w:r>
          </w:p>
        </w:tc>
        <w:tc>
          <w:tcPr>
            <w:tcW w:w="13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минус 25</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3.8.3 Покрытие резервуаров СУГ объемом до 200 м</w:t>
      </w:r>
      <w:r>
        <w:rPr>
          <w:rFonts w:ascii="Times New Roman" w:hAnsi="Times New Roman"/>
          <w:color w:val="000000"/>
          <w:sz w:val="20"/>
          <w:szCs w:val="20"/>
          <w:vertAlign w:val="superscript"/>
        </w:rPr>
        <w:t>3</w:t>
      </w:r>
      <w:r>
        <w:rPr>
          <w:rFonts w:ascii="Times New Roman" w:hAnsi="Times New Roman"/>
          <w:color w:val="000000"/>
          <w:sz w:val="20"/>
          <w:szCs w:val="20"/>
        </w:rPr>
        <w:t xml:space="preserve"> должно состоять из слоя</w:t>
      </w:r>
      <w:r>
        <w:rPr>
          <w:rFonts w:ascii="Times New Roman" w:hAnsi="Times New Roman"/>
          <w:color w:val="000000"/>
          <w:sz w:val="20"/>
          <w:szCs w:val="20"/>
        </w:rPr>
        <w:t xml:space="preserve"> битумного праймера и двух слоев рулонного битумно-полимерного материала Изопласт-П марки ЭПП-4,0. Функцию обертки выполняет полиэтиленовая пленка, нанесенная на рулонный материал. Общая толщина покрытия должна быть не менее 8,0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3.8.4 Покрытие должно х</w:t>
      </w:r>
      <w:r>
        <w:rPr>
          <w:rFonts w:ascii="Times New Roman" w:hAnsi="Times New Roman"/>
          <w:color w:val="000000"/>
          <w:sz w:val="20"/>
          <w:szCs w:val="20"/>
        </w:rPr>
        <w:t>орошо прилипать к поверхности резервуара. Адгезия покрытия на сдвиг должна составлять не менее 5,0 кгс/см</w:t>
      </w:r>
      <w:r>
        <w:rPr>
          <w:rFonts w:ascii="Times New Roman" w:hAnsi="Times New Roman"/>
          <w:color w:val="000000"/>
          <w:sz w:val="20"/>
          <w:szCs w:val="20"/>
          <w:vertAlign w:val="superscript"/>
        </w:rPr>
        <w:t>2</w:t>
      </w:r>
      <w:r>
        <w:rPr>
          <w:rFonts w:ascii="Times New Roman" w:hAnsi="Times New Roman"/>
          <w:color w:val="000000"/>
          <w:sz w:val="20"/>
          <w:szCs w:val="20"/>
        </w:rPr>
        <w:t>. Нижние и верхние слои покрытия должны быть сплавлены между собой, между слоями не должно быть пазух, вздутий и расслоений. Покрытие должно быть спло</w:t>
      </w:r>
      <w:r>
        <w:rPr>
          <w:rFonts w:ascii="Times New Roman" w:hAnsi="Times New Roman"/>
          <w:color w:val="000000"/>
          <w:sz w:val="20"/>
          <w:szCs w:val="20"/>
        </w:rPr>
        <w:t>шным, без пропусков и прожогов.</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Технология проведения изоляционных работ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3.8.5 Работа по изоляции резервуаров СУГ должна проводиться в соответствии с разработанной технологической "Инструкцией по производству работ по нанесению изоляционного покрытия из</w:t>
      </w:r>
      <w:r>
        <w:rPr>
          <w:rFonts w:ascii="Times New Roman" w:hAnsi="Times New Roman"/>
          <w:color w:val="000000"/>
          <w:sz w:val="20"/>
          <w:szCs w:val="20"/>
        </w:rPr>
        <w:t xml:space="preserve"> рулонного битумно-полимерного материала Изопласт-П на резервуары для хранения сжиженного газа </w:t>
      </w:r>
      <w:r>
        <w:rPr>
          <w:rFonts w:ascii="Times New Roman" w:hAnsi="Times New Roman"/>
          <w:i/>
          <w:color w:val="000000"/>
          <w:sz w:val="20"/>
          <w:szCs w:val="20"/>
          <w:lang w:val="en-US"/>
        </w:rPr>
        <w:t>V</w:t>
      </w:r>
      <w:r>
        <w:rPr>
          <w:rFonts w:ascii="Times New Roman" w:hAnsi="Times New Roman"/>
          <w:color w:val="000000"/>
          <w:sz w:val="20"/>
          <w:szCs w:val="20"/>
        </w:rPr>
        <w:t xml:space="preserve"> = 50-200 м</w:t>
      </w:r>
      <w:r>
        <w:rPr>
          <w:rFonts w:ascii="Times New Roman" w:hAnsi="Times New Roman"/>
          <w:color w:val="000000"/>
          <w:sz w:val="20"/>
          <w:szCs w:val="20"/>
          <w:vertAlign w:val="superscript"/>
        </w:rPr>
        <w:t>3</w:t>
      </w:r>
      <w:r>
        <w:rPr>
          <w:rFonts w:ascii="Times New Roman" w:hAnsi="Times New Roman"/>
          <w:color w:val="000000"/>
          <w:sz w:val="20"/>
          <w:szCs w:val="20"/>
        </w:rPr>
        <w:t>" и состоит из ряда последовательно проводимых технологических операций: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предварительный подогрев и сушка поверхности резервуара (при необходимост</w:t>
      </w:r>
      <w:r>
        <w:rPr>
          <w:rFonts w:ascii="Times New Roman" w:hAnsi="Times New Roman"/>
          <w:color w:val="000000"/>
          <w:sz w:val="20"/>
          <w:szCs w:val="20"/>
        </w:rPr>
        <w:t>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пескоструйная очистка поверхности резервуара;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праймирование изолируемой поверхности и подсушивание битумного праймера;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раскраивание полос материала Изопласт-П в соответствии с требуемыми размерами;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формирование покрытия путем наклеивания подпла</w:t>
      </w:r>
      <w:r>
        <w:rPr>
          <w:rFonts w:ascii="Times New Roman" w:hAnsi="Times New Roman"/>
          <w:color w:val="000000"/>
          <w:sz w:val="20"/>
          <w:szCs w:val="20"/>
        </w:rPr>
        <w:t xml:space="preserve">вленного с внутренней стороны Изопласта-П и тщательной его прикатки.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3.8.6 Перед нанесением покрытия изолируемая поверхность резервуара должна быть очищена от продуктов коррозии и при необходимости (дождь, снег) подсушена.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Очистку поверхности необходимо о</w:t>
      </w:r>
      <w:r>
        <w:rPr>
          <w:rFonts w:ascii="Times New Roman" w:hAnsi="Times New Roman"/>
          <w:color w:val="000000"/>
          <w:sz w:val="20"/>
          <w:szCs w:val="20"/>
        </w:rPr>
        <w:t>существлять с применением пескоструйных аппаратов типа "Стык-325" или аппаратов других марок аналогичного принципа действия, позволяющих с большой скоростью и эффективностью достичь требуемой степени очистки и придания поверхности необходимой шероховатости</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3.8.7 Для праймирования поверхности резервуаров СУГ необходимо использовать битумный праймер, который приготавливают из битума БНИ-IV и бензина в условиях заготовительных мастерских.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3.8.8 Формирование защитного покрытия на резервуарах СУГ необходимо осу</w:t>
      </w:r>
      <w:r>
        <w:rPr>
          <w:rFonts w:ascii="Times New Roman" w:hAnsi="Times New Roman"/>
          <w:color w:val="000000"/>
          <w:sz w:val="20"/>
          <w:szCs w:val="20"/>
        </w:rPr>
        <w:t>ществлять методом наклеивания раскроенного полотна Изопласта-П, подплавленного с внутренней стороны. Подплавление Изопласта-П производят пламенем пропановой горелки, не допуская возгорания и стекания расплавленной мастики. Признаком того, что мастика доста</w:t>
      </w:r>
      <w:r>
        <w:rPr>
          <w:rFonts w:ascii="Times New Roman" w:hAnsi="Times New Roman"/>
          <w:color w:val="000000"/>
          <w:sz w:val="20"/>
          <w:szCs w:val="20"/>
        </w:rPr>
        <w:t>точно расплавлена, чтобы обеспечить требуемую прилипаемость к запраймированной поверхности, является образование валика подплавленной мастики на поверхности рулонного материала.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3.8.9 Покрытие наносят по круговому периметру резервуара, наклеивая полотнища </w:t>
      </w:r>
      <w:r>
        <w:rPr>
          <w:rFonts w:ascii="Times New Roman" w:hAnsi="Times New Roman"/>
          <w:color w:val="000000"/>
          <w:sz w:val="20"/>
          <w:szCs w:val="20"/>
        </w:rPr>
        <w:t>Изопласта-П по направлению "снизу-вверх".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Наклейку рулонного материала на резервуар производят ярусами, начиная с нижнего. Длина полотнища не должна быть более 2,0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Нахлест полотнища верхнего яруса на нижний должен составлять не менее 80 мм.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3.8.10 Заве</w:t>
      </w:r>
      <w:r>
        <w:rPr>
          <w:rFonts w:ascii="Times New Roman" w:hAnsi="Times New Roman"/>
          <w:color w:val="000000"/>
          <w:sz w:val="20"/>
          <w:szCs w:val="20"/>
        </w:rPr>
        <w:t>ршать обклеечные работы по периметру резервуара необходимо в верхней его части, наклеивая полотнище Изопласта-П таким образом, чтобы одна его половина попадала на правую сторону резервуара, другая - на левую, и при этом обеспечивался требуемый нахлест на н</w:t>
      </w:r>
      <w:r>
        <w:rPr>
          <w:rFonts w:ascii="Times New Roman" w:hAnsi="Times New Roman"/>
          <w:color w:val="000000"/>
          <w:sz w:val="20"/>
          <w:szCs w:val="20"/>
        </w:rPr>
        <w:t>иже приклеенный ярус материала.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3.8.11 Чтобы исключить образование пустот и пазух в местах нахлеста одного слоя материала на другой, необходимо сразу же после прикатки произвести шпаклевку кромок покрытия выступившей из-под рулонного материала подплавленно</w:t>
      </w:r>
      <w:r>
        <w:rPr>
          <w:rFonts w:ascii="Times New Roman" w:hAnsi="Times New Roman"/>
          <w:color w:val="000000"/>
          <w:sz w:val="20"/>
          <w:szCs w:val="20"/>
        </w:rPr>
        <w:t>й мастикой.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3.8.12 Наклейка полотнищ Изопласта-П по направлению "вдоль резервуара" должна осуществляться "встык". Для герметизации стыковочный шов нагревают горелкой и зашпаклевывают подплавленной мастикой.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3.8.13 К выполнению работ по нанесению второго сл</w:t>
      </w:r>
      <w:r>
        <w:rPr>
          <w:rFonts w:ascii="Times New Roman" w:hAnsi="Times New Roman"/>
          <w:color w:val="000000"/>
          <w:sz w:val="20"/>
          <w:szCs w:val="20"/>
        </w:rPr>
        <w:t>оя покрытия приступают после того, как удостоверились в правильном нанесении первого слоя: кромки полотна в нахлесте зашпаклеваны; вертикальные стыковочные швы не разошлись, хорошо прошпаклеваны; материал приклеен к поверхности без пустот, гофр и вздутий.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3.8.14 Второй слой наплавляемого рулонного материала сдвигают по отношению к первому таким образом, чтобы полотнища верхнего слоя перекрывали швы нижележащего слоя.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Технологические приемы при наклейке второго слоя рулонного материала в основном такие же, к</w:t>
      </w:r>
      <w:r>
        <w:rPr>
          <w:rFonts w:ascii="Times New Roman" w:hAnsi="Times New Roman"/>
          <w:color w:val="000000"/>
          <w:sz w:val="20"/>
          <w:szCs w:val="20"/>
        </w:rPr>
        <w:t>ак при наклейке первого. Однако, при нанесении второго слоя необходимо одновременно с подплавлением рулонного материала осуществлять подогрев поверхности ранее наклеенного изоляционного слоя до начала его плавления и плотную его прикатку.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При несоблюдении </w:t>
      </w:r>
      <w:r>
        <w:rPr>
          <w:rFonts w:ascii="Times New Roman" w:hAnsi="Times New Roman"/>
          <w:color w:val="000000"/>
          <w:sz w:val="20"/>
          <w:szCs w:val="20"/>
        </w:rPr>
        <w:t>этих требований прилипаемость между слоями покрытия будет недостаточной, в покрытии могут возникнуть расслоения в процессе эксплуатации.</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Приемка работ и контроль качества покрытия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3.8.15 Контроль качества сформированного покрытия осуществляют после того</w:t>
      </w:r>
      <w:r>
        <w:rPr>
          <w:rFonts w:ascii="Times New Roman" w:hAnsi="Times New Roman"/>
          <w:color w:val="000000"/>
          <w:sz w:val="20"/>
          <w:szCs w:val="20"/>
        </w:rPr>
        <w:t>, как его температура снизится до температуры окружающего воздуха, но не менее чем через 6 часов после его нанесения.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3.8.16 При контроле качества покрытия осуществляют: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внешний осмотр в процессе послойного формирования покрытия и всей поверхности готово</w:t>
      </w:r>
      <w:r>
        <w:rPr>
          <w:rFonts w:ascii="Times New Roman" w:hAnsi="Times New Roman"/>
          <w:color w:val="000000"/>
          <w:sz w:val="20"/>
          <w:szCs w:val="20"/>
        </w:rPr>
        <w:t>го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замер толщины магнитным толщиномером типа УКТ-1, МТ-2003И и др., работающими в диапазоне толщин до 10,0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проверку сплошности искровым дефектоскопом;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определение степени прилипаемости к поверхности резервуара адгезиметром типа СМ-1 или</w:t>
      </w:r>
      <w:r>
        <w:rPr>
          <w:rFonts w:ascii="Times New Roman" w:hAnsi="Times New Roman"/>
          <w:color w:val="000000"/>
          <w:sz w:val="20"/>
          <w:szCs w:val="20"/>
        </w:rPr>
        <w:t xml:space="preserve"> методом "выреза треугольника";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определение прилипаемости слоев покрытия друг к другу.</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3.9 ИЗОЛЯЦИЯ ФАСОННЫХ ЭЛЕМЕНТОВ ТРУБОПРОВОДОВ В БАЗОВЫХ УСЛОВИЯХ</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3.9.1 Для изоляции фасонных элементов (цокольных выводов, углов поворотов, колен, конденсатосборнико</w:t>
      </w:r>
      <w:r>
        <w:rPr>
          <w:rFonts w:ascii="Times New Roman" w:hAnsi="Times New Roman"/>
          <w:color w:val="000000"/>
          <w:sz w:val="20"/>
          <w:szCs w:val="20"/>
        </w:rPr>
        <w:t>в и др.) подземных трубопроводов следует применять покрытия ПАП-М105 и Полур. Допускается применять другие виды покрытий, не уступающие по качеству названным.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3.9.2 Покрытие ПАП-М105 (ТУ 2296-001-25895297-99) состоит из двух слоев композиционного материала</w:t>
      </w:r>
      <w:r>
        <w:rPr>
          <w:rFonts w:ascii="Times New Roman" w:hAnsi="Times New Roman"/>
          <w:color w:val="000000"/>
          <w:sz w:val="20"/>
          <w:szCs w:val="20"/>
        </w:rPr>
        <w:t xml:space="preserve"> на основе отвержденной полиэфирной смолы М 105 ТВ, армированного стекловолокнистыми матами. Характеристики покрытия ПАП-М105 весьма усиленного типа приведены в табл.3.9.1.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3.9.3 Покрытие Полур (ТУ 2296-034-17187505-00) формируется на основе полиуретановых</w:t>
      </w:r>
      <w:r>
        <w:rPr>
          <w:rFonts w:ascii="Times New Roman" w:hAnsi="Times New Roman"/>
          <w:color w:val="000000"/>
          <w:sz w:val="20"/>
          <w:szCs w:val="20"/>
        </w:rPr>
        <w:t xml:space="preserve"> композиций, представляющих собой двухкомпонентные отверждающиеся системы на основе полиуретана и технологических добавок. Характеристики покрытия Полур весьма усиленного типа приведены в табл.3.9.1.</w:t>
      </w: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3.9.1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Характеристики покрытий весьма усиленно</w:t>
      </w:r>
      <w:r>
        <w:rPr>
          <w:rFonts w:ascii="Times New Roman" w:hAnsi="Times New Roman"/>
          <w:color w:val="000000"/>
          <w:sz w:val="20"/>
          <w:szCs w:val="20"/>
        </w:rPr>
        <w:t xml:space="preserve">го типа для изоляции фасонных соединительных деталей трубопроводов в базовых условиях </w:t>
      </w:r>
    </w:p>
    <w:p w:rsidR="00000000" w:rsidRDefault="007E63A9">
      <w:pPr>
        <w:pStyle w:val="Heading"/>
        <w:ind w:firstLine="284"/>
        <w:jc w:val="center"/>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452"/>
        <w:gridCol w:w="5141"/>
        <w:gridCol w:w="1143"/>
        <w:gridCol w:w="1633"/>
      </w:tblGrid>
      <w:tr w:rsidR="00000000">
        <w:tblPrEx>
          <w:tblCellMar>
            <w:top w:w="0" w:type="dxa"/>
            <w:bottom w:w="0" w:type="dxa"/>
          </w:tblCellMar>
        </w:tblPrEx>
        <w:tc>
          <w:tcPr>
            <w:tcW w:w="45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514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Показатель</w:t>
            </w:r>
          </w:p>
        </w:tc>
        <w:tc>
          <w:tcPr>
            <w:tcW w:w="114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ПАП-М105</w:t>
            </w:r>
          </w:p>
        </w:tc>
        <w:tc>
          <w:tcPr>
            <w:tcW w:w="163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Полур</w:t>
            </w:r>
          </w:p>
        </w:tc>
      </w:tr>
      <w:tr w:rsidR="00000000">
        <w:tblPrEx>
          <w:tblCellMar>
            <w:top w:w="0" w:type="dxa"/>
            <w:bottom w:w="0" w:type="dxa"/>
          </w:tblCellMar>
        </w:tblPrEx>
        <w:tc>
          <w:tcPr>
            <w:tcW w:w="45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51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Адгезия к стальной поверхности, кгс/см</w:t>
            </w:r>
            <w:r>
              <w:rPr>
                <w:rFonts w:ascii="Times New Roman" w:hAnsi="Times New Roman"/>
                <w:color w:val="000000"/>
                <w:sz w:val="20"/>
                <w:szCs w:val="20"/>
                <w:vertAlign w:val="superscript"/>
              </w:rPr>
              <w:t>2</w:t>
            </w:r>
            <w:r>
              <w:rPr>
                <w:rFonts w:ascii="Times New Roman" w:hAnsi="Times New Roman"/>
                <w:color w:val="000000"/>
                <w:sz w:val="20"/>
                <w:szCs w:val="20"/>
              </w:rPr>
              <w:t>, не менее</w:t>
            </w:r>
          </w:p>
        </w:tc>
        <w:tc>
          <w:tcPr>
            <w:tcW w:w="114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35,0</w:t>
            </w:r>
          </w:p>
        </w:tc>
        <w:tc>
          <w:tcPr>
            <w:tcW w:w="163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35,0</w:t>
            </w:r>
          </w:p>
        </w:tc>
      </w:tr>
      <w:tr w:rsidR="00000000">
        <w:tblPrEx>
          <w:tblCellMar>
            <w:top w:w="0" w:type="dxa"/>
            <w:bottom w:w="0" w:type="dxa"/>
          </w:tblCellMar>
        </w:tblPrEx>
        <w:tc>
          <w:tcPr>
            <w:tcW w:w="45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51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Диэлектрическая сплошность покрытия. Отсутствие пробоя при напряжении,</w:t>
            </w:r>
            <w:r>
              <w:rPr>
                <w:rFonts w:ascii="Times New Roman" w:hAnsi="Times New Roman"/>
                <w:color w:val="000000"/>
                <w:sz w:val="20"/>
                <w:szCs w:val="20"/>
              </w:rPr>
              <w:t xml:space="preserve"> кВ/мм, не менее</w:t>
            </w:r>
          </w:p>
        </w:tc>
        <w:tc>
          <w:tcPr>
            <w:tcW w:w="114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7,0</w:t>
            </w:r>
          </w:p>
        </w:tc>
        <w:tc>
          <w:tcPr>
            <w:tcW w:w="163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45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51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Прочность при ударе в диапазоне температур от -40 °С до +60 °С, Дж на 1 мм толщины покрытия, не менее</w:t>
            </w:r>
          </w:p>
        </w:tc>
        <w:tc>
          <w:tcPr>
            <w:tcW w:w="114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w:t>
            </w:r>
          </w:p>
        </w:tc>
        <w:tc>
          <w:tcPr>
            <w:tcW w:w="163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 на всю толщину покрытия</w:t>
            </w:r>
          </w:p>
        </w:tc>
      </w:tr>
      <w:tr w:rsidR="00000000">
        <w:tblPrEx>
          <w:tblCellMar>
            <w:top w:w="0" w:type="dxa"/>
            <w:bottom w:w="0" w:type="dxa"/>
          </w:tblCellMar>
        </w:tblPrEx>
        <w:tc>
          <w:tcPr>
            <w:tcW w:w="45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51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Толщина, мм, не менее</w:t>
            </w:r>
          </w:p>
        </w:tc>
        <w:tc>
          <w:tcPr>
            <w:tcW w:w="114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163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До </w:t>
            </w:r>
            <w:r>
              <w:rPr>
                <w:rFonts w:ascii="Times New Roman" w:hAnsi="Times New Roman"/>
                <w:color w:val="000000"/>
                <w:sz w:val="20"/>
                <w:szCs w:val="20"/>
              </w:rPr>
              <w:sym w:font="Symbol" w:char="F0C6"/>
            </w:r>
            <w:r>
              <w:rPr>
                <w:rFonts w:ascii="Times New Roman" w:hAnsi="Times New Roman"/>
                <w:color w:val="000000"/>
                <w:sz w:val="20"/>
                <w:szCs w:val="20"/>
              </w:rPr>
              <w:t xml:space="preserve"> 159 мм - 2,5 &gt;</w:t>
            </w:r>
            <w:r>
              <w:rPr>
                <w:rFonts w:ascii="Times New Roman" w:hAnsi="Times New Roman"/>
                <w:color w:val="000000"/>
                <w:sz w:val="20"/>
                <w:szCs w:val="20"/>
              </w:rPr>
              <w:sym w:font="Symbol" w:char="F0C6"/>
            </w:r>
            <w:r>
              <w:rPr>
                <w:rFonts w:ascii="Times New Roman" w:hAnsi="Times New Roman"/>
                <w:color w:val="000000"/>
                <w:sz w:val="20"/>
                <w:szCs w:val="20"/>
              </w:rPr>
              <w:t>159 мм - 3,5</w:t>
            </w:r>
          </w:p>
        </w:tc>
      </w:tr>
      <w:tr w:rsidR="00000000">
        <w:tblPrEx>
          <w:tblCellMar>
            <w:top w:w="0" w:type="dxa"/>
            <w:bottom w:w="0" w:type="dxa"/>
          </w:tblCellMar>
        </w:tblPrEx>
        <w:tc>
          <w:tcPr>
            <w:tcW w:w="45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51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Переходное электрическое соп</w:t>
            </w:r>
            <w:r>
              <w:rPr>
                <w:rFonts w:ascii="Times New Roman" w:hAnsi="Times New Roman"/>
                <w:color w:val="000000"/>
                <w:sz w:val="20"/>
                <w:szCs w:val="20"/>
              </w:rPr>
              <w:t>ротивление, Ом·м</w:t>
            </w:r>
            <w:r>
              <w:rPr>
                <w:rFonts w:ascii="Times New Roman" w:hAnsi="Times New Roman"/>
                <w:color w:val="000000"/>
                <w:sz w:val="20"/>
                <w:szCs w:val="20"/>
                <w:vertAlign w:val="superscript"/>
              </w:rPr>
              <w:t>2</w:t>
            </w:r>
            <w:r>
              <w:rPr>
                <w:rFonts w:ascii="Times New Roman" w:hAnsi="Times New Roman"/>
                <w:color w:val="000000"/>
                <w:sz w:val="20"/>
                <w:szCs w:val="20"/>
              </w:rPr>
              <w:t>, не менее</w:t>
            </w:r>
          </w:p>
        </w:tc>
        <w:tc>
          <w:tcPr>
            <w:tcW w:w="114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vertAlign w:val="superscript"/>
                <w:lang w:val="en-US"/>
              </w:rPr>
              <w:t>8</w:t>
            </w:r>
          </w:p>
        </w:tc>
        <w:tc>
          <w:tcPr>
            <w:tcW w:w="163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lang w:val="en-US"/>
              </w:rPr>
            </w:pPr>
            <w:r>
              <w:rPr>
                <w:rFonts w:ascii="Times New Roman" w:hAnsi="Times New Roman"/>
                <w:color w:val="000000"/>
                <w:sz w:val="20"/>
                <w:szCs w:val="20"/>
              </w:rPr>
              <w:t>1·10</w:t>
            </w:r>
            <w:r>
              <w:rPr>
                <w:rFonts w:ascii="Times New Roman" w:hAnsi="Times New Roman"/>
                <w:color w:val="000000"/>
                <w:sz w:val="20"/>
                <w:szCs w:val="20"/>
                <w:vertAlign w:val="superscript"/>
                <w:lang w:val="en-US"/>
              </w:rPr>
              <w:t>7</w:t>
            </w:r>
          </w:p>
        </w:tc>
      </w:tr>
      <w:tr w:rsidR="00000000">
        <w:tblPrEx>
          <w:tblCellMar>
            <w:top w:w="0" w:type="dxa"/>
            <w:bottom w:w="0" w:type="dxa"/>
          </w:tblCellMar>
        </w:tblPrEx>
        <w:tc>
          <w:tcPr>
            <w:tcW w:w="452"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5141"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Площадь катодного отслаивания при потенциале 1,5 В в 3% растворе NaCl через 30 суток (ГОСТ Р 51164-98, Приложение В), см</w:t>
            </w:r>
            <w:r>
              <w:rPr>
                <w:rFonts w:ascii="Times New Roman" w:hAnsi="Times New Roman"/>
                <w:color w:val="000000"/>
                <w:sz w:val="20"/>
                <w:szCs w:val="20"/>
                <w:vertAlign w:val="superscript"/>
              </w:rPr>
              <w:t>2</w:t>
            </w:r>
            <w:r>
              <w:rPr>
                <w:rFonts w:ascii="Times New Roman" w:hAnsi="Times New Roman"/>
                <w:color w:val="000000"/>
                <w:sz w:val="20"/>
                <w:szCs w:val="20"/>
              </w:rPr>
              <w:t>, не более</w:t>
            </w:r>
          </w:p>
        </w:tc>
        <w:tc>
          <w:tcPr>
            <w:tcW w:w="1143"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633"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452"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5141"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при 20 °С</w:t>
            </w:r>
          </w:p>
        </w:tc>
        <w:tc>
          <w:tcPr>
            <w:tcW w:w="114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c>
          <w:tcPr>
            <w:tcW w:w="163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452"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5141"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при 40 °С</w:t>
            </w:r>
          </w:p>
        </w:tc>
        <w:tc>
          <w:tcPr>
            <w:tcW w:w="114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1633"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w:t>
            </w:r>
          </w:p>
        </w:tc>
      </w:tr>
      <w:tr w:rsidR="00000000">
        <w:tblPrEx>
          <w:tblCellMar>
            <w:top w:w="0" w:type="dxa"/>
            <w:bottom w:w="0" w:type="dxa"/>
          </w:tblCellMar>
        </w:tblPrEx>
        <w:tc>
          <w:tcPr>
            <w:tcW w:w="452"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141"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при 60 °С</w:t>
            </w:r>
          </w:p>
        </w:tc>
        <w:tc>
          <w:tcPr>
            <w:tcW w:w="1143"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w:t>
            </w:r>
          </w:p>
        </w:tc>
        <w:tc>
          <w:tcPr>
            <w:tcW w:w="1633"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3.9.4 Покрытия</w:t>
      </w:r>
      <w:r>
        <w:rPr>
          <w:rFonts w:ascii="Times New Roman" w:hAnsi="Times New Roman"/>
          <w:color w:val="000000"/>
          <w:sz w:val="20"/>
          <w:szCs w:val="20"/>
        </w:rPr>
        <w:t>, приведенные в табл.3.9.1, наносятся на фасонные элементы трубопроводов в условиях трубоизоляционных баз или механических мастерских согласно специально разработанным и утвержденным в установленном порядке Технологическим инструкциям на каждый вид покрыти</w:t>
      </w:r>
      <w:r>
        <w:rPr>
          <w:rFonts w:ascii="Times New Roman" w:hAnsi="Times New Roman"/>
          <w:color w:val="000000"/>
          <w:sz w:val="20"/>
          <w:szCs w:val="20"/>
        </w:rPr>
        <w:t>я. Названные покрытия допускается наносить в трассовых условиях при соблюдении технологических параметров нанесения и отверждения покрытий, а также контроля качества применяемых композиций и нанесенного покрытия.</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3.10 ИЗОЛЯЦИОННЫЕ РАБОТЫ НА МЕСТАХ СТРОИТЕ</w:t>
      </w:r>
      <w:r>
        <w:rPr>
          <w:rFonts w:ascii="Times New Roman" w:hAnsi="Times New Roman"/>
          <w:color w:val="000000"/>
          <w:sz w:val="20"/>
          <w:szCs w:val="20"/>
        </w:rPr>
        <w:t>ЛЬСТВА ПОДЗЕМНЫХ СООРУЖЕНИЙ</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3.10.1 Проведение работ по изоляции сварных стыков, мест врезок, углов поворотов, мелких фасонных частей, а также резервуаров СУГ ручным способом в трассовых условиях во время дождя и снегопада допускается только при условии за</w:t>
      </w:r>
      <w:r>
        <w:rPr>
          <w:rFonts w:ascii="Times New Roman" w:hAnsi="Times New Roman"/>
          <w:color w:val="000000"/>
          <w:sz w:val="20"/>
          <w:szCs w:val="20"/>
        </w:rPr>
        <w:t>щиты изолируемой поверхности от попадания влаги. При температуре воздуха ниже минус 25 °С проведение изоляционных работ запрещается.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3.10.2 Сварные стыки труб, фасонные части (гидрозатворы, конденсатосборники, колена и др.), а также места повреждений защит</w:t>
      </w:r>
      <w:r>
        <w:rPr>
          <w:rFonts w:ascii="Times New Roman" w:hAnsi="Times New Roman"/>
          <w:color w:val="000000"/>
          <w:sz w:val="20"/>
          <w:szCs w:val="20"/>
        </w:rPr>
        <w:t>ного покрытия изолируют в трассовых условиях, по возможности теми же материалами, что и трубопроводы, или другими, по своим защитным свойствам не уступающими покрытию линейной части трубы и сочетающимися с покрытием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3.10.3 Перед проведением и</w:t>
      </w:r>
      <w:r>
        <w:rPr>
          <w:rFonts w:ascii="Times New Roman" w:hAnsi="Times New Roman"/>
          <w:color w:val="000000"/>
          <w:sz w:val="20"/>
          <w:szCs w:val="20"/>
        </w:rPr>
        <w:t>золяционных работ в трассовых условиях необходимо: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ознакомиться с технологией изоляционных работ;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подготовить необходимое оборудование и приспособления;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подготовить укрытие для изоляционных работ в случае ненастной погоды или сильного ветра (при нане</w:t>
      </w:r>
      <w:r>
        <w:rPr>
          <w:rFonts w:ascii="Times New Roman" w:hAnsi="Times New Roman"/>
          <w:color w:val="000000"/>
          <w:sz w:val="20"/>
          <w:szCs w:val="20"/>
        </w:rPr>
        <w:t>сении термоусаживающихся лент).</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Технология изоляции стыков трубопроводов с покрытием из экструдированного полиэтилена термоусаживающимися лентами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3.10.4 Наиболее близким по качеству к покрытию из экструдированного полиэтилена является покрытие стыка, сф</w:t>
      </w:r>
      <w:r>
        <w:rPr>
          <w:rFonts w:ascii="Times New Roman" w:hAnsi="Times New Roman"/>
          <w:color w:val="000000"/>
          <w:sz w:val="20"/>
          <w:szCs w:val="20"/>
        </w:rPr>
        <w:t>ормированное в трассовых условиях из термоусаживающихся лент с применением специального оборудования и приспособлений (пескоструйная установка или шлифмашинка, газовые баллоны с горелками, прикаточные валики и др.).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3.10.5 Для изоляции стыков могут применя</w:t>
      </w:r>
      <w:r>
        <w:rPr>
          <w:rFonts w:ascii="Times New Roman" w:hAnsi="Times New Roman"/>
          <w:color w:val="000000"/>
          <w:sz w:val="20"/>
          <w:szCs w:val="20"/>
        </w:rPr>
        <w:t>ться отечественные термоусаживающиеся ленты Донрад-СТ2 (ТУ 2245-004-46541379-97), ДРЛ-СТ2 (ТУ 2245-001-31673075-97), Терма-СТ (ТУ 2245-002-44271562-00), ЛТА-С (ТУ РБ 03230835-005-98), а также термоусаживающиеся ленты фирмы Райхем класса не ниже С50. Толщин</w:t>
      </w:r>
      <w:r>
        <w:rPr>
          <w:rFonts w:ascii="Times New Roman" w:hAnsi="Times New Roman"/>
          <w:color w:val="000000"/>
          <w:sz w:val="20"/>
          <w:szCs w:val="20"/>
        </w:rPr>
        <w:t>а термоусаживающейся ленты должна быть не менее 1,8 мм. Основные физико-механические показатели качества названных лент приведены в табл.3.10.1.</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3.10.1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Показатели качества термоусаживающихся лент </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445"/>
        <w:gridCol w:w="3355"/>
        <w:gridCol w:w="2007"/>
        <w:gridCol w:w="1265"/>
        <w:gridCol w:w="1297"/>
      </w:tblGrid>
      <w:tr w:rsidR="00000000">
        <w:tblPrEx>
          <w:tblCellMar>
            <w:top w:w="0" w:type="dxa"/>
            <w:bottom w:w="0" w:type="dxa"/>
          </w:tblCellMar>
        </w:tblPrEx>
        <w:tc>
          <w:tcPr>
            <w:tcW w:w="44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35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4569" w:type="dxa"/>
            <w:gridSpan w:val="3"/>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Норма для лент типа</w:t>
            </w:r>
          </w:p>
        </w:tc>
      </w:tr>
      <w:tr w:rsidR="00000000">
        <w:tblPrEx>
          <w:tblCellMar>
            <w:top w:w="0" w:type="dxa"/>
            <w:bottom w:w="0" w:type="dxa"/>
          </w:tblCellMar>
        </w:tblPrEx>
        <w:tc>
          <w:tcPr>
            <w:tcW w:w="44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lang w:val="en-US"/>
              </w:rPr>
              <w:t xml:space="preserve"> </w:t>
            </w:r>
            <w:r>
              <w:rPr>
                <w:rFonts w:ascii="Times New Roman" w:hAnsi="Times New Roman"/>
                <w:color w:val="000000"/>
                <w:sz w:val="20"/>
                <w:szCs w:val="20"/>
              </w:rPr>
              <w:t>п/п</w:t>
            </w:r>
          </w:p>
        </w:tc>
        <w:tc>
          <w:tcPr>
            <w:tcW w:w="335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Показатель</w:t>
            </w:r>
          </w:p>
        </w:tc>
        <w:tc>
          <w:tcPr>
            <w:tcW w:w="200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Донрад-</w:t>
            </w:r>
            <w:r>
              <w:rPr>
                <w:rFonts w:ascii="Times New Roman" w:hAnsi="Times New Roman"/>
                <w:color w:val="000000"/>
                <w:sz w:val="20"/>
                <w:szCs w:val="20"/>
              </w:rPr>
              <w:t>СТ2(ТУ 2245-004-46541379-97), ДРЛ-СТ2 (ТУ 2245-001-31673075-97)</w:t>
            </w:r>
          </w:p>
        </w:tc>
        <w:tc>
          <w:tcPr>
            <w:tcW w:w="1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ЛТА-С</w:t>
            </w:r>
            <w:r>
              <w:rPr>
                <w:rFonts w:ascii="Times New Roman" w:hAnsi="Times New Roman"/>
                <w:color w:val="000000"/>
                <w:sz w:val="20"/>
                <w:szCs w:val="20"/>
                <w:lang w:val="en-US"/>
              </w:rPr>
              <w:t xml:space="preserve"> </w:t>
            </w:r>
            <w:r>
              <w:rPr>
                <w:rFonts w:ascii="Times New Roman" w:hAnsi="Times New Roman"/>
                <w:color w:val="000000"/>
                <w:sz w:val="20"/>
                <w:szCs w:val="20"/>
              </w:rPr>
              <w:t>(ТУ РБ 03230835-005-98)</w:t>
            </w:r>
          </w:p>
        </w:tc>
        <w:tc>
          <w:tcPr>
            <w:tcW w:w="129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lang w:val="en-US"/>
              </w:rPr>
            </w:pPr>
            <w:r>
              <w:rPr>
                <w:rFonts w:ascii="Times New Roman" w:hAnsi="Times New Roman"/>
                <w:color w:val="000000"/>
                <w:sz w:val="20"/>
                <w:szCs w:val="20"/>
              </w:rPr>
              <w:t>Терма-СТ</w:t>
            </w:r>
          </w:p>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(ТУ 2245-002-44271562-00)</w:t>
            </w:r>
          </w:p>
        </w:tc>
      </w:tr>
      <w:tr w:rsidR="00000000">
        <w:tblPrEx>
          <w:tblCellMar>
            <w:top w:w="0" w:type="dxa"/>
            <w:bottom w:w="0" w:type="dxa"/>
          </w:tblCellMar>
        </w:tblPrEx>
        <w:tc>
          <w:tcPr>
            <w:tcW w:w="44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3355"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Прочность адгезионного соединения со сталью, Н/см (кгс/см), не менее</w:t>
            </w:r>
          </w:p>
        </w:tc>
        <w:tc>
          <w:tcPr>
            <w:tcW w:w="2007"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p>
        </w:tc>
        <w:tc>
          <w:tcPr>
            <w:tcW w:w="1265"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p>
        </w:tc>
        <w:tc>
          <w:tcPr>
            <w:tcW w:w="1297"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4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355"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 при 20 °С на воздухе </w:t>
            </w:r>
          </w:p>
        </w:tc>
        <w:tc>
          <w:tcPr>
            <w:tcW w:w="2007"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35,0 (3,5)</w:t>
            </w:r>
          </w:p>
        </w:tc>
        <w:tc>
          <w:tcPr>
            <w:tcW w:w="1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45,0 (4,5)</w:t>
            </w:r>
          </w:p>
        </w:tc>
        <w:tc>
          <w:tcPr>
            <w:tcW w:w="1297"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50,0</w:t>
            </w:r>
            <w:r>
              <w:rPr>
                <w:rFonts w:ascii="Times New Roman" w:hAnsi="Times New Roman"/>
                <w:color w:val="000000"/>
                <w:sz w:val="20"/>
                <w:szCs w:val="20"/>
              </w:rPr>
              <w:t xml:space="preserve"> (5,0)</w:t>
            </w:r>
          </w:p>
        </w:tc>
      </w:tr>
      <w:tr w:rsidR="00000000">
        <w:tblPrEx>
          <w:tblCellMar>
            <w:top w:w="0" w:type="dxa"/>
            <w:bottom w:w="0" w:type="dxa"/>
          </w:tblCellMar>
        </w:tblPrEx>
        <w:tc>
          <w:tcPr>
            <w:tcW w:w="44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3355"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после выдержки в воде при 20 °С в течение 1000 ч.</w:t>
            </w:r>
          </w:p>
        </w:tc>
        <w:tc>
          <w:tcPr>
            <w:tcW w:w="2007"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30,0 (3,0)</w:t>
            </w:r>
          </w:p>
        </w:tc>
        <w:tc>
          <w:tcPr>
            <w:tcW w:w="126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1297"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35,0 (3,5)</w:t>
            </w:r>
          </w:p>
        </w:tc>
      </w:tr>
      <w:tr w:rsidR="00000000">
        <w:tblPrEx>
          <w:tblCellMar>
            <w:top w:w="0" w:type="dxa"/>
            <w:bottom w:w="0" w:type="dxa"/>
          </w:tblCellMar>
        </w:tblPrEx>
        <w:tc>
          <w:tcPr>
            <w:tcW w:w="44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3355"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Прочность адгезионного соединения с полиэтиленовым покрытием, Н/см (кгс/см), не менее</w:t>
            </w:r>
          </w:p>
        </w:tc>
        <w:tc>
          <w:tcPr>
            <w:tcW w:w="2007"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26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297"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44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355"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при 20 °С на воздухе</w:t>
            </w:r>
          </w:p>
        </w:tc>
        <w:tc>
          <w:tcPr>
            <w:tcW w:w="2007"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35,0 (3,5)</w:t>
            </w:r>
          </w:p>
        </w:tc>
        <w:tc>
          <w:tcPr>
            <w:tcW w:w="1265"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45,0 (4,5)</w:t>
            </w:r>
          </w:p>
        </w:tc>
        <w:tc>
          <w:tcPr>
            <w:tcW w:w="1297"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50,0 (5,0)</w:t>
            </w:r>
          </w:p>
        </w:tc>
      </w:tr>
      <w:tr w:rsidR="00000000">
        <w:tblPrEx>
          <w:tblCellMar>
            <w:top w:w="0" w:type="dxa"/>
            <w:bottom w:w="0" w:type="dxa"/>
          </w:tblCellMar>
        </w:tblPrEx>
        <w:tc>
          <w:tcPr>
            <w:tcW w:w="44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3355"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 после выдержки в </w:t>
            </w:r>
            <w:r>
              <w:rPr>
                <w:rFonts w:ascii="Times New Roman" w:hAnsi="Times New Roman"/>
                <w:color w:val="000000"/>
                <w:sz w:val="20"/>
                <w:szCs w:val="20"/>
              </w:rPr>
              <w:t>воде при 20 °С в течение 1000 ч.</w:t>
            </w:r>
          </w:p>
        </w:tc>
        <w:tc>
          <w:tcPr>
            <w:tcW w:w="2007"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126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1297"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35,0 (3,5)</w:t>
            </w:r>
          </w:p>
        </w:tc>
      </w:tr>
      <w:tr w:rsidR="00000000">
        <w:tblPrEx>
          <w:tblCellMar>
            <w:top w:w="0" w:type="dxa"/>
            <w:bottom w:w="0" w:type="dxa"/>
          </w:tblCellMar>
        </w:tblPrEx>
        <w:tc>
          <w:tcPr>
            <w:tcW w:w="4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33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Прочность при разрыве, МПа, не менее</w:t>
            </w:r>
          </w:p>
        </w:tc>
        <w:tc>
          <w:tcPr>
            <w:tcW w:w="200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12,0</w:t>
            </w:r>
          </w:p>
        </w:tc>
        <w:tc>
          <w:tcPr>
            <w:tcW w:w="1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12,0</w:t>
            </w:r>
          </w:p>
        </w:tc>
        <w:tc>
          <w:tcPr>
            <w:tcW w:w="129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12,0</w:t>
            </w:r>
          </w:p>
        </w:tc>
      </w:tr>
      <w:tr w:rsidR="00000000">
        <w:tblPrEx>
          <w:tblCellMar>
            <w:top w:w="0" w:type="dxa"/>
            <w:bottom w:w="0" w:type="dxa"/>
          </w:tblCellMar>
        </w:tblPrEx>
        <w:tc>
          <w:tcPr>
            <w:tcW w:w="4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33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Относительное удлинение при разрыве, %, не менее</w:t>
            </w:r>
          </w:p>
        </w:tc>
        <w:tc>
          <w:tcPr>
            <w:tcW w:w="200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c>
          <w:tcPr>
            <w:tcW w:w="1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250</w:t>
            </w:r>
          </w:p>
        </w:tc>
        <w:tc>
          <w:tcPr>
            <w:tcW w:w="129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r>
      <w:tr w:rsidR="00000000">
        <w:tblPrEx>
          <w:tblCellMar>
            <w:top w:w="0" w:type="dxa"/>
            <w:bottom w:w="0" w:type="dxa"/>
          </w:tblCellMar>
        </w:tblPrEx>
        <w:tc>
          <w:tcPr>
            <w:tcW w:w="44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3355"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Температура усадки,°С, не менее</w:t>
            </w:r>
          </w:p>
        </w:tc>
        <w:tc>
          <w:tcPr>
            <w:tcW w:w="2007"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130</w:t>
            </w:r>
          </w:p>
        </w:tc>
        <w:tc>
          <w:tcPr>
            <w:tcW w:w="126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110-130</w:t>
            </w:r>
          </w:p>
        </w:tc>
        <w:tc>
          <w:tcPr>
            <w:tcW w:w="1297"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130-160</w:t>
            </w:r>
          </w:p>
        </w:tc>
      </w:tr>
      <w:tr w:rsidR="00000000">
        <w:tblPrEx>
          <w:tblCellMar>
            <w:top w:w="0" w:type="dxa"/>
            <w:bottom w:w="0" w:type="dxa"/>
          </w:tblCellMar>
        </w:tblPrEx>
        <w:tc>
          <w:tcPr>
            <w:tcW w:w="4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33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Степень усадки в продольном нап</w:t>
            </w:r>
            <w:r>
              <w:rPr>
                <w:rFonts w:ascii="Times New Roman" w:hAnsi="Times New Roman"/>
                <w:color w:val="000000"/>
                <w:sz w:val="20"/>
                <w:szCs w:val="20"/>
              </w:rPr>
              <w:t>равлении, %, не менее</w:t>
            </w:r>
          </w:p>
        </w:tc>
        <w:tc>
          <w:tcPr>
            <w:tcW w:w="200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1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129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10-25</w:t>
            </w:r>
          </w:p>
        </w:tc>
      </w:tr>
      <w:tr w:rsidR="00000000">
        <w:tblPrEx>
          <w:tblCellMar>
            <w:top w:w="0" w:type="dxa"/>
            <w:bottom w:w="0" w:type="dxa"/>
          </w:tblCellMar>
        </w:tblPrEx>
        <w:tc>
          <w:tcPr>
            <w:tcW w:w="4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33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Удельное объемное электро-сопротивление, Ом·см, не менее</w:t>
            </w:r>
          </w:p>
        </w:tc>
        <w:tc>
          <w:tcPr>
            <w:tcW w:w="200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1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vertAlign w:val="superscript"/>
                <w:lang w:val="en-US"/>
              </w:rPr>
              <w:t>15</w:t>
            </w:r>
            <w:r>
              <w:rPr>
                <w:rFonts w:ascii="Times New Roman" w:hAnsi="Times New Roman"/>
                <w:color w:val="000000"/>
                <w:sz w:val="20"/>
                <w:szCs w:val="20"/>
              </w:rPr>
              <w:t xml:space="preserve"> </w:t>
            </w:r>
          </w:p>
        </w:tc>
        <w:tc>
          <w:tcPr>
            <w:tcW w:w="129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r>
      <w:tr w:rsidR="00000000">
        <w:tblPrEx>
          <w:tblCellMar>
            <w:top w:w="0" w:type="dxa"/>
            <w:bottom w:w="0" w:type="dxa"/>
          </w:tblCellMar>
        </w:tblPrEx>
        <w:tc>
          <w:tcPr>
            <w:tcW w:w="4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33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Толщина, мм</w:t>
            </w:r>
          </w:p>
        </w:tc>
        <w:tc>
          <w:tcPr>
            <w:tcW w:w="200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1,4-2,0</w:t>
            </w:r>
          </w:p>
        </w:tc>
        <w:tc>
          <w:tcPr>
            <w:tcW w:w="1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0,5-1,8</w:t>
            </w:r>
          </w:p>
        </w:tc>
        <w:tc>
          <w:tcPr>
            <w:tcW w:w="129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1,2-2,4</w:t>
            </w:r>
          </w:p>
        </w:tc>
      </w:tr>
      <w:tr w:rsidR="00000000">
        <w:tblPrEx>
          <w:tblCellMar>
            <w:top w:w="0" w:type="dxa"/>
            <w:bottom w:w="0" w:type="dxa"/>
          </w:tblCellMar>
        </w:tblPrEx>
        <w:tc>
          <w:tcPr>
            <w:tcW w:w="4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9</w:t>
            </w:r>
          </w:p>
        </w:tc>
        <w:tc>
          <w:tcPr>
            <w:tcW w:w="33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Ширина, мм</w:t>
            </w:r>
          </w:p>
        </w:tc>
        <w:tc>
          <w:tcPr>
            <w:tcW w:w="200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300; 450</w:t>
            </w:r>
          </w:p>
        </w:tc>
        <w:tc>
          <w:tcPr>
            <w:tcW w:w="12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225; 450; 630</w:t>
            </w:r>
          </w:p>
        </w:tc>
        <w:tc>
          <w:tcPr>
            <w:tcW w:w="129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350; 450; 610</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3.10.6 Изоляция сварных стыков термоусаживающимися лентами</w:t>
      </w:r>
      <w:r>
        <w:rPr>
          <w:rFonts w:ascii="Times New Roman" w:hAnsi="Times New Roman"/>
          <w:color w:val="000000"/>
          <w:sz w:val="20"/>
          <w:szCs w:val="20"/>
        </w:rPr>
        <w:t xml:space="preserve"> должна выполняться по приведенной ниже технологии и состоит из ряда последовательно проводимых технологических операций: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предварительный подогрев и сушка стыка (при необходимости);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очистка зоны сварного стыка шлифмашинкой или пескоструйным аппаратом;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формирование манжеты и ленты;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и усадка манжеты и нагрев стыка.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3.10.7 Формирование манжеты.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Термоусаживающаяся лента, используемая для изоляции сварного стыка труб, вырезается таким образом, чтобы ее нахлест на заводское изоляционное покрыти</w:t>
      </w:r>
      <w:r>
        <w:rPr>
          <w:rFonts w:ascii="Times New Roman" w:hAnsi="Times New Roman"/>
          <w:color w:val="000000"/>
          <w:sz w:val="20"/>
          <w:szCs w:val="20"/>
        </w:rPr>
        <w:t>е составлял не менее 70 мм, а длина соответствовала длине окружности трубопровода плюс 20% от этой длины на термоусадку материала, плюс 100 мм на нахлест при формировании манжеты.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Формирование из ленты кольцевой манжеты проводится непосредственно на трубоп</w:t>
      </w:r>
      <w:r>
        <w:rPr>
          <w:rFonts w:ascii="Times New Roman" w:hAnsi="Times New Roman"/>
          <w:color w:val="000000"/>
          <w:sz w:val="20"/>
          <w:szCs w:val="20"/>
        </w:rPr>
        <w:t>роводе рядом со стыком. При этом заготовка ленты по кольцу изгибается вокруг сварного стыка трубопровода. Величина нахлеста ленты должна составлять не менее 100 мм. Под манжету в месте нахлеста ленты подставляется прокладка из термостойкого материала (фтор</w:t>
      </w:r>
      <w:r>
        <w:rPr>
          <w:rFonts w:ascii="Times New Roman" w:hAnsi="Times New Roman"/>
          <w:color w:val="000000"/>
          <w:sz w:val="20"/>
          <w:szCs w:val="20"/>
        </w:rPr>
        <w:t xml:space="preserve">опласта). После чего с помощью ручной газовой горелки прогревают адгезионный подслой ленты в месте нахлеста до образования расплава, а затем вручную с применением прикатывающего валика производят уплотнение места нахлеста ленты. По мере остывания расплава </w:t>
      </w:r>
      <w:r>
        <w:rPr>
          <w:rFonts w:ascii="Times New Roman" w:hAnsi="Times New Roman"/>
          <w:color w:val="000000"/>
          <w:sz w:val="20"/>
          <w:szCs w:val="20"/>
        </w:rPr>
        <w:t>происходит склеивание ленты и формирование кольцевой манжеты.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Подготовленную манжету оставляют рядом с зоной сварного стыка трубопровода до тех пор, пока не прогреют стык до необходимой температуры.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3.10.8 Нагрев зоны сварного стыка до необходимой температ</w:t>
      </w:r>
      <w:r>
        <w:rPr>
          <w:rFonts w:ascii="Times New Roman" w:hAnsi="Times New Roman"/>
          <w:color w:val="000000"/>
          <w:sz w:val="20"/>
          <w:szCs w:val="20"/>
        </w:rPr>
        <w:t>уры (130-140 °С) производят ручными газовыми горелками различных конструкций. Газовая горелка должна обеспечивать получение факела не коптящего пламени длиной не менее 300 мм и шириной до 100 мм. Контроль температуры нагрева стыка в разных точках осуществл</w:t>
      </w:r>
      <w:r>
        <w:rPr>
          <w:rFonts w:ascii="Times New Roman" w:hAnsi="Times New Roman"/>
          <w:color w:val="000000"/>
          <w:sz w:val="20"/>
          <w:szCs w:val="20"/>
        </w:rPr>
        <w:t>яют пробным контактом полоски ленты, прикладываемой к поверхности разогретого стыка подклеивающим слоем. Если подклеивающий слой ленты при контакте с металлом трубы быстро плавится и прилипает к стальной поверхности, температура стыка достаточная для форми</w:t>
      </w:r>
      <w:r>
        <w:rPr>
          <w:rFonts w:ascii="Times New Roman" w:hAnsi="Times New Roman"/>
          <w:color w:val="000000"/>
          <w:sz w:val="20"/>
          <w:szCs w:val="20"/>
        </w:rPr>
        <w:t>рования покрытия из термоусаживающейся ленты. При нагреве стыка до указанной выше температуры металл приобретает сизоватый цвет.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3.10.9 Края примыкающего к стыку покрытия также должны быть нагреты мягким пламенем горелки до 90-100 °С, полиэтилен при этом м</w:t>
      </w:r>
      <w:r>
        <w:rPr>
          <w:rFonts w:ascii="Times New Roman" w:hAnsi="Times New Roman"/>
          <w:color w:val="000000"/>
          <w:sz w:val="20"/>
          <w:szCs w:val="20"/>
        </w:rPr>
        <w:t xml:space="preserve">ожет слегка размягчиться.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3.10.10 Нанесение и усадка манжеты.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После нагрева изолируемой зоны до необходимой температуры термоусаживающаяся манжета устанавливается на место сварного стыка. Величина нахлеста манжеты на заводское покрытие труб должна составл</w:t>
      </w:r>
      <w:r>
        <w:rPr>
          <w:rFonts w:ascii="Times New Roman" w:hAnsi="Times New Roman"/>
          <w:color w:val="000000"/>
          <w:sz w:val="20"/>
          <w:szCs w:val="20"/>
        </w:rPr>
        <w:t>ять не менее 70 мм по обе стороны сварного стыка.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Процесс термоусаживания манжеты начинается с ее фиксирования на зоне сварного стыка. Это достигается равномерным прогревом центральной части манжеты по всему периметру, в результате чего манжета дает усадку</w:t>
      </w:r>
      <w:r>
        <w:rPr>
          <w:rFonts w:ascii="Times New Roman" w:hAnsi="Times New Roman"/>
          <w:color w:val="000000"/>
          <w:sz w:val="20"/>
          <w:szCs w:val="20"/>
        </w:rPr>
        <w:t xml:space="preserve"> и фиксируется на трубе. Для обеспечения равномерности усадки материала и предотвращения сваривания манжеты к верхней образующей трубопровода в самом начале процесса усадки между манжетой и трубой по обеим сторонам манжеты устанавливаются эластичные специа</w:t>
      </w:r>
      <w:r>
        <w:rPr>
          <w:rFonts w:ascii="Times New Roman" w:hAnsi="Times New Roman"/>
          <w:color w:val="000000"/>
          <w:sz w:val="20"/>
          <w:szCs w:val="20"/>
        </w:rPr>
        <w:t>льные кольцевые прокладки  толщиной 10-15 мм (могут быть изготовлены из отрезков кабеля и  т.д.).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После закрепления манжеты на изолируемом участке трубопровода прокладки вынимаются и производится прогрев и усадка всей манжеты.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Процесс усадки ведется от цен</w:t>
      </w:r>
      <w:r>
        <w:rPr>
          <w:rFonts w:ascii="Times New Roman" w:hAnsi="Times New Roman"/>
          <w:color w:val="000000"/>
          <w:sz w:val="20"/>
          <w:szCs w:val="20"/>
        </w:rPr>
        <w:t>тра манжеты к кромкам. При этом для обеспечения максимального адгезионного контакта между манжетой и изолируемым участком трубопровода нельзя допускать образования под покрытием воздушных пузырей, складок. Уплотнение, выравнивание покрытия может производит</w:t>
      </w:r>
      <w:r>
        <w:rPr>
          <w:rFonts w:ascii="Times New Roman" w:hAnsi="Times New Roman"/>
          <w:color w:val="000000"/>
          <w:sz w:val="20"/>
          <w:szCs w:val="20"/>
        </w:rPr>
        <w:t>ься вручную (с помощью рукавицы), прикатывающим эластичным валиком, дощечкой с мягкой, эластичной набивкой и др.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Термоусаживающаяся манжета должна плотно, без гофр и складок облегать изолируемый участок трубопровода с выходом валика расплава адгезионного п</w:t>
      </w:r>
      <w:r>
        <w:rPr>
          <w:rFonts w:ascii="Times New Roman" w:hAnsi="Times New Roman"/>
          <w:color w:val="000000"/>
          <w:sz w:val="20"/>
          <w:szCs w:val="20"/>
        </w:rPr>
        <w:t>одслоя ленты из-под манжеты на заводское покрытие.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3.10.11 Контроль качества изолируемого стыка.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Сформированное защитное покрытие должно удовлетворять следующим требованиям: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иметь одинаковую величину нахлеста на заводское покрытие;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копировать рельеф и</w:t>
      </w:r>
      <w:r>
        <w:rPr>
          <w:rFonts w:ascii="Times New Roman" w:hAnsi="Times New Roman"/>
          <w:color w:val="000000"/>
          <w:sz w:val="20"/>
          <w:szCs w:val="20"/>
        </w:rPr>
        <w:t>золируемой поверхности сварного стыка без гофр, морщин, протяженных и локальных воздушных включений;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не иметь проколов, задиров и других сквозных дефектов;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толщина сформированного покрытия должна быть не менее 1,8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показатель прочности адгезионной</w:t>
      </w:r>
      <w:r>
        <w:rPr>
          <w:rFonts w:ascii="Times New Roman" w:hAnsi="Times New Roman"/>
          <w:color w:val="000000"/>
          <w:sz w:val="20"/>
          <w:szCs w:val="20"/>
        </w:rPr>
        <w:t xml:space="preserve"> связи сформированного покрытия с металлом и заводским полиэтиленовым покрытием должен составлять не менее 3,5 кг на см ширины отслаиваемой полосы.</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Изоляция стыков и ремонт мест повреждений полимерных покрытий трубопроводов с применением полиэтиленовых ли</w:t>
      </w:r>
      <w:r>
        <w:rPr>
          <w:rFonts w:ascii="Times New Roman" w:hAnsi="Times New Roman"/>
          <w:color w:val="000000"/>
          <w:sz w:val="20"/>
          <w:szCs w:val="20"/>
        </w:rPr>
        <w:t xml:space="preserve">пких лент и полимерно-битумных лент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3.10.12 Для изоляции стыков и ремонта мест повреждений полимерных покрытий трубопроводов (из экструдированного полиэтилена, из полиэтиленовых липких лент и др.) могут применяться полиэтиленовые липкие ленты типа Полиле</w:t>
      </w:r>
      <w:r>
        <w:rPr>
          <w:rFonts w:ascii="Times New Roman" w:hAnsi="Times New Roman"/>
          <w:color w:val="000000"/>
          <w:sz w:val="20"/>
          <w:szCs w:val="20"/>
        </w:rPr>
        <w:t>н 40-ЛИ-45 и полимерно-битумные ленты типа ЛИТКОР.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3.10.13 Полиэтиленовые липкие ленты толщиной 0,45 мм могут применяться для изоляции стыков газопроводов малых и средних диаметров (</w:t>
      </w:r>
      <w:r>
        <w:rPr>
          <w:rFonts w:ascii="Times New Roman" w:hAnsi="Times New Roman"/>
          <w:color w:val="000000"/>
          <w:sz w:val="20"/>
          <w:szCs w:val="20"/>
        </w:rPr>
        <w:sym w:font="Symbol" w:char="F0C6"/>
      </w:r>
      <w:r>
        <w:rPr>
          <w:rFonts w:ascii="Times New Roman" w:hAnsi="Times New Roman"/>
          <w:color w:val="000000"/>
          <w:sz w:val="20"/>
          <w:szCs w:val="20"/>
        </w:rPr>
        <w:t>57-530) мм с заводским покрытием преимущественно из полиэтиленовых липких</w:t>
      </w:r>
      <w:r>
        <w:rPr>
          <w:rFonts w:ascii="Times New Roman" w:hAnsi="Times New Roman"/>
          <w:color w:val="000000"/>
          <w:sz w:val="20"/>
          <w:szCs w:val="20"/>
        </w:rPr>
        <w:t xml:space="preserve"> лент. Допускается применение указанных лент для изоляции стыков трубопроводов, построенных из труб с покрытием из экструдированного полиэтилена, при условии, что с концов труб полиэтиленовое покрытие снято на конус под углом не более 30° и что на 100 мм п</w:t>
      </w:r>
      <w:r>
        <w:rPr>
          <w:rFonts w:ascii="Times New Roman" w:hAnsi="Times New Roman"/>
          <w:color w:val="000000"/>
          <w:sz w:val="20"/>
          <w:szCs w:val="20"/>
        </w:rPr>
        <w:t>римыкающего к стыку покрытия создана шероховатость. Невыполнение указанного условия приводит к браку в покрытии стыка.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Липкие ленты должны наноситься на стык по специальному клеевому праймеру, выпускаемому под каждый вид ленты, с усилием натяжения 1,5</w:t>
      </w:r>
      <w:r>
        <w:rPr>
          <w:rFonts w:ascii="Times New Roman" w:hAnsi="Times New Roman"/>
          <w:color w:val="000000"/>
          <w:sz w:val="20"/>
          <w:szCs w:val="20"/>
        </w:rPr>
        <w:sym w:font="Symbol" w:char="F0B8"/>
      </w:r>
      <w:r>
        <w:rPr>
          <w:rFonts w:ascii="Times New Roman" w:hAnsi="Times New Roman"/>
          <w:color w:val="000000"/>
          <w:sz w:val="20"/>
          <w:szCs w:val="20"/>
        </w:rPr>
        <w:t xml:space="preserve">2,0 </w:t>
      </w:r>
      <w:r>
        <w:rPr>
          <w:rFonts w:ascii="Times New Roman" w:hAnsi="Times New Roman"/>
          <w:color w:val="000000"/>
          <w:sz w:val="20"/>
          <w:szCs w:val="20"/>
        </w:rPr>
        <w:t>кгс на см ширины навиваемой полосы.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3.10.14 Качественное выполнение работ при ручном нанесении ленточного покрытия на стык возможно лишь при температуре окружающего воздуха не ниже +10 °С, т.е. в теплое время года, и при использовании полиэтиленовых лент т</w:t>
      </w:r>
      <w:r>
        <w:rPr>
          <w:rFonts w:ascii="Times New Roman" w:hAnsi="Times New Roman"/>
          <w:color w:val="000000"/>
          <w:sz w:val="20"/>
          <w:szCs w:val="20"/>
        </w:rPr>
        <w:t>олщиной не более 0,45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3.10.15 Качество покрытия стыка из полиэтиленовых липких лент должно соответствовать требованиям ТУ 4869-001-11775856-95 "Трубы стальные с покрытием из полиэтиленовых липких лент". Структура покрытия весьма усиленного типа должна </w:t>
      </w:r>
      <w:r>
        <w:rPr>
          <w:rFonts w:ascii="Times New Roman" w:hAnsi="Times New Roman"/>
          <w:color w:val="000000"/>
          <w:sz w:val="20"/>
          <w:szCs w:val="20"/>
        </w:rPr>
        <w:t>включать три слоя изоляционной ленты 40-ЛИ-45 и слой оберточной ленты типа Полилен-ОБ. Общая толщина покрытия должна составлять не менее 1,8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3.10.16 Технология изоляции стыка полиэтиленовыми липкими лентами состоит из следующих технологических операций</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очистка изолируемой поверхности трубопровода и нанесение грунтовки типа НК-50, П-001 и др., специально выпускаемых под каждый вид ленты;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заравнивание выступающего клейма сварщика и сварного шва пластичной битумной мастикой, нанесенной по праймеру;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 xml:space="preserve">снятие на конус под углом не более 30° примыкающего к стыку ПЭ-покрытия и придание ему шероховатости на длине 100 мм металлическими щетками или шлифмашинкой (если это не сделано в заводских условиях);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снятие с примыкающего к стыку покрытия защитной обер</w:t>
      </w:r>
      <w:r>
        <w:rPr>
          <w:rFonts w:ascii="Times New Roman" w:hAnsi="Times New Roman"/>
          <w:color w:val="000000"/>
          <w:sz w:val="20"/>
          <w:szCs w:val="20"/>
        </w:rPr>
        <w:t>тки на длине около 100 мм (относится к покрытию из полиэтиленовых липких лент);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на подготовленную поверхность сварного стыка изоляционной полиэтиленовой ленты с нахлестом более 65% для получения 3 слойного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Нахлест на примыкающее к сты</w:t>
      </w:r>
      <w:r>
        <w:rPr>
          <w:rFonts w:ascii="Times New Roman" w:hAnsi="Times New Roman"/>
          <w:color w:val="000000"/>
          <w:sz w:val="20"/>
          <w:szCs w:val="20"/>
        </w:rPr>
        <w:t>ку покрытие линейной части трубы должен быть не менее 100 мм, т.е. на тот участок, с которого была снята защитная обертка.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3.10.17 Нанесение изоляционной ленты на стык должно осуществляться по подсохшей "до отлипа" грунтовке, причем грунтовка должна наноси</w:t>
      </w:r>
      <w:r>
        <w:rPr>
          <w:rFonts w:ascii="Times New Roman" w:hAnsi="Times New Roman"/>
          <w:color w:val="000000"/>
          <w:sz w:val="20"/>
          <w:szCs w:val="20"/>
        </w:rPr>
        <w:t>ться не только на околошовную зону сварного стыка, но и на примыкающее к стыку полиэтиленовое покрытие. Грунтовка должна наноситься равномерным слоем, особое внимание необходимо уделять равномерности нанесения грунтовки на нижнюю образующую стыка трубопров</w:t>
      </w:r>
      <w:r>
        <w:rPr>
          <w:rFonts w:ascii="Times New Roman" w:hAnsi="Times New Roman"/>
          <w:color w:val="000000"/>
          <w:sz w:val="20"/>
          <w:szCs w:val="20"/>
        </w:rPr>
        <w:t>ода. Не допускается наличие пропусков грунтовки по поверхности. Расход грунтовки - 80 г/м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3.10.18 На стык, изолированный полимерной липкой лентой, должны наносить защитную полимерную обертку в один слой с нахлестом витков 2</w:t>
      </w:r>
      <w:r>
        <w:rPr>
          <w:rFonts w:ascii="Times New Roman" w:hAnsi="Times New Roman"/>
          <w:color w:val="000000"/>
          <w:sz w:val="20"/>
          <w:szCs w:val="20"/>
        </w:rPr>
        <w:sym w:font="Symbol" w:char="F0B8"/>
      </w:r>
      <w:r>
        <w:rPr>
          <w:rFonts w:ascii="Times New Roman" w:hAnsi="Times New Roman"/>
          <w:color w:val="000000"/>
          <w:sz w:val="20"/>
          <w:szCs w:val="20"/>
        </w:rPr>
        <w:t>2,5 см.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3.10.19 Качество нанес</w:t>
      </w:r>
      <w:r>
        <w:rPr>
          <w:rFonts w:ascii="Times New Roman" w:hAnsi="Times New Roman"/>
          <w:color w:val="000000"/>
          <w:sz w:val="20"/>
          <w:szCs w:val="20"/>
        </w:rPr>
        <w:t>енного на стык покрытия должно соответствовать требованиям табл.3.4.1 (п.3.4.3).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3.10.20 Засыпку газопровода грунтом необходимо осуществлять только после формирования адгезии ленточного покрытия к трубе (не менее чем через сутки).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3.10.21 Универсальным мат</w:t>
      </w:r>
      <w:r>
        <w:rPr>
          <w:rFonts w:ascii="Times New Roman" w:hAnsi="Times New Roman"/>
          <w:color w:val="000000"/>
          <w:sz w:val="20"/>
          <w:szCs w:val="20"/>
        </w:rPr>
        <w:t>ериалом для изоляции стыков и ремонта мест повреждений покрытий из экструдированного полиэтилена, а также из полиэтиленовых липких лент является полимерно-битумная лента типа ЛИТКОР.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3.10.22 Изоляцию стыковых соединений и фасонных элементов трубопроводов, </w:t>
      </w:r>
      <w:r>
        <w:rPr>
          <w:rFonts w:ascii="Times New Roman" w:hAnsi="Times New Roman"/>
          <w:color w:val="000000"/>
          <w:sz w:val="20"/>
          <w:szCs w:val="20"/>
        </w:rPr>
        <w:t>включая конденсатосборники, с указанными полимерными покрытиями полимерно-битумными лентами типа ЛИТКОР необходимо производить по следующей технологии: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сушка и подогрев изолируемой поверхности (в зимнее и сырое время года);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очистка изолируемой поверхно</w:t>
      </w:r>
      <w:r>
        <w:rPr>
          <w:rFonts w:ascii="Times New Roman" w:hAnsi="Times New Roman"/>
          <w:color w:val="000000"/>
          <w:sz w:val="20"/>
          <w:szCs w:val="20"/>
        </w:rPr>
        <w:t>сти (ручная - металлическими щетками или механизированная - шлифмашинками);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обработка концевых участков полиэтиленового покрытия (50-70 мм) щетками для придания глянцевой поверхности шероховатости;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на изолируемую поверхность кистью или валико</w:t>
      </w:r>
      <w:r>
        <w:rPr>
          <w:rFonts w:ascii="Times New Roman" w:hAnsi="Times New Roman"/>
          <w:color w:val="000000"/>
          <w:sz w:val="20"/>
          <w:szCs w:val="20"/>
        </w:rPr>
        <w:t>м битумного праймера;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навивка по праймеру заранее заготовленной полосы ленты ЛИТКОР. Навивку следует производить, предварительно освободив липкую мастичную сторону ленты от антиадгезионной прокладки и нагревая мастичный слой пламенем паяльной лампы или п</w:t>
      </w:r>
      <w:r>
        <w:rPr>
          <w:rFonts w:ascii="Times New Roman" w:hAnsi="Times New Roman"/>
          <w:color w:val="000000"/>
          <w:sz w:val="20"/>
          <w:szCs w:val="20"/>
        </w:rPr>
        <w:t>ропановой горелки до начала его подплавления. Прогретую ленту слегка натягивают и прижимают к изолируемой поверхности трубопровода. Во избежание образования пузырей и для плотного прилегания к трубе ленту дополнительно прикатывают валиком.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3.10.23 Ширина н</w:t>
      </w:r>
      <w:r>
        <w:rPr>
          <w:rFonts w:ascii="Times New Roman" w:hAnsi="Times New Roman"/>
          <w:color w:val="000000"/>
          <w:sz w:val="20"/>
          <w:szCs w:val="20"/>
        </w:rPr>
        <w:t>авиваемой полосы ленты типа ЛИТКОР при спиральной навивке должна быть не более 150 мм. Двухслойное покрытие формируется с одной бобины с нахлестом не менее 50%. Оберточную ленту наносят с нахлестом 15-20 мм. При изоляции углов поворота и мест врезок необхо</w:t>
      </w:r>
      <w:r>
        <w:rPr>
          <w:rFonts w:ascii="Times New Roman" w:hAnsi="Times New Roman"/>
          <w:color w:val="000000"/>
          <w:sz w:val="20"/>
          <w:szCs w:val="20"/>
        </w:rPr>
        <w:t>димо применять ленту типа ЛИТКОР шириной 70-85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3.10.24 Сформированное покрытие стыка из ленты типа ЛИТКОР должно удовлетворять следующим требованиям: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иметь величину нахлеста на покрытие трубы не менее 70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копировать рельеф изолируемой поверхност</w:t>
      </w:r>
      <w:r>
        <w:rPr>
          <w:rFonts w:ascii="Times New Roman" w:hAnsi="Times New Roman"/>
          <w:color w:val="000000"/>
          <w:sz w:val="20"/>
          <w:szCs w:val="20"/>
        </w:rPr>
        <w:t>и без гофр, быть плотным, без пазух и воздушных включений;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толщина покрытия весьма усиленного типа должна быть не менее 4,0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адгезия покрытия из ленты типа ЛИТКОР к поверхности трубы и к полимерному покрытию должна составлять не менее 1,5 кгс/см. Пр</w:t>
      </w:r>
      <w:r>
        <w:rPr>
          <w:rFonts w:ascii="Times New Roman" w:hAnsi="Times New Roman"/>
          <w:color w:val="000000"/>
          <w:sz w:val="20"/>
          <w:szCs w:val="20"/>
        </w:rPr>
        <w:t>и нанесении ленты по подсушенному праймеру адгезия формируется быстро, в связи с чем измерение адгезии можно проводить сразу после остывания покрытия. При нанесении ленты по "мокрому" праймеру адгезия формируется до указанной величины не менее суток;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пок</w:t>
      </w:r>
      <w:r>
        <w:rPr>
          <w:rFonts w:ascii="Times New Roman" w:hAnsi="Times New Roman"/>
          <w:color w:val="000000"/>
          <w:sz w:val="20"/>
          <w:szCs w:val="20"/>
        </w:rPr>
        <w:t>рытие должно быть сплошным при проверке искровым дефектоскопом при напряжении на щупе 20 кВ;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3.10.25 Ремонт мест повреждений покрытия из экструдированного полиэтилена необходимо выполнять с применением термоусаживающихся лент или ленты типа ЛИТКОР, а покры</w:t>
      </w:r>
      <w:r>
        <w:rPr>
          <w:rFonts w:ascii="Times New Roman" w:hAnsi="Times New Roman"/>
          <w:color w:val="000000"/>
          <w:sz w:val="20"/>
          <w:szCs w:val="20"/>
        </w:rPr>
        <w:t>тий из полиэтиленовых липких лент - лентой типа ЛИТКОР или полиэтиленовой липкой лентой Полилен 40-ЛИ-45 (аналогично технологии изоляции стыков, изложенной в п.3.10.16).</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3.10.26 Работы по ремонту покрытий из экструдированного полиэтилена термоусаживающимис</w:t>
      </w:r>
      <w:r>
        <w:rPr>
          <w:rFonts w:ascii="Times New Roman" w:hAnsi="Times New Roman"/>
          <w:color w:val="000000"/>
          <w:sz w:val="20"/>
          <w:szCs w:val="20"/>
        </w:rPr>
        <w:t>я лентами включают следующие технологические операции: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очистка зоны ремонтируемого участка покрытия (стальная поверхность, соседние участки заводского покрытия не менее 50 мм от края дефекта);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нагрев (сушка) ремонтируемого участка. Температура предвар</w:t>
      </w:r>
      <w:r>
        <w:rPr>
          <w:rFonts w:ascii="Times New Roman" w:hAnsi="Times New Roman"/>
          <w:color w:val="000000"/>
          <w:sz w:val="20"/>
          <w:szCs w:val="20"/>
        </w:rPr>
        <w:t>ительного подогрева вновь изолируемой поверхности стали и прилегающих участков заводского (базового) покрытия определяется соответствующей технической документацией на данный материал;</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ленты-заполнителя. В качестве заполнителя может применяться</w:t>
      </w:r>
      <w:r>
        <w:rPr>
          <w:rFonts w:ascii="Times New Roman" w:hAnsi="Times New Roman"/>
          <w:color w:val="000000"/>
          <w:sz w:val="20"/>
          <w:szCs w:val="20"/>
        </w:rPr>
        <w:t xml:space="preserve"> лента-заполнитель типа "Герлен-Д". При незначительной толщине покрытия (менее 2,0 мм) допускается применять заплату из термоусаживающейся ленты;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защитной заплаты из термоусаживающейся ленты. Заплата вырезается таким образом, чтобы ее нахлест н</w:t>
      </w:r>
      <w:r>
        <w:rPr>
          <w:rFonts w:ascii="Times New Roman" w:hAnsi="Times New Roman"/>
          <w:color w:val="000000"/>
          <w:sz w:val="20"/>
          <w:szCs w:val="20"/>
        </w:rPr>
        <w:t>а неповрежденное заводское покрытие составлял не менее 50 мм, а при больших и протяженных дефектах - не менее 70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3.10.27 Ремонт мест повреждений с применением полимерно-битумной ленты типа ЛИТКОР включает следующие технологические операции: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зачистка </w:t>
      </w:r>
      <w:r>
        <w:rPr>
          <w:rFonts w:ascii="Times New Roman" w:hAnsi="Times New Roman"/>
          <w:color w:val="000000"/>
          <w:sz w:val="20"/>
          <w:szCs w:val="20"/>
        </w:rPr>
        <w:t>покрытия вокруг оголенного участка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на оголенную металлическую поверхность битумного праймера и его высушивание;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наклеивание заплаты на запраймированный участок, вырезанной из ленты типа ЛИТКОР по форме поврежденного участка изол</w:t>
      </w:r>
      <w:r>
        <w:rPr>
          <w:rFonts w:ascii="Times New Roman" w:hAnsi="Times New Roman"/>
          <w:color w:val="000000"/>
          <w:sz w:val="20"/>
          <w:szCs w:val="20"/>
        </w:rPr>
        <w:t xml:space="preserve">яции. Мастичный слой заплаты перед наклеиванием подплавляют пламенем паяльной лампы или газовой горелки;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подплавление и наложение поверх первого слоя второго слоя заплаты с перекрыванием его не менее чем на 50 мм во все стороны. Для получения плотного п</w:t>
      </w:r>
      <w:r>
        <w:rPr>
          <w:rFonts w:ascii="Times New Roman" w:hAnsi="Times New Roman"/>
          <w:color w:val="000000"/>
          <w:sz w:val="20"/>
          <w:szCs w:val="20"/>
        </w:rPr>
        <w:t xml:space="preserve">окрытия его прикатывают валиком (через антиадгезионную бумагу).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Для предотвращения сдвиговых деформаций при засыпке трубопровода грунтом (особенно на трубопроводах больших диаметров) поверх заплаты накладывают кольцевой бандаж из любой полимерной ленты с </w:t>
      </w:r>
      <w:r>
        <w:rPr>
          <w:rFonts w:ascii="Times New Roman" w:hAnsi="Times New Roman"/>
          <w:color w:val="000000"/>
          <w:sz w:val="20"/>
          <w:szCs w:val="20"/>
        </w:rPr>
        <w:t>липким слоем.</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Изоляция стыков и ремонт мест повреждений покрытия трубопроводов, построенных из труб с мастичным битумным покрытием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3.10.28 Для изоляции стыков трубопроводов и ремонта мест повреждений покрытия должны применяться преимущественно битумные </w:t>
      </w:r>
      <w:r>
        <w:rPr>
          <w:rFonts w:ascii="Times New Roman" w:hAnsi="Times New Roman"/>
          <w:color w:val="000000"/>
          <w:sz w:val="20"/>
          <w:szCs w:val="20"/>
        </w:rPr>
        <w:t xml:space="preserve">мастики тех марок, из которых сформировано покрытие трубы, в частности, битумно-резиновая мастика (ГОСТ 15836-79), битумно-атактическая мастика (ТУ 204 РСФСР 1057-80) и битумно-полимерная мастика (ТУ 2513-001-05111644-96), а также полимерно-битумная лента </w:t>
      </w:r>
      <w:r>
        <w:rPr>
          <w:rFonts w:ascii="Times New Roman" w:hAnsi="Times New Roman"/>
          <w:color w:val="000000"/>
          <w:sz w:val="20"/>
          <w:szCs w:val="20"/>
        </w:rPr>
        <w:t>типа ЛИТКОР (ТУ 2245-001-48312016-01), являющаяся более технологичной в трассовых условиях, чем битумные мастики, и рулонный наплавляемый битумно-полимерный материал типа Изопласт-П (ТУ 5774-005-05766480-95).</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3.10.29 Требования к применяемым материалам: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битумно-резиновая мастика должна быть заводского изготовления;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битумно-атактическая мастика изготавливается в битумно-варочных котлах в условиях трубоизоляционных баз и разливается в мешки из крафт-бумаги или бидоны;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битумно-полимерная мастика также из</w:t>
      </w:r>
      <w:r>
        <w:rPr>
          <w:rFonts w:ascii="Times New Roman" w:hAnsi="Times New Roman"/>
          <w:color w:val="000000"/>
          <w:sz w:val="20"/>
          <w:szCs w:val="20"/>
        </w:rPr>
        <w:t>готавливается в условиях трубоизоляционных баз из битума БНИ-IV с добавлением полимерного модификатора (ТУ 9400-001-26503804-96) в количестве от 3 до 6%.</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Основные физико-механические характеристики битумных мастик, рекомендуемых для изоляции стыков и мест </w:t>
      </w:r>
      <w:r>
        <w:rPr>
          <w:rFonts w:ascii="Times New Roman" w:hAnsi="Times New Roman"/>
          <w:color w:val="000000"/>
          <w:sz w:val="20"/>
          <w:szCs w:val="20"/>
        </w:rPr>
        <w:t>повреждений покрытия, приведены в табл.3.6.1 (п.3.6.1).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Основные показатели качества ленты типа ЛИТКОР и рулонного наплавляемого материала типа Изопласт-П приведены в табл.3.7.2 (п.3.7.6) и табл.3.8.1 (п.3.8.2) соответственно.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качестве армирующих и оберт</w:t>
      </w:r>
      <w:r>
        <w:rPr>
          <w:rFonts w:ascii="Times New Roman" w:hAnsi="Times New Roman"/>
          <w:color w:val="000000"/>
          <w:sz w:val="20"/>
          <w:szCs w:val="20"/>
        </w:rPr>
        <w:t>очных материалов для изоляции стыков и ремонта мест повреждений мастичных битумных покрытий необходимо применять рулонные материалы типа "Бризол":</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Поликром-БР (ТУ 66.30.019-93);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полотно резиновое гидроизоляционное (ТУ 38.105436-77 с учетом Изм. № 4 от </w:t>
      </w:r>
      <w:r>
        <w:rPr>
          <w:rFonts w:ascii="Times New Roman" w:hAnsi="Times New Roman"/>
          <w:color w:val="000000"/>
          <w:sz w:val="20"/>
          <w:szCs w:val="20"/>
        </w:rPr>
        <w:t>25.09.94 г.).</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Допускается применять в качестве армирующего материала для изоляции стыков стеклохолст, стеклосетку Э(с)-40, нетканое полимерное полотно (п.3.6.15).</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Основные требования к рулонным гидроизоляционным материалам приведены в табл.3.10.2.</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Таблица</w:t>
      </w:r>
      <w:r>
        <w:rPr>
          <w:rFonts w:ascii="Times New Roman" w:hAnsi="Times New Roman"/>
          <w:color w:val="000000"/>
          <w:sz w:val="20"/>
          <w:szCs w:val="20"/>
        </w:rPr>
        <w:t xml:space="preserve"> 3.10.2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Физико-механические характеристики рулонных гидроизоляционных материалов типа Бризол (ТУ 38-105-1819-88)</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597"/>
        <w:gridCol w:w="6057"/>
        <w:gridCol w:w="1715"/>
      </w:tblGrid>
      <w:tr w:rsidR="00000000">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61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Показатель</w:t>
            </w:r>
          </w:p>
        </w:tc>
        <w:tc>
          <w:tcPr>
            <w:tcW w:w="17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Норма</w:t>
            </w:r>
          </w:p>
        </w:tc>
      </w:tr>
      <w:tr w:rsidR="00000000">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610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Условная прочность при растяжении, МПа (кгс/см</w:t>
            </w:r>
            <w:r>
              <w:rPr>
                <w:rFonts w:ascii="Times New Roman" w:hAnsi="Times New Roman"/>
                <w:color w:val="000000"/>
                <w:sz w:val="20"/>
                <w:szCs w:val="20"/>
                <w:vertAlign w:val="superscript"/>
              </w:rPr>
              <w:t>2</w:t>
            </w:r>
            <w:r>
              <w:rPr>
                <w:rFonts w:ascii="Times New Roman" w:hAnsi="Times New Roman"/>
                <w:color w:val="000000"/>
                <w:sz w:val="20"/>
                <w:szCs w:val="20"/>
              </w:rPr>
              <w:t>), не менее</w:t>
            </w:r>
          </w:p>
        </w:tc>
        <w:tc>
          <w:tcPr>
            <w:tcW w:w="17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 (6)</w:t>
            </w:r>
          </w:p>
        </w:tc>
      </w:tr>
      <w:tr w:rsidR="00000000">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610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Относительное удлинение при разрыве, %, не м</w:t>
            </w:r>
            <w:r>
              <w:rPr>
                <w:rFonts w:ascii="Times New Roman" w:hAnsi="Times New Roman"/>
                <w:color w:val="000000"/>
                <w:sz w:val="20"/>
                <w:szCs w:val="20"/>
              </w:rPr>
              <w:t>енее</w:t>
            </w:r>
          </w:p>
        </w:tc>
        <w:tc>
          <w:tcPr>
            <w:tcW w:w="17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60</w:t>
            </w:r>
          </w:p>
        </w:tc>
      </w:tr>
      <w:tr w:rsidR="00000000">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610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Водопоглощение за 24 часа, %, не более</w:t>
            </w:r>
          </w:p>
        </w:tc>
        <w:tc>
          <w:tcPr>
            <w:tcW w:w="17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w:t>
            </w:r>
          </w:p>
        </w:tc>
      </w:tr>
      <w:tr w:rsidR="00000000">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610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Эластичность, количество двойных перегибов, не менее </w:t>
            </w:r>
          </w:p>
        </w:tc>
        <w:tc>
          <w:tcPr>
            <w:tcW w:w="17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r>
      <w:tr w:rsidR="00000000">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610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Гибкость на стержне диаметром 10 мм при температуре минус 5 °С</w:t>
            </w:r>
          </w:p>
        </w:tc>
        <w:tc>
          <w:tcPr>
            <w:tcW w:w="17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не должно быть трещин</w:t>
            </w:r>
          </w:p>
        </w:tc>
      </w:tr>
      <w:tr w:rsidR="00000000">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610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Гарантийный срок хранения со дня изготовления</w:t>
            </w:r>
          </w:p>
        </w:tc>
        <w:tc>
          <w:tcPr>
            <w:tcW w:w="17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 мес</w:t>
            </w:r>
            <w:r>
              <w:rPr>
                <w:rFonts w:ascii="Times New Roman" w:hAnsi="Times New Roman"/>
                <w:color w:val="000000"/>
                <w:sz w:val="20"/>
                <w:szCs w:val="20"/>
              </w:rPr>
              <w:t>яцев</w:t>
            </w:r>
          </w:p>
        </w:tc>
      </w:tr>
    </w:tbl>
    <w:p w:rsidR="00000000" w:rsidRDefault="007E63A9">
      <w:pPr>
        <w:pStyle w:val="Heading"/>
        <w:ind w:firstLine="284"/>
        <w:jc w:val="center"/>
        <w:rPr>
          <w:rFonts w:ascii="Times New Roman" w:hAnsi="Times New Roman"/>
          <w:color w:val="000000"/>
          <w:sz w:val="20"/>
          <w:szCs w:val="20"/>
          <w:lang w:val="en-US"/>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Технология изоляционных работ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3.10.30 Технология изоляции сварных соединений трубопроводов и ремонта мест повреждений битумных покрытий, а также нанесения покрытий на фасонные части с использованием битумных мастик и рулонного материала типа Бризо</w:t>
      </w:r>
      <w:r>
        <w:rPr>
          <w:rFonts w:ascii="Times New Roman" w:hAnsi="Times New Roman"/>
          <w:color w:val="000000"/>
          <w:sz w:val="20"/>
          <w:szCs w:val="20"/>
        </w:rPr>
        <w:t>л или других армирующих материалов должна включать следующие основные операции: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очистку изолируемой поверхности стыка (ручная - щетками или наждачной бумагой № 2, № 3; механизированная - шлифмашинкой);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обработку концевых участков примыкающего к зоне св</w:t>
      </w:r>
      <w:r>
        <w:rPr>
          <w:rFonts w:ascii="Times New Roman" w:hAnsi="Times New Roman"/>
          <w:color w:val="000000"/>
          <w:sz w:val="20"/>
          <w:szCs w:val="20"/>
        </w:rPr>
        <w:t>арного стыка битумного покрытия путем срезания его на конус на расстоянии 100</w:t>
      </w:r>
      <w:r>
        <w:rPr>
          <w:rFonts w:ascii="Times New Roman" w:hAnsi="Times New Roman"/>
          <w:color w:val="000000"/>
          <w:sz w:val="20"/>
          <w:szCs w:val="20"/>
        </w:rPr>
        <w:sym w:font="Symbol" w:char="F0B8"/>
      </w:r>
      <w:r>
        <w:rPr>
          <w:rFonts w:ascii="Times New Roman" w:hAnsi="Times New Roman"/>
          <w:color w:val="000000"/>
          <w:sz w:val="20"/>
          <w:szCs w:val="20"/>
        </w:rPr>
        <w:t>150 мм, для чего удаляют с покрытия обертку из бумаги. Затем срезанное на конус покрытие выравнивают, подплавляя его газовой горелкой или паяльной лампой;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сушку и подогрев стык</w:t>
      </w:r>
      <w:r>
        <w:rPr>
          <w:rFonts w:ascii="Times New Roman" w:hAnsi="Times New Roman"/>
          <w:color w:val="000000"/>
          <w:sz w:val="20"/>
          <w:szCs w:val="20"/>
        </w:rPr>
        <w:t>а (в зимнее и сырое время года);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на очищенную поверхность стыка кистью или валиком битумного праймера, приготовленного из битума БНИ-IV и бензина (не содержащего солярку) в соотношении 1:3 по объему;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нагрев мягким пламенем газовой горелки (ил</w:t>
      </w:r>
      <w:r>
        <w:rPr>
          <w:rFonts w:ascii="Times New Roman" w:hAnsi="Times New Roman"/>
          <w:color w:val="000000"/>
          <w:sz w:val="20"/>
          <w:szCs w:val="20"/>
        </w:rPr>
        <w:t>и паяльной лампой) примыкающих к зоне сварного стыка или места врезки концевых участков мастичного битумного покрытия длиной около 100</w:t>
      </w:r>
      <w:r>
        <w:rPr>
          <w:rFonts w:ascii="Times New Roman" w:hAnsi="Times New Roman"/>
          <w:color w:val="000000"/>
          <w:sz w:val="20"/>
          <w:szCs w:val="20"/>
        </w:rPr>
        <w:sym w:font="Symbol" w:char="F0B8"/>
      </w:r>
      <w:r>
        <w:rPr>
          <w:rFonts w:ascii="Times New Roman" w:hAnsi="Times New Roman"/>
          <w:color w:val="000000"/>
          <w:sz w:val="20"/>
          <w:szCs w:val="20"/>
        </w:rPr>
        <w:t>150 мм до начала оплавления мастики;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по высохшему праймеру первого слоя горячей (140</w:t>
      </w:r>
      <w:r>
        <w:rPr>
          <w:rFonts w:ascii="Times New Roman" w:hAnsi="Times New Roman"/>
          <w:color w:val="000000"/>
          <w:sz w:val="20"/>
          <w:szCs w:val="20"/>
        </w:rPr>
        <w:sym w:font="Symbol" w:char="F0B8"/>
      </w:r>
      <w:r>
        <w:rPr>
          <w:rFonts w:ascii="Times New Roman" w:hAnsi="Times New Roman"/>
          <w:color w:val="000000"/>
          <w:sz w:val="20"/>
          <w:szCs w:val="20"/>
        </w:rPr>
        <w:t>160) °С битумно-полимерн</w:t>
      </w:r>
      <w:r>
        <w:rPr>
          <w:rFonts w:ascii="Times New Roman" w:hAnsi="Times New Roman"/>
          <w:color w:val="000000"/>
          <w:sz w:val="20"/>
          <w:szCs w:val="20"/>
        </w:rPr>
        <w:t>ой мастики, армированной 1 слоем рулонного материала типа Бризол или стеклотканью Э(с)4-40 (ГОСТ 19907-83);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второго слоя горячей битумно-полимерной мастики, также армированной 1 слоем Бризола или стеклотканью Э(с)4-40.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При армировании покрытия </w:t>
      </w:r>
      <w:r>
        <w:rPr>
          <w:rFonts w:ascii="Times New Roman" w:hAnsi="Times New Roman"/>
          <w:color w:val="000000"/>
          <w:sz w:val="20"/>
          <w:szCs w:val="20"/>
        </w:rPr>
        <w:t xml:space="preserve">Бризолом необходимая общая толщина достигается за счет нанесения двух слоев, а при армировании мастики стеклосеткой или нетканым полимерным полотном требуемая толщина покрытия достигается за счет нанесения трех слоев.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нанесении покрытия необходимо соб</w:t>
      </w:r>
      <w:r>
        <w:rPr>
          <w:rFonts w:ascii="Times New Roman" w:hAnsi="Times New Roman"/>
          <w:color w:val="000000"/>
          <w:sz w:val="20"/>
          <w:szCs w:val="20"/>
        </w:rPr>
        <w:t>людать следующие требования: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ширина нахлеста формируемого на стыке покрытия на мастичное покрытие линейной части трубы должна быть не менее 100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полотно Бризола целесообразно наносить на стык путем оборачивания им стыка, при этом ширина полотна долж</w:t>
      </w:r>
      <w:r>
        <w:rPr>
          <w:rFonts w:ascii="Times New Roman" w:hAnsi="Times New Roman"/>
          <w:color w:val="000000"/>
          <w:sz w:val="20"/>
          <w:szCs w:val="20"/>
        </w:rPr>
        <w:t>на определяться длиной стыка плюс 140</w:t>
      </w:r>
      <w:r>
        <w:rPr>
          <w:rFonts w:ascii="Times New Roman" w:hAnsi="Times New Roman"/>
          <w:color w:val="000000"/>
          <w:sz w:val="20"/>
          <w:szCs w:val="20"/>
        </w:rPr>
        <w:sym w:font="Symbol" w:char="F0B8"/>
      </w:r>
      <w:r>
        <w:rPr>
          <w:rFonts w:ascii="Times New Roman" w:hAnsi="Times New Roman"/>
          <w:color w:val="000000"/>
          <w:sz w:val="20"/>
          <w:szCs w:val="20"/>
        </w:rPr>
        <w:t>200 мм. При изоляции мест врезок углов поворота и отводов необходимо использовать узкую ленту Бризола или стеклоткани (шириной 70</w:t>
      </w:r>
      <w:r>
        <w:rPr>
          <w:rFonts w:ascii="Times New Roman" w:hAnsi="Times New Roman"/>
          <w:color w:val="000000"/>
          <w:sz w:val="20"/>
          <w:szCs w:val="20"/>
        </w:rPr>
        <w:sym w:font="Symbol" w:char="F0B8"/>
      </w:r>
      <w:r>
        <w:rPr>
          <w:rFonts w:ascii="Times New Roman" w:hAnsi="Times New Roman"/>
          <w:color w:val="000000"/>
          <w:sz w:val="20"/>
          <w:szCs w:val="20"/>
        </w:rPr>
        <w:t>100 мм) и формировать покрытие методом навивки по спирали, причем витки ленты Бризола, а</w:t>
      </w:r>
      <w:r>
        <w:rPr>
          <w:rFonts w:ascii="Times New Roman" w:hAnsi="Times New Roman"/>
          <w:color w:val="000000"/>
          <w:sz w:val="20"/>
          <w:szCs w:val="20"/>
        </w:rPr>
        <w:t>рмирующие первый слой битумно-полимерного покрытия, не должны нахлестывать друг на друга. Второй (оберточный) слой наносится с нахлестом не менее 20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при изоляции стыка по указанной технологии следует проводить послойную прикатку сформированного покры</w:t>
      </w:r>
      <w:r>
        <w:rPr>
          <w:rFonts w:ascii="Times New Roman" w:hAnsi="Times New Roman"/>
          <w:color w:val="000000"/>
          <w:sz w:val="20"/>
          <w:szCs w:val="20"/>
        </w:rPr>
        <w:t>тия валиком в целях избежания пустот и неровностей, а также для улучшения прилипаемости покрытия, как к металлу, так и к имеющемуся битумному покрытию.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ремонте с применением битумных мастик необходимо выполнять следующие технологические операции: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на </w:t>
      </w:r>
      <w:r>
        <w:rPr>
          <w:rFonts w:ascii="Times New Roman" w:hAnsi="Times New Roman"/>
          <w:color w:val="000000"/>
          <w:sz w:val="20"/>
          <w:szCs w:val="20"/>
        </w:rPr>
        <w:t>подогретый до оплавления участок с поврежденным битумным покрытием наносят из лейки слой горячей битумной мастики и накладывают поверх него заранее приготовленную заплату из Бризола, перекрывающую дефект в покрытии не менее чем на 50 мм по всему периметру;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затем наносят второй слой расплавленной битумной мастики и его накрывают заплатой из Бризола с нахлестом, не менее чем на 100 мм, перекрывающим 1-й слой покрытия. Сформированное покрытие в горячем виде прикатывают деревянным валиком для устранения возду</w:t>
      </w:r>
      <w:r>
        <w:rPr>
          <w:rFonts w:ascii="Times New Roman" w:hAnsi="Times New Roman"/>
          <w:color w:val="000000"/>
          <w:sz w:val="20"/>
          <w:szCs w:val="20"/>
        </w:rPr>
        <w:t>шных пузырей, гофр и для более плотного межслойного сцепления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толщина изоляционного покрытия зоны сварного стыка и на отремонтированном участке на трубах </w:t>
      </w:r>
      <w:r>
        <w:rPr>
          <w:rFonts w:ascii="Times New Roman" w:hAnsi="Times New Roman"/>
          <w:color w:val="000000"/>
          <w:sz w:val="20"/>
          <w:szCs w:val="20"/>
        </w:rPr>
        <w:sym w:font="Symbol" w:char="F0C6"/>
      </w:r>
      <w:r>
        <w:rPr>
          <w:rFonts w:ascii="Times New Roman" w:hAnsi="Times New Roman"/>
          <w:color w:val="000000"/>
          <w:sz w:val="20"/>
          <w:szCs w:val="20"/>
        </w:rPr>
        <w:t xml:space="preserve"> 159 мм должна быть не менее 7,0 мм, на трубах </w:t>
      </w:r>
      <w:r>
        <w:rPr>
          <w:rFonts w:ascii="Times New Roman" w:hAnsi="Times New Roman"/>
          <w:color w:val="000000"/>
          <w:sz w:val="20"/>
          <w:szCs w:val="20"/>
        </w:rPr>
        <w:sym w:font="Symbol" w:char="F0C6"/>
      </w:r>
      <w:r>
        <w:rPr>
          <w:rFonts w:ascii="Times New Roman" w:hAnsi="Times New Roman"/>
          <w:color w:val="000000"/>
          <w:sz w:val="20"/>
          <w:szCs w:val="20"/>
        </w:rPr>
        <w:t xml:space="preserve"> свыше 159 мм - не менее 8,0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Бризол</w:t>
      </w:r>
      <w:r>
        <w:rPr>
          <w:rFonts w:ascii="Times New Roman" w:hAnsi="Times New Roman"/>
          <w:color w:val="000000"/>
          <w:sz w:val="20"/>
          <w:szCs w:val="20"/>
        </w:rPr>
        <w:t>, температура хрупкости которого согласно ТУ до - 5 °С, следует хранить в зимнее время в трассовых условиях в вагончиках, и перед нанесением на стык слегка прогреть ленту паяльной лампой или мягким пламенем газовой горелки, не допуская деформации полотна;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степень прилипаемости покрытия, как к металлу, так и к существующему покрытию должна быть удовлетворительной и соответствовать ГОСТ 9.602-89* (для покрытий на основе битумных мастик);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во избежание расслоения между наносимой на стык мастикой и существую</w:t>
      </w:r>
      <w:r>
        <w:rPr>
          <w:rFonts w:ascii="Times New Roman" w:hAnsi="Times New Roman"/>
          <w:color w:val="000000"/>
          <w:sz w:val="20"/>
          <w:szCs w:val="20"/>
        </w:rPr>
        <w:t>щим на трубе мастичным покрытием необходимо в обязательном порядке прогревать до оплавления существующее на трубе покрытие. Качество изоляции стыка или отремонтированного участка покрытия в значительной степени зависит от соблюдения технологии изоляционных</w:t>
      </w:r>
      <w:r>
        <w:rPr>
          <w:rFonts w:ascii="Times New Roman" w:hAnsi="Times New Roman"/>
          <w:color w:val="000000"/>
          <w:sz w:val="20"/>
          <w:szCs w:val="20"/>
        </w:rPr>
        <w:t xml:space="preserve"> работ.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3.10.31 Изоляция стыковых соединений трубопроводов с мастичным битумным покрытием с применением полимерно-битумных лент типа ЛИТКОР должна включать следующие технологические операции: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подготовку поверхности стыка или места врезки трубопроводов к</w:t>
      </w:r>
      <w:r>
        <w:rPr>
          <w:rFonts w:ascii="Times New Roman" w:hAnsi="Times New Roman"/>
          <w:color w:val="000000"/>
          <w:sz w:val="20"/>
          <w:szCs w:val="20"/>
        </w:rPr>
        <w:t xml:space="preserve"> работам по нанесению покрытия из ленты типа ЛИТКОР проводят, как указано в п.3.10.30;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первого изоляционного слоя ленты по битумному праймеру путем наклеивания ленты шириной, равной ширине изолируемого стыка. Перед наклеиванием ленту ЛИТКОР нео</w:t>
      </w:r>
      <w:r>
        <w:rPr>
          <w:rFonts w:ascii="Times New Roman" w:hAnsi="Times New Roman"/>
          <w:color w:val="000000"/>
          <w:sz w:val="20"/>
          <w:szCs w:val="20"/>
        </w:rPr>
        <w:t>бходимо освободить от антиадгезионной пленки и прогреть мастично-полимерный слой пламенем пропановой горелки до начала его подплавления. Прогретую ленту ЛИТКОР необходимо слегка натянуть и прижать к изолируемой поверхности трубопровода. Во избежание образо</w:t>
      </w:r>
      <w:r>
        <w:rPr>
          <w:rFonts w:ascii="Times New Roman" w:hAnsi="Times New Roman"/>
          <w:color w:val="000000"/>
          <w:sz w:val="20"/>
          <w:szCs w:val="20"/>
        </w:rPr>
        <w:t>вания пузырей и для плотного прилегания к трубе ленту необходимо дополнительно прикатать валиком;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нанесение поверх первого, изоляционного слоя второго, оберточного слоя из ленты ЛИТКОР большей ширины. Ширину навиваемой полосы второго слоя ленты необходим</w:t>
      </w:r>
      <w:r>
        <w:rPr>
          <w:rFonts w:ascii="Times New Roman" w:hAnsi="Times New Roman"/>
          <w:color w:val="000000"/>
          <w:sz w:val="20"/>
          <w:szCs w:val="20"/>
        </w:rPr>
        <w:t>о выбирать таким образом, чтобы образовался нахлест на обе стороны основного покрытия не менее 7,0 см. Ленту наносят также путем подогрева пламенем газовой горелки мастичного слоя и прикаткой к уже имеющемуся покрытию;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для увеличения механической прочнос</w:t>
      </w:r>
      <w:r>
        <w:rPr>
          <w:rFonts w:ascii="Times New Roman" w:hAnsi="Times New Roman"/>
          <w:color w:val="000000"/>
          <w:sz w:val="20"/>
          <w:szCs w:val="20"/>
        </w:rPr>
        <w:t xml:space="preserve">ти формируемого покрытия стыка на основе ленты ЛИТКОР желательно второй слой наносить из ленты ЛИТКОР-оберточной. При отсутствии ленты ЛИТКОР-оберточной покрытие необходимо формировать из двух слоев ленты ЛИТКОР-изоляционной плюс обертка из полиэтиленовой </w:t>
      </w:r>
      <w:r>
        <w:rPr>
          <w:rFonts w:ascii="Times New Roman" w:hAnsi="Times New Roman"/>
          <w:color w:val="000000"/>
          <w:sz w:val="20"/>
          <w:szCs w:val="20"/>
        </w:rPr>
        <w:t>ленты типа Полилен или аналогичных лент.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3.10.32 Показатели качества покрытия стыка лентой типа ЛИТКОР должны соответствовать требованиям п.3.10.24.</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Технология ремонта поврежденных участков мастичного покрытия в трассовых условиях наплавляемым рулонным ма</w:t>
      </w:r>
      <w:r>
        <w:rPr>
          <w:rFonts w:ascii="Times New Roman" w:hAnsi="Times New Roman"/>
          <w:color w:val="000000"/>
          <w:sz w:val="20"/>
          <w:szCs w:val="20"/>
        </w:rPr>
        <w:t>териалом Изопласт-П</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3.10.33 Ремонту подлежат сквозные повреждения покрытия, а также участки, на которых зафиксировано снижение толщины вследствие продавливания покрытия (вмятины, задиры и т.п.). Поврежденные участки могут быть отремонтированы с применение</w:t>
      </w:r>
      <w:r>
        <w:rPr>
          <w:rFonts w:ascii="Times New Roman" w:hAnsi="Times New Roman"/>
          <w:color w:val="000000"/>
          <w:sz w:val="20"/>
          <w:szCs w:val="20"/>
        </w:rPr>
        <w:t>м наплавляемого рулонного битумно-полимерного материала типа Изопласт-П.</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3.10.34 Отслоившееся мастичное покрытие в зоне сквозного дефекта должно быть удалено с трубы, а края оставляемого покрытия освобождены от бумаги, зачищены на конус в разогретом виде с</w:t>
      </w:r>
      <w:r>
        <w:rPr>
          <w:rFonts w:ascii="Times New Roman" w:hAnsi="Times New Roman"/>
          <w:color w:val="000000"/>
          <w:sz w:val="20"/>
          <w:szCs w:val="20"/>
        </w:rPr>
        <w:t xml:space="preserve"> применением ножа или металлического шпателя. Поверхность оголенного металла трубопровода на участках дефекта необходимо зачистить от ржавчины стальными проволочными щетками, высушить и запраймировать битумным праймером.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3.10.35 Работы по ремонту поврежден</w:t>
      </w:r>
      <w:r>
        <w:rPr>
          <w:rFonts w:ascii="Times New Roman" w:hAnsi="Times New Roman"/>
          <w:color w:val="000000"/>
          <w:sz w:val="20"/>
          <w:szCs w:val="20"/>
        </w:rPr>
        <w:t xml:space="preserve">ного мастичного покрытия подземных газопроводов включают следующие технологические операции: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выкраивание из рулонного материала двух заплат, форма и размер одной из которых соответствует форме повреждения покрытия, вторая заплата должна перекрывать перв</w:t>
      </w:r>
      <w:r>
        <w:rPr>
          <w:rFonts w:ascii="Times New Roman" w:hAnsi="Times New Roman"/>
          <w:color w:val="000000"/>
          <w:sz w:val="20"/>
          <w:szCs w:val="20"/>
        </w:rPr>
        <w:t>ую по площади не менее чем на 5 см в каждую сторону;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оплавление краевых участков поврежденного покрытия пламенем паяльной лампы;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праймирование оголенного металла трубы битумным праймером;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подплавление пламенем паяльной лампы или газовой горелки с в</w:t>
      </w:r>
      <w:r>
        <w:rPr>
          <w:rFonts w:ascii="Times New Roman" w:hAnsi="Times New Roman"/>
          <w:color w:val="000000"/>
          <w:sz w:val="20"/>
          <w:szCs w:val="20"/>
        </w:rPr>
        <w:t>нутренней стороны заплаты и наложение ее на поврежденный участок покрытия таким образом, чтобы заплата как можно точнее легла на оголенный участок трубы и заполнила его. Заплату плотно прикатывают к трубе специальным валиком с антиадгезионной пропиткой или</w:t>
      </w:r>
      <w:r>
        <w:rPr>
          <w:rFonts w:ascii="Times New Roman" w:hAnsi="Times New Roman"/>
          <w:color w:val="000000"/>
          <w:sz w:val="20"/>
          <w:szCs w:val="20"/>
        </w:rPr>
        <w:t xml:space="preserve"> прижимают рукавицей;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подплавление и наложение поверх первого слоя второго слоя заплаты с перекрыванием его не менее чем на 5 см во все стороны, однако при нанесении второго слоя необходимо одновременно с подплавлением рулонного материала осуществлять по</w:t>
      </w:r>
      <w:r>
        <w:rPr>
          <w:rFonts w:ascii="Times New Roman" w:hAnsi="Times New Roman"/>
          <w:color w:val="000000"/>
          <w:sz w:val="20"/>
          <w:szCs w:val="20"/>
        </w:rPr>
        <w:t>догрев поверхности ранее наклеенного изоляционного слоя до начала его плавления и плотную его прикатку.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несоблюдении этих требований прилипаемость слоев покрытия друг к другу будет недостаточной, в покрытии могут возникнуть расслоения в процессе эксплу</w:t>
      </w:r>
      <w:r>
        <w:rPr>
          <w:rFonts w:ascii="Times New Roman" w:hAnsi="Times New Roman"/>
          <w:color w:val="000000"/>
          <w:sz w:val="20"/>
          <w:szCs w:val="20"/>
        </w:rPr>
        <w:t>атации.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3.10.36 Общая толщина покрытия весьма усиленного типа на основе Изопласта-П на отремонтированном участке должна быть не менее 7,5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Покрытие должно хорошо прилипать к поверхности трубы и к основному мастичному покрытию. Адгезия покрытия на сдвиг </w:t>
      </w:r>
      <w:r>
        <w:rPr>
          <w:rFonts w:ascii="Times New Roman" w:hAnsi="Times New Roman"/>
          <w:color w:val="000000"/>
          <w:sz w:val="20"/>
          <w:szCs w:val="20"/>
        </w:rPr>
        <w:t>должна составлять не менее 5,0 кгс/см</w:t>
      </w:r>
      <w:r>
        <w:rPr>
          <w:rFonts w:ascii="Times New Roman" w:hAnsi="Times New Roman"/>
          <w:color w:val="000000"/>
          <w:sz w:val="20"/>
          <w:szCs w:val="20"/>
          <w:vertAlign w:val="superscript"/>
        </w:rPr>
        <w:t>2</w:t>
      </w:r>
      <w:r>
        <w:rPr>
          <w:rFonts w:ascii="Times New Roman" w:hAnsi="Times New Roman"/>
          <w:color w:val="000000"/>
          <w:sz w:val="20"/>
          <w:szCs w:val="20"/>
        </w:rPr>
        <w:t>. Нижний и верхний слои покрытия должны быть сплавлены между собой, между слоями не должно быть пазух, вздутий и расслоений. Покрытие должно быть сплошным, без пропусков и прожогов.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3.10.37 Для подплавления мастичного </w:t>
      </w:r>
      <w:r>
        <w:rPr>
          <w:rFonts w:ascii="Times New Roman" w:hAnsi="Times New Roman"/>
          <w:color w:val="000000"/>
          <w:sz w:val="20"/>
          <w:szCs w:val="20"/>
        </w:rPr>
        <w:t xml:space="preserve">слоя ленты типа ЛИТКОР и Изопласта-П необходимо применять паяльные лампы либо газовые горелки, работающие от пропановых баллонов типа БП-3-50 емкостью 50 л, оснащенных регулятором давления (редуктором) типа БПО-5-3. </w:t>
      </w:r>
    </w:p>
    <w:p w:rsidR="00000000" w:rsidRDefault="007E63A9">
      <w:pPr>
        <w:ind w:firstLine="284"/>
        <w:jc w:val="both"/>
        <w:rPr>
          <w:rFonts w:ascii="Times New Roman" w:hAnsi="Times New Roman"/>
          <w:color w:val="000000"/>
          <w:sz w:val="20"/>
          <w:szCs w:val="20"/>
          <w:lang w:val="en-US"/>
        </w:rPr>
      </w:pPr>
      <w:r>
        <w:rPr>
          <w:rFonts w:ascii="Times New Roman" w:hAnsi="Times New Roman"/>
          <w:color w:val="000000"/>
          <w:sz w:val="20"/>
          <w:szCs w:val="20"/>
        </w:rPr>
        <w:t>3.10.38 Изоляция стыков, отводов, углов</w:t>
      </w:r>
      <w:r>
        <w:rPr>
          <w:rFonts w:ascii="Times New Roman" w:hAnsi="Times New Roman"/>
          <w:color w:val="000000"/>
          <w:sz w:val="20"/>
          <w:szCs w:val="20"/>
        </w:rPr>
        <w:t xml:space="preserve"> поворотов, мест врезок и заглушек трубопроводов, построенных из труб с различными видами покрытий, должна выполняться универсальной полимерно-битумной лентой типа ЛИТКОР, а также полиэтиленовой лентой Полилен 40-ЛИ-45, или битумно-полимерной мастикой, арм</w:t>
      </w:r>
      <w:r>
        <w:rPr>
          <w:rFonts w:ascii="Times New Roman" w:hAnsi="Times New Roman"/>
          <w:color w:val="000000"/>
          <w:sz w:val="20"/>
          <w:szCs w:val="20"/>
        </w:rPr>
        <w:t>ированной Бризолом. Технологии изоляционных работ аналогичны приведенным в п.п.3.10.16, 3.10.22, 3.10.30 и 3.10.31. Участки стыковки трубопроводов с различными видами покрытий должны выполняться материалами, приведенными в табл.3.10.3.</w:t>
      </w:r>
    </w:p>
    <w:p w:rsidR="00000000" w:rsidRDefault="007E63A9">
      <w:pPr>
        <w:ind w:firstLine="284"/>
        <w:jc w:val="right"/>
        <w:rPr>
          <w:rFonts w:ascii="Times New Roman" w:hAnsi="Times New Roman"/>
          <w:color w:val="000000"/>
          <w:sz w:val="20"/>
          <w:szCs w:val="20"/>
          <w:lang w:val="en-US"/>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3.10.3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Ма</w:t>
      </w:r>
      <w:r>
        <w:rPr>
          <w:rFonts w:ascii="Times New Roman" w:hAnsi="Times New Roman"/>
          <w:color w:val="000000"/>
          <w:sz w:val="20"/>
          <w:szCs w:val="20"/>
        </w:rPr>
        <w:t>териалы, рекомендуемые для изоляции отводов, углов поворотов, мест врезок, заглушек, мест приварки шин для КУ для газопроводов с различными видами покрытий</w:t>
      </w:r>
    </w:p>
    <w:p w:rsidR="00000000" w:rsidRDefault="007E63A9">
      <w:pPr>
        <w:pStyle w:val="Heading"/>
        <w:ind w:firstLine="284"/>
        <w:jc w:val="center"/>
        <w:rPr>
          <w:rFonts w:ascii="Times New Roman" w:hAnsi="Times New Roman"/>
          <w:color w:val="000000"/>
          <w:sz w:val="20"/>
          <w:szCs w:val="20"/>
        </w:rPr>
      </w:pPr>
    </w:p>
    <w:tbl>
      <w:tblPr>
        <w:tblW w:w="5000" w:type="pct"/>
        <w:tblLayout w:type="fixed"/>
        <w:tblCellMar>
          <w:left w:w="28" w:type="dxa"/>
          <w:right w:w="28" w:type="dxa"/>
        </w:tblCellMar>
        <w:tblLook w:val="0000" w:firstRow="0" w:lastRow="0" w:firstColumn="0" w:lastColumn="0" w:noHBand="0" w:noVBand="0"/>
      </w:tblPr>
      <w:tblGrid>
        <w:gridCol w:w="454"/>
        <w:gridCol w:w="2039"/>
        <w:gridCol w:w="2417"/>
        <w:gridCol w:w="3459"/>
      </w:tblGrid>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lang w:val="en-US"/>
              </w:rPr>
              <w:t xml:space="preserve"> </w:t>
            </w:r>
            <w:r>
              <w:rPr>
                <w:rFonts w:ascii="Times New Roman" w:hAnsi="Times New Roman"/>
                <w:color w:val="000000"/>
                <w:sz w:val="20"/>
                <w:szCs w:val="20"/>
              </w:rPr>
              <w:t>п/п</w:t>
            </w:r>
          </w:p>
        </w:tc>
        <w:tc>
          <w:tcPr>
            <w:tcW w:w="2039"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Покрытие действующего трубопровода</w:t>
            </w:r>
          </w:p>
        </w:tc>
        <w:tc>
          <w:tcPr>
            <w:tcW w:w="241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Покрытие вновь присоединяемого трубопровода</w:t>
            </w:r>
          </w:p>
        </w:tc>
        <w:tc>
          <w:tcPr>
            <w:tcW w:w="3459"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Материал для и</w:t>
            </w:r>
            <w:r>
              <w:rPr>
                <w:rFonts w:ascii="Times New Roman" w:hAnsi="Times New Roman"/>
                <w:color w:val="000000"/>
                <w:sz w:val="20"/>
                <w:szCs w:val="20"/>
              </w:rPr>
              <w:t>золяции мест присоединения (врезки)</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203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Мастичное битумное</w:t>
            </w:r>
          </w:p>
        </w:tc>
        <w:tc>
          <w:tcPr>
            <w:tcW w:w="241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Из экструдированного полиэтилена</w:t>
            </w:r>
          </w:p>
        </w:tc>
        <w:tc>
          <w:tcPr>
            <w:tcW w:w="345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Полимерно-битумная лента типа ЛИТКОР</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203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Мастичное битумное</w:t>
            </w:r>
          </w:p>
        </w:tc>
        <w:tc>
          <w:tcPr>
            <w:tcW w:w="241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Из полиэтиленовых липких лент</w:t>
            </w:r>
          </w:p>
        </w:tc>
        <w:tc>
          <w:tcPr>
            <w:tcW w:w="345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Полимерно-битумная лента типа ЛИТКОР</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203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Мастичное битумное</w:t>
            </w:r>
          </w:p>
        </w:tc>
        <w:tc>
          <w:tcPr>
            <w:tcW w:w="241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ПАП-М 105</w:t>
            </w:r>
          </w:p>
        </w:tc>
        <w:tc>
          <w:tcPr>
            <w:tcW w:w="345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Полимер</w:t>
            </w:r>
            <w:r>
              <w:rPr>
                <w:rFonts w:ascii="Times New Roman" w:hAnsi="Times New Roman"/>
                <w:color w:val="000000"/>
                <w:sz w:val="20"/>
                <w:szCs w:val="20"/>
              </w:rPr>
              <w:t>но-битумная лента типа ЛИТКОР</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203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Мастичное битумное</w:t>
            </w:r>
          </w:p>
        </w:tc>
        <w:tc>
          <w:tcPr>
            <w:tcW w:w="241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Мастичное битумное</w:t>
            </w:r>
          </w:p>
        </w:tc>
        <w:tc>
          <w:tcPr>
            <w:tcW w:w="345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Полимерно-битумная лента типа ЛИТКОР, битумные мастики + Бризол</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203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Из экструдированного полиэтилена</w:t>
            </w:r>
          </w:p>
        </w:tc>
        <w:tc>
          <w:tcPr>
            <w:tcW w:w="241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ПАП-М 105</w:t>
            </w:r>
          </w:p>
        </w:tc>
        <w:tc>
          <w:tcPr>
            <w:tcW w:w="345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Полимерно-битумная лента типа ЛИТКОР</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203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Из экструдированного полиэтилена</w:t>
            </w:r>
          </w:p>
        </w:tc>
        <w:tc>
          <w:tcPr>
            <w:tcW w:w="241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Из</w:t>
            </w:r>
            <w:r>
              <w:rPr>
                <w:rFonts w:ascii="Times New Roman" w:hAnsi="Times New Roman"/>
                <w:color w:val="000000"/>
                <w:sz w:val="20"/>
                <w:szCs w:val="20"/>
              </w:rPr>
              <w:t xml:space="preserve"> полиэтиленовых липких лент</w:t>
            </w:r>
          </w:p>
        </w:tc>
        <w:tc>
          <w:tcPr>
            <w:tcW w:w="345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Полимерно-битумная лента типа ЛИТКОР, Полилен 40-ЛИ-45 (на прямых участках)</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203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Из экструдированного полиэтилена</w:t>
            </w:r>
          </w:p>
        </w:tc>
        <w:tc>
          <w:tcPr>
            <w:tcW w:w="241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Из экструдированного полиэтилена</w:t>
            </w:r>
          </w:p>
        </w:tc>
        <w:tc>
          <w:tcPr>
            <w:tcW w:w="345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Полимерно-битумная лента типа ЛИТКОР и Полилен 40-ЛИ-45 (на прямых участках)</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203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Из </w:t>
            </w:r>
            <w:r>
              <w:rPr>
                <w:rFonts w:ascii="Times New Roman" w:hAnsi="Times New Roman"/>
                <w:color w:val="000000"/>
                <w:sz w:val="20"/>
                <w:szCs w:val="20"/>
              </w:rPr>
              <w:t>полиэтиленовых липких лент</w:t>
            </w:r>
          </w:p>
        </w:tc>
        <w:tc>
          <w:tcPr>
            <w:tcW w:w="241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Из полиэтиленовых липких лент</w:t>
            </w:r>
          </w:p>
        </w:tc>
        <w:tc>
          <w:tcPr>
            <w:tcW w:w="345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Полимерно-битумная лента типа ЛИТКОР, Полилен 40-ЛИ-45 (на прямых участках)</w:t>
            </w:r>
          </w:p>
        </w:tc>
      </w:tr>
      <w:tr w:rsidR="00000000">
        <w:tblPrEx>
          <w:tblCellMar>
            <w:top w:w="0" w:type="dxa"/>
            <w:bottom w:w="0" w:type="dxa"/>
          </w:tblCellMar>
        </w:tblPrEx>
        <w:tc>
          <w:tcPr>
            <w:tcW w:w="4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9</w:t>
            </w:r>
          </w:p>
        </w:tc>
        <w:tc>
          <w:tcPr>
            <w:tcW w:w="203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Из полиэтиленовых липких лент</w:t>
            </w:r>
          </w:p>
        </w:tc>
        <w:tc>
          <w:tcPr>
            <w:tcW w:w="241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ПАП-М 105</w:t>
            </w:r>
          </w:p>
        </w:tc>
        <w:tc>
          <w:tcPr>
            <w:tcW w:w="345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Полимерно-битумная лента типа ЛИТКОР</w:t>
            </w:r>
          </w:p>
        </w:tc>
      </w:tr>
    </w:tbl>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3.11 СКЛАДИРОВАНИЕ И ТРАНСПОРТИРОВКА ИЗОЛ</w:t>
      </w:r>
      <w:r>
        <w:rPr>
          <w:rFonts w:ascii="Times New Roman" w:hAnsi="Times New Roman"/>
          <w:color w:val="000000"/>
          <w:sz w:val="20"/>
          <w:szCs w:val="20"/>
        </w:rPr>
        <w:t>ИРОВАННЫХ ТРУБ И РЕЗЕРВУАРОВ СУГ</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3.11.1 При складировании изолированных труб и резервуаров, а также их транспортировании к местам строительства следует принимать меры для предохранения защитного покрытия от повреждения и учитывать требования "Инструкции п</w:t>
      </w:r>
      <w:r>
        <w:rPr>
          <w:rFonts w:ascii="Times New Roman" w:hAnsi="Times New Roman"/>
          <w:color w:val="000000"/>
          <w:sz w:val="20"/>
          <w:szCs w:val="20"/>
        </w:rPr>
        <w:t>о хранению, погрузке, транспортировке и разгрузке изолированных труб" (Сборник руководящих материалов по защите городских подземных трубопроводов от коррозии. М., "Недра", 1987 г.).</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3.11.2 Поднимать, перемещать и опускать изолированные трубы и резервуары н</w:t>
      </w:r>
      <w:r>
        <w:rPr>
          <w:rFonts w:ascii="Times New Roman" w:hAnsi="Times New Roman"/>
          <w:color w:val="000000"/>
          <w:sz w:val="20"/>
          <w:szCs w:val="20"/>
        </w:rPr>
        <w:t>еобходимо с помощью механизмов вертикального транспорта (автомобильных или башенных кранов) с надежными захватными приспособлениями. Не допускается применение канатов, цепей и других грузозахватных устройств, которые могут повредить покрытие.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Башенные кран</w:t>
      </w:r>
      <w:r>
        <w:rPr>
          <w:rFonts w:ascii="Times New Roman" w:hAnsi="Times New Roman"/>
          <w:color w:val="000000"/>
          <w:sz w:val="20"/>
          <w:szCs w:val="20"/>
        </w:rPr>
        <w:t>ы применяются при разгрузке с трубоизоляционных устройств, складировании и погрузке изолированных труб на автомобильный транспорт.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Автомобильные краны применяются при разгрузке изолированных труб на местах сооружения трубопроводов, а также на погрузке и ра</w:t>
      </w:r>
      <w:r>
        <w:rPr>
          <w:rFonts w:ascii="Times New Roman" w:hAnsi="Times New Roman"/>
          <w:color w:val="000000"/>
          <w:sz w:val="20"/>
          <w:szCs w:val="20"/>
        </w:rPr>
        <w:t>згрузке труб в железнодорожный транспорт.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3.11.3 Разгрузка изолированных труб на местах строительства трубопроводов должна производиться с применением мягких полотенец, капроновых кольцевых стропов или стальных стропов с торцевыми захватами.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3.11.4 Трубы с</w:t>
      </w:r>
      <w:r>
        <w:rPr>
          <w:rFonts w:ascii="Times New Roman" w:hAnsi="Times New Roman"/>
          <w:color w:val="000000"/>
          <w:sz w:val="20"/>
          <w:szCs w:val="20"/>
        </w:rPr>
        <w:t xml:space="preserve"> покрытием на трассе или строительной площадке должны укладываться на инвентарные прокладки, обеспечивающие сохранность покрытия. Укладывать изолированные трубы непосредственно на землю запрещается.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3.11.5 Участок трубопровода опускают в траншею при помощи</w:t>
      </w:r>
      <w:r>
        <w:rPr>
          <w:rFonts w:ascii="Times New Roman" w:hAnsi="Times New Roman"/>
          <w:color w:val="000000"/>
          <w:sz w:val="20"/>
          <w:szCs w:val="20"/>
        </w:rPr>
        <w:t xml:space="preserve"> мягких полотенец, плавно без ударов труб о стенки траншеи на постель из мягкого грунта. Освобождать полотенца из-под трубы следует без рывков после проверки правильности укладки трубопровода в траншею.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3.11.6 Транспортирование изолированных труб должно пр</w:t>
      </w:r>
      <w:r>
        <w:rPr>
          <w:rFonts w:ascii="Times New Roman" w:hAnsi="Times New Roman"/>
          <w:color w:val="000000"/>
          <w:sz w:val="20"/>
          <w:szCs w:val="20"/>
        </w:rPr>
        <w:t>оизводиться в железнодорожных полувагонах или автомобильным транспортом, оборудованным турникетными кониками и комплектуемым прицепами-роспусками, на которых также установлены турникетные коники с резиновыми прокладками, предохраняющими покрытие от поврежд</w:t>
      </w:r>
      <w:r>
        <w:rPr>
          <w:rFonts w:ascii="Times New Roman" w:hAnsi="Times New Roman"/>
          <w:color w:val="000000"/>
          <w:sz w:val="20"/>
          <w:szCs w:val="20"/>
        </w:rPr>
        <w:t>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3.11.7 Размещение и крепление изолированных труб в полувагонах должно производиться в соответствии с требованиями "Технических условий погрузки и крепления грузов" МПС и действующей на предприятии - изготовителе документации, согласованной с МПС.</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w:t>
      </w:r>
      <w:r>
        <w:rPr>
          <w:rFonts w:ascii="Times New Roman" w:hAnsi="Times New Roman"/>
          <w:color w:val="000000"/>
          <w:sz w:val="20"/>
          <w:szCs w:val="20"/>
        </w:rPr>
        <w:t>1.8 Погрузочно-разгрузочные работы и хранение труб и резервуаров СУГ должны производиться в условиях, предотвращающих повреждение покрытия. Сбрасывание труб и резервуаров с автомобилей при их разгрузке не допускается.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3.11.9 Допустимая температура окружающ</w:t>
      </w:r>
      <w:r>
        <w:rPr>
          <w:rFonts w:ascii="Times New Roman" w:hAnsi="Times New Roman"/>
          <w:color w:val="000000"/>
          <w:sz w:val="20"/>
          <w:szCs w:val="20"/>
        </w:rPr>
        <w:t>ей среды при хранении, транспортировке, погрузке и разгрузке изолированных труб зависит от материала, из которого изготовлено покрытие, и отражена в ТУ на трубы с конкретным видом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3.11.10 При длительном (более 0,5 года) хранении труб с покрытием </w:t>
      </w:r>
      <w:r>
        <w:rPr>
          <w:rFonts w:ascii="Times New Roman" w:hAnsi="Times New Roman"/>
          <w:color w:val="000000"/>
          <w:sz w:val="20"/>
          <w:szCs w:val="20"/>
        </w:rPr>
        <w:t>и изолированных резервуаров СУГ рекомендуется не допускать попадания на них прямых солнечных лучей.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3.11.11 При складировании изолированных труб должны выполняться следующие требования: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трубы с покрытием должны храниться на стеллажах, оборудованных попер</w:t>
      </w:r>
      <w:r>
        <w:rPr>
          <w:rFonts w:ascii="Times New Roman" w:hAnsi="Times New Roman"/>
          <w:color w:val="000000"/>
          <w:sz w:val="20"/>
          <w:szCs w:val="20"/>
        </w:rPr>
        <w:t>ечными вертикальными упорами, исключающими самопроизвольное скатывание труб. Нижний ряд труб должен укладываться на ложементы;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высота штабеля для труб с мастичным битумным покрытием не должна превышать 2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высота штабеля для труб с полимерными покрыти</w:t>
      </w:r>
      <w:r>
        <w:rPr>
          <w:rFonts w:ascii="Times New Roman" w:hAnsi="Times New Roman"/>
          <w:color w:val="000000"/>
          <w:sz w:val="20"/>
          <w:szCs w:val="20"/>
        </w:rPr>
        <w:t>ями (из экструдированного полиэтилена, ленточно-полиэтиленовым, из полиэтиленовых липких лент) не должна превышать 3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расстояние между штабелями должно обеспечивать проезд трубовоза и работу крана;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площадка для складирования должна быть горизонтально</w:t>
      </w:r>
      <w:r>
        <w:rPr>
          <w:rFonts w:ascii="Times New Roman" w:hAnsi="Times New Roman"/>
          <w:color w:val="000000"/>
          <w:sz w:val="20"/>
          <w:szCs w:val="20"/>
        </w:rPr>
        <w:t>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3.11.12 При складировании труб запрещается: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укладывать в один штабель трубы разного диаметра;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складировать вместе изолированные и неизолированные трубы;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укладывать трубы в наклонном положении с опиранием поверхности трубы на кромки нижележащих тру</w:t>
      </w:r>
      <w:r>
        <w:rPr>
          <w:rFonts w:ascii="Times New Roman" w:hAnsi="Times New Roman"/>
          <w:color w:val="000000"/>
          <w:sz w:val="20"/>
          <w:szCs w:val="20"/>
        </w:rPr>
        <w:t>б.</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3.12 СПЕЦИАЛЬНЫЕ ТРЕБОВАНИЯ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3.12.1 К выполнению работ по нанесению на стыки трубопроводов покрытия из битумных мастик допускаются лица не моложе 18 лет, прошедшие медицинское освидетельствование, обучение и сдавшие экзамен в установленном порядке.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w:t>
      </w:r>
      <w:r>
        <w:rPr>
          <w:rFonts w:ascii="Times New Roman" w:hAnsi="Times New Roman"/>
          <w:color w:val="000000"/>
          <w:sz w:val="20"/>
          <w:szCs w:val="20"/>
        </w:rPr>
        <w:t>2.2 Каждый рабочий при допуске к работе получает Инструктаж по технике безопасности на рабочем месте с соответствующей распиской в журнале по проведению инструктажа.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3.12.3 Лица, работающие с оборудованием для подогрева изоляционных материалов (мастик, рул</w:t>
      </w:r>
      <w:r>
        <w:rPr>
          <w:rFonts w:ascii="Times New Roman" w:hAnsi="Times New Roman"/>
          <w:color w:val="000000"/>
          <w:sz w:val="20"/>
          <w:szCs w:val="20"/>
        </w:rPr>
        <w:t>онных материалов) должны проходить обучение по программам пожарно-технического минимума со сдачей зачетов.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3.12.4 При выполнении работ по изоляции стыков и ремонту мест повреждений покрытия все работающие с горячими мастиками и грунтовками (праймером), сод</w:t>
      </w:r>
      <w:r>
        <w:rPr>
          <w:rFonts w:ascii="Times New Roman" w:hAnsi="Times New Roman"/>
          <w:color w:val="000000"/>
          <w:sz w:val="20"/>
          <w:szCs w:val="20"/>
        </w:rPr>
        <w:t xml:space="preserve">ержащими токсичные и летучие огнеопасные вещества, должны быть проинструктированы об их свойствах и обучены безопасным методам и приемам работ по утвержденной на данном предприятии программе.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3.12.5 Рабочие, занятые приготовлением и нанесением мастичного </w:t>
      </w:r>
      <w:r>
        <w:rPr>
          <w:rFonts w:ascii="Times New Roman" w:hAnsi="Times New Roman"/>
          <w:color w:val="000000"/>
          <w:sz w:val="20"/>
          <w:szCs w:val="20"/>
        </w:rPr>
        <w:t>слоя и праймера (грунтовки) должны работать в брезентовых рукавицах, фартуках и ботинках на толстой подошве.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3.12.6 При приготовлении праймера смешение битума с бензином должно производиться только деревянными мешалками на расстоянии не менее 10 м от места</w:t>
      </w:r>
      <w:r>
        <w:rPr>
          <w:rFonts w:ascii="Times New Roman" w:hAnsi="Times New Roman"/>
          <w:color w:val="000000"/>
          <w:sz w:val="20"/>
          <w:szCs w:val="20"/>
        </w:rPr>
        <w:t xml:space="preserve"> разогрева битума.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3.12.7 Емкости для хранения праймера должны иметь герметичные крышки. При вывинчивании пробок у бочек с праймером нельзя ударять молотком или другими металлическими предметами. Нельзя курить около емкостей и у мест приготовления и примен</w:t>
      </w:r>
      <w:r>
        <w:rPr>
          <w:rFonts w:ascii="Times New Roman" w:hAnsi="Times New Roman"/>
          <w:color w:val="000000"/>
          <w:sz w:val="20"/>
          <w:szCs w:val="20"/>
        </w:rPr>
        <w:t>ения праймера.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3.12.8 Если в процессе работы был пролит бензин (или праймер), это место следует засыпать песком или землей. Воспламенившуюся мастику категорически запрещается тушить водой. Тушить ее следует, накрыв кошмой, песком, порошковыми или углекисло</w:t>
      </w:r>
      <w:r>
        <w:rPr>
          <w:rFonts w:ascii="Times New Roman" w:hAnsi="Times New Roman"/>
          <w:color w:val="000000"/>
          <w:sz w:val="20"/>
          <w:szCs w:val="20"/>
        </w:rPr>
        <w:t>тными огнетушителями.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3.12.9 При работе с наплавляемыми битумно-полимерными материалами следует соблюдать такие же меры безопасности, как при работе с расплавленными битумными мастиками: попадание их на кожу вызывает сильные и глубокие ожоги. По степени во</w:t>
      </w:r>
      <w:r>
        <w:rPr>
          <w:rFonts w:ascii="Times New Roman" w:hAnsi="Times New Roman"/>
          <w:color w:val="000000"/>
          <w:sz w:val="20"/>
          <w:szCs w:val="20"/>
        </w:rPr>
        <w:t>здействия пары битума относятся к IV классу опасности.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3.12.10 Лица, занятые в производстве изоляционных работ с применением праймера, битумных мастик и газовых горелок, должны быть обеспечены спецодеждой и средствами индивидуальной защиты в соответствии с</w:t>
      </w:r>
      <w:r>
        <w:rPr>
          <w:rFonts w:ascii="Times New Roman" w:hAnsi="Times New Roman"/>
          <w:color w:val="000000"/>
          <w:sz w:val="20"/>
          <w:szCs w:val="20"/>
        </w:rPr>
        <w:t xml:space="preserve"> типовыми нормами, утвержденными Госкомитетом по труду и социальным вопросам и ГОСТ 12.4.011-89.</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3.12.11 Оборудование для подплавления рулонных битумно-полимерных материалов (газовые горелки с баллонами, паяльные лампы и др.) не допускается использовать с </w:t>
      </w:r>
      <w:r>
        <w:rPr>
          <w:rFonts w:ascii="Times New Roman" w:hAnsi="Times New Roman"/>
          <w:color w:val="000000"/>
          <w:sz w:val="20"/>
          <w:szCs w:val="20"/>
        </w:rPr>
        <w:t>неисправностями, способными привести к пожару.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Запрещается пользоваться шлангами, длина которых более 30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Запрещается использовать одежду и рукавицы со следами масел и бензина.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Запрещается допускать к самостоятельной работе учеников и работников, н</w:t>
      </w:r>
      <w:r>
        <w:rPr>
          <w:rFonts w:ascii="Times New Roman" w:hAnsi="Times New Roman"/>
          <w:color w:val="000000"/>
          <w:sz w:val="20"/>
          <w:szCs w:val="20"/>
        </w:rPr>
        <w:t>е имеющих квалификационного удостоверения и талона по технике пожарной безопасности.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эксплуатации пропановых баллонов с редуктором БПО-5-3 во время работ по подогреву изоляционных материалов необходимо соблюдать правила безопасности в газовом хозяйстве</w:t>
      </w:r>
      <w:r>
        <w:rPr>
          <w:rFonts w:ascii="Times New Roman" w:hAnsi="Times New Roman"/>
          <w:color w:val="000000"/>
          <w:sz w:val="20"/>
          <w:szCs w:val="20"/>
        </w:rPr>
        <w:t>, утвержденные Госгортехнадзором. Перед открытием вентиля баллона необходимо вывернуть регулирующий маховик до полного освобождения задающей пружины. Запрещается быстрое открытие вентиля баллона при подаче газа в редуктор. Присоединительные элементы редукт</w:t>
      </w:r>
      <w:r>
        <w:rPr>
          <w:rFonts w:ascii="Times New Roman" w:hAnsi="Times New Roman"/>
          <w:color w:val="000000"/>
          <w:sz w:val="20"/>
          <w:szCs w:val="20"/>
        </w:rPr>
        <w:t>ора и вентиля должны быть чистыми и не иметь никаких повреждений, следов масел и жиров.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3.12.12 При эксплуатации баллона с редуктором необходимо соблюдать Правила эксплуатации, изложенные в Паспорте на оборудование.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3.12.13 К месту работ баллоны должны дос</w:t>
      </w:r>
      <w:r>
        <w:rPr>
          <w:rFonts w:ascii="Times New Roman" w:hAnsi="Times New Roman"/>
          <w:color w:val="000000"/>
          <w:sz w:val="20"/>
          <w:szCs w:val="20"/>
        </w:rPr>
        <w:t>тавляться на специальных тележках. Переноска баллонов на плечах и руках запрещается.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3.12.14 Баллоны с газом при хранении и эксплуатации должны быть защищены от действия солнечных лучей и других источников тепла. Расстояние от горелок (по горизонтали) до о</w:t>
      </w:r>
      <w:r>
        <w:rPr>
          <w:rFonts w:ascii="Times New Roman" w:hAnsi="Times New Roman"/>
          <w:color w:val="000000"/>
          <w:sz w:val="20"/>
          <w:szCs w:val="20"/>
        </w:rPr>
        <w:t>тдельных баллонов с пропаном должно быть не менее 5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3.12.15 Паяльные лампы необходимо содержать в полной исправности и не реже 1 раза в месяц проверять их на прочность и герметичность. Каждая паяльная лампа должна иметь паспорт с результатами заводских </w:t>
      </w:r>
      <w:r>
        <w:rPr>
          <w:rFonts w:ascii="Times New Roman" w:hAnsi="Times New Roman"/>
          <w:color w:val="000000"/>
          <w:sz w:val="20"/>
          <w:szCs w:val="20"/>
        </w:rPr>
        <w:t>гидроиспытаний.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3.12.16 Заправлять паяльные лампы горючим и разжигать их следует в специально отведенных для этих целей местах.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3.12.17 Во избежание взрыва паяльной лампы запрещается: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применять в качестве горючего для ламп, работающих на керосине, бензин</w:t>
      </w:r>
      <w:r>
        <w:rPr>
          <w:rFonts w:ascii="Times New Roman" w:hAnsi="Times New Roman"/>
          <w:color w:val="000000"/>
          <w:sz w:val="20"/>
          <w:szCs w:val="20"/>
        </w:rPr>
        <w:t xml:space="preserve"> или смеси бензина с керосином;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повышать давление в резервуаре лампы при накачке воздуха более допустимого рабочего давления, указанного в паспорте;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заполнять лампу горючим более чем на 3/4 объема ее резервуара;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отвертывать воздушный винт и наливную </w:t>
      </w:r>
      <w:r>
        <w:rPr>
          <w:rFonts w:ascii="Times New Roman" w:hAnsi="Times New Roman"/>
          <w:color w:val="000000"/>
          <w:sz w:val="20"/>
          <w:szCs w:val="20"/>
        </w:rPr>
        <w:t>пробку, когда лампа горит или еще не остыла;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ремонтировать лампу, а также выливать из нее или заправлять ее горючим вблизи открытого огня (в том числе, горящей спички, сигареты и т.п.).</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3.12.18 Хранение в одном помещении баллонов с пропаном, а также биту</w:t>
      </w:r>
      <w:r>
        <w:rPr>
          <w:rFonts w:ascii="Times New Roman" w:hAnsi="Times New Roman"/>
          <w:color w:val="000000"/>
          <w:sz w:val="20"/>
          <w:szCs w:val="20"/>
        </w:rPr>
        <w:t>ма, растворителей и рулонных материалов не допускается.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3.12.19 Спецодежда лиц, работающих с растворителями, должна храниться в подвешенном виде в металлических шкафах.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3.12.20 В местах приготовления и хранения грунтовок, праймера и исходных материалов не </w:t>
      </w:r>
      <w:r>
        <w:rPr>
          <w:rFonts w:ascii="Times New Roman" w:hAnsi="Times New Roman"/>
          <w:color w:val="000000"/>
          <w:sz w:val="20"/>
          <w:szCs w:val="20"/>
        </w:rPr>
        <w:t>допускается курение и применение открытого огня.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3.12.21 В случае загорания рулонных битумных материалов и растворителей необходимо использовать при тушении углекислотные огнетушители, песок. Использование воды при тушении не допускается.</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3.13 ПРИБОРЫ КОН</w:t>
      </w:r>
      <w:r>
        <w:rPr>
          <w:rFonts w:ascii="Times New Roman" w:hAnsi="Times New Roman"/>
          <w:color w:val="000000"/>
          <w:sz w:val="20"/>
          <w:szCs w:val="20"/>
        </w:rPr>
        <w:t>ТРОЛЯ КАЧЕСТВА ПОКРЫТИЙ ТРУБОПРОВОДОВ</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3.13.1 Важнейшими параметрами противокоррозионных покрытий труб являются толщина, адгезия к поверхности трубы и физическая сплошность.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3.13.2 Измерение толщины различных типов диэлектрических покрытий осуществляют нер</w:t>
      </w:r>
      <w:r>
        <w:rPr>
          <w:rFonts w:ascii="Times New Roman" w:hAnsi="Times New Roman"/>
          <w:color w:val="000000"/>
          <w:sz w:val="20"/>
          <w:szCs w:val="20"/>
        </w:rPr>
        <w:t>азрушающим методом с применением толщиномеров: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для покрытий с толщиной от 20 мкм до 2,0 мм - магнитного толщиномера МТ-41НЦ;</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для покрытий с толщиной 7,9-11,0 мм - устройства УКТ-1, которое может быть использовано как в базовых, так и в полевых условиях</w:t>
      </w:r>
      <w:r>
        <w:rPr>
          <w:rFonts w:ascii="Times New Roman" w:hAnsi="Times New Roman"/>
          <w:color w:val="000000"/>
          <w:sz w:val="20"/>
          <w:szCs w:val="20"/>
        </w:rPr>
        <w:t xml:space="preserve"> вместо применяемых ранее для этих целей МТ-230Н и МТ-32Н;</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для покрытий с толщиной до 10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магнитного толщиномера МТ-2003И;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вихретокового прибора ИТДП-П. Диапазон измеряемых толщин - в пределах от 0 до 10 мм с поддиапазонами: 0</w:t>
      </w:r>
      <w:r>
        <w:rPr>
          <w:rFonts w:ascii="Times New Roman" w:hAnsi="Times New Roman"/>
          <w:color w:val="000000"/>
          <w:sz w:val="20"/>
          <w:szCs w:val="20"/>
        </w:rPr>
        <w:sym w:font="Symbol" w:char="F0B8"/>
      </w:r>
      <w:r>
        <w:rPr>
          <w:rFonts w:ascii="Times New Roman" w:hAnsi="Times New Roman"/>
          <w:color w:val="000000"/>
          <w:sz w:val="20"/>
          <w:szCs w:val="20"/>
        </w:rPr>
        <w:t>2 мм; 2</w:t>
      </w:r>
      <w:r>
        <w:rPr>
          <w:rFonts w:ascii="Times New Roman" w:hAnsi="Times New Roman"/>
          <w:color w:val="000000"/>
          <w:sz w:val="20"/>
          <w:szCs w:val="20"/>
        </w:rPr>
        <w:sym w:font="Symbol" w:char="F0B8"/>
      </w:r>
      <w:r>
        <w:rPr>
          <w:rFonts w:ascii="Times New Roman" w:hAnsi="Times New Roman"/>
          <w:color w:val="000000"/>
          <w:sz w:val="20"/>
          <w:szCs w:val="20"/>
        </w:rPr>
        <w:t>5 мм; 5</w:t>
      </w:r>
      <w:r>
        <w:rPr>
          <w:rFonts w:ascii="Times New Roman" w:hAnsi="Times New Roman"/>
          <w:color w:val="000000"/>
          <w:sz w:val="20"/>
          <w:szCs w:val="20"/>
        </w:rPr>
        <w:sym w:font="Symbol" w:char="F0B8"/>
      </w:r>
      <w:r>
        <w:rPr>
          <w:rFonts w:ascii="Times New Roman" w:hAnsi="Times New Roman"/>
          <w:color w:val="000000"/>
          <w:sz w:val="20"/>
          <w:szCs w:val="20"/>
        </w:rPr>
        <w:t>10 м</w:t>
      </w:r>
      <w:r>
        <w:rPr>
          <w:rFonts w:ascii="Times New Roman" w:hAnsi="Times New Roman"/>
          <w:color w:val="000000"/>
          <w:sz w:val="20"/>
          <w:szCs w:val="20"/>
        </w:rPr>
        <w:t>м. Диапазон измерения выбирается автоматически;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вихретокового прибора ИТ-1. Диапазон измеряемых толщин от 0 до 10 мм с поддиапазонами: 0</w:t>
      </w:r>
      <w:r>
        <w:rPr>
          <w:rFonts w:ascii="Times New Roman" w:hAnsi="Times New Roman"/>
          <w:color w:val="000000"/>
          <w:sz w:val="20"/>
          <w:szCs w:val="20"/>
        </w:rPr>
        <w:sym w:font="Symbol" w:char="F0B8"/>
      </w:r>
      <w:r>
        <w:rPr>
          <w:rFonts w:ascii="Times New Roman" w:hAnsi="Times New Roman"/>
          <w:color w:val="000000"/>
          <w:sz w:val="20"/>
          <w:szCs w:val="20"/>
        </w:rPr>
        <w:t>3 мм; 0</w:t>
      </w:r>
      <w:r>
        <w:rPr>
          <w:rFonts w:ascii="Times New Roman" w:hAnsi="Times New Roman"/>
          <w:color w:val="000000"/>
          <w:sz w:val="20"/>
          <w:szCs w:val="20"/>
        </w:rPr>
        <w:sym w:font="Symbol" w:char="F0B8"/>
      </w:r>
      <w:r>
        <w:rPr>
          <w:rFonts w:ascii="Times New Roman" w:hAnsi="Times New Roman"/>
          <w:color w:val="000000"/>
          <w:sz w:val="20"/>
          <w:szCs w:val="20"/>
        </w:rPr>
        <w:t>10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3.13.3 Для контроля физической сплошности покрытий, т.е. для обнаружения сквозных проколов и мест повр</w:t>
      </w:r>
      <w:r>
        <w:rPr>
          <w:rFonts w:ascii="Times New Roman" w:hAnsi="Times New Roman"/>
          <w:color w:val="000000"/>
          <w:sz w:val="20"/>
          <w:szCs w:val="20"/>
        </w:rPr>
        <w:t>еждения покрытия применяют искровые дефектоскопы.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Для проверки качества изоляции труб в условиях трубоизоляционных баз, а также в полевых условиях применяются искровые дефектоскопы преимущественно трех марок: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ДКИ-1, имеющий выходное импульсное напряжение</w:t>
      </w:r>
      <w:r>
        <w:rPr>
          <w:rFonts w:ascii="Times New Roman" w:hAnsi="Times New Roman"/>
          <w:color w:val="000000"/>
          <w:sz w:val="20"/>
          <w:szCs w:val="20"/>
        </w:rPr>
        <w:t xml:space="preserve"> на поисковой штанге в диапазоне от 6 до 36 кВ. ДКИ-1 работает от системы батарей 12 В и может быть использован для контроля сплошности битумных, ленточных покрытий, а также покрытий из экструдированного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Крона-1р М отличается от ДКИ-1 наличи</w:t>
      </w:r>
      <w:r>
        <w:rPr>
          <w:rFonts w:ascii="Times New Roman" w:hAnsi="Times New Roman"/>
          <w:color w:val="000000"/>
          <w:sz w:val="20"/>
          <w:szCs w:val="20"/>
        </w:rPr>
        <w:t>ем комплекта кольцевых щупов для различных диаметров труб. Максимальное напряжение на поисковой штанге 36 кВ;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ДИСИ-1 предназначен для контроля сплошности полимерных и битумных покрытий в строительно-монтажных организациях и газовых хозяйствах. Напряжение</w:t>
      </w:r>
      <w:r>
        <w:rPr>
          <w:rFonts w:ascii="Times New Roman" w:hAnsi="Times New Roman"/>
          <w:color w:val="000000"/>
          <w:sz w:val="20"/>
          <w:szCs w:val="20"/>
        </w:rPr>
        <w:t xml:space="preserve"> питания 12 В. Преобразованное высокое импульсное напряжение на поисковой штанге 6, 12, 24 и 36 кВ.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3.13.4 Для измерения величины адгезии покрытий к поверхности трубы применяют адгезиметры: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УКАП-1-100 для определения адгезии ленточных покрытий "на отслаи</w:t>
      </w:r>
      <w:r>
        <w:rPr>
          <w:rFonts w:ascii="Times New Roman" w:hAnsi="Times New Roman"/>
          <w:color w:val="000000"/>
          <w:sz w:val="20"/>
          <w:szCs w:val="20"/>
        </w:rPr>
        <w:t>вание" и мастичных покрытий "на сдвиг". Диапазон усилий отслаивания покрытий от 0,1 до 10 кгс;</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цифровой прибор АМЦ-2-20 на базе мини-ЭВМ может определять адгезию "на отслаивание" как ленточных покрытий, так и покрытий из экструдированного полиэтилена, фи</w:t>
      </w:r>
      <w:r>
        <w:rPr>
          <w:rFonts w:ascii="Times New Roman" w:hAnsi="Times New Roman"/>
          <w:color w:val="000000"/>
          <w:sz w:val="20"/>
          <w:szCs w:val="20"/>
        </w:rPr>
        <w:t>ксировать минимальное, максимальное и среднее интегральное значение величины адгезии. Прибор комплектуется универсальным захватом.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3.13.5 Для обнаружения мест сквозных повреждений изоляционных покрытий металлических трубопроводов, уложенных в грунт, предна</w:t>
      </w:r>
      <w:r>
        <w:rPr>
          <w:rFonts w:ascii="Times New Roman" w:hAnsi="Times New Roman"/>
          <w:color w:val="000000"/>
          <w:sz w:val="20"/>
          <w:szCs w:val="20"/>
        </w:rPr>
        <w:t>значены: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искатель повреждений изоляции трубопроводов - ИПИТ-2;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аппаратура нахождения трасс и повреждений изоляции газопроводов - АНТПИ;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комплект аппаратуры обнаружения дефектов изоляции - КАОДИ;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искатель сквозных повреждений гидроизоляции металли</w:t>
      </w:r>
      <w:r>
        <w:rPr>
          <w:rFonts w:ascii="Times New Roman" w:hAnsi="Times New Roman"/>
          <w:color w:val="000000"/>
          <w:sz w:val="20"/>
          <w:szCs w:val="20"/>
        </w:rPr>
        <w:t>ческих газопроводов - ТИСПИ-03;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аппарат нахождения повреждений изоляции АНПИ-3.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Характеристики названных приборов приведены в табл.3.13.1. </w:t>
      </w:r>
    </w:p>
    <w:p w:rsidR="00000000" w:rsidRDefault="007E63A9">
      <w:pPr>
        <w:ind w:firstLine="284"/>
        <w:jc w:val="right"/>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lang w:val="en-US"/>
        </w:rPr>
      </w:pPr>
      <w:r>
        <w:rPr>
          <w:rFonts w:ascii="Times New Roman" w:hAnsi="Times New Roman"/>
          <w:color w:val="000000"/>
          <w:sz w:val="20"/>
          <w:szCs w:val="20"/>
        </w:rPr>
        <w:t>Таблица 3.13.1</w:t>
      </w:r>
    </w:p>
    <w:p w:rsidR="00000000" w:rsidRDefault="007E63A9">
      <w:pPr>
        <w:ind w:firstLine="284"/>
        <w:jc w:val="right"/>
        <w:rPr>
          <w:rFonts w:ascii="Times New Roman" w:hAnsi="Times New Roman"/>
          <w:color w:val="000000"/>
          <w:sz w:val="20"/>
          <w:szCs w:val="20"/>
          <w:lang w:val="en-US"/>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Краткие технические характеристики приборов для обнаружения мест сквозных повреждений изоляционн</w:t>
      </w:r>
      <w:r>
        <w:rPr>
          <w:rFonts w:ascii="Times New Roman" w:hAnsi="Times New Roman"/>
          <w:color w:val="000000"/>
          <w:sz w:val="20"/>
          <w:szCs w:val="20"/>
        </w:rPr>
        <w:t>ых покрытий подземных трубопроводов</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408"/>
        <w:gridCol w:w="3247"/>
        <w:gridCol w:w="966"/>
        <w:gridCol w:w="1066"/>
        <w:gridCol w:w="856"/>
        <w:gridCol w:w="860"/>
        <w:gridCol w:w="966"/>
      </w:tblGrid>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lang w:val="en-US"/>
              </w:rPr>
              <w:t xml:space="preserve"> </w:t>
            </w:r>
            <w:r>
              <w:rPr>
                <w:rFonts w:ascii="Times New Roman" w:hAnsi="Times New Roman"/>
                <w:color w:val="000000"/>
                <w:sz w:val="20"/>
                <w:szCs w:val="20"/>
              </w:rPr>
              <w:t>п/п</w:t>
            </w:r>
          </w:p>
        </w:tc>
        <w:tc>
          <w:tcPr>
            <w:tcW w:w="324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Характеристики</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АНПИ-3</w:t>
            </w:r>
          </w:p>
        </w:tc>
        <w:tc>
          <w:tcPr>
            <w:tcW w:w="10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ИПИТ-2</w:t>
            </w:r>
          </w:p>
        </w:tc>
        <w:tc>
          <w:tcPr>
            <w:tcW w:w="8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АНТПИ</w:t>
            </w:r>
          </w:p>
        </w:tc>
        <w:tc>
          <w:tcPr>
            <w:tcW w:w="8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КАОДИ</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ТИСПИ</w:t>
            </w: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324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Максимально определяемая глубина заложения трубопровода, м</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10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8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8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324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Напряжение питания генератора, В</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w:t>
            </w:r>
          </w:p>
        </w:tc>
        <w:tc>
          <w:tcPr>
            <w:tcW w:w="10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w:t>
            </w:r>
          </w:p>
        </w:tc>
        <w:tc>
          <w:tcPr>
            <w:tcW w:w="8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w:t>
            </w:r>
          </w:p>
        </w:tc>
        <w:tc>
          <w:tcPr>
            <w:tcW w:w="8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r>
              <w:rPr>
                <w:rFonts w:ascii="Times New Roman" w:hAnsi="Times New Roman"/>
                <w:color w:val="000000"/>
                <w:sz w:val="20"/>
                <w:szCs w:val="20"/>
              </w:rPr>
              <w:sym w:font="Symbol" w:char="F0B8"/>
            </w:r>
            <w:r>
              <w:rPr>
                <w:rFonts w:ascii="Times New Roman" w:hAnsi="Times New Roman"/>
                <w:color w:val="000000"/>
                <w:sz w:val="20"/>
                <w:szCs w:val="20"/>
              </w:rPr>
              <w:t>15</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w:t>
            </w: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324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Радиус действия от места подключен</w:t>
            </w:r>
            <w:r>
              <w:rPr>
                <w:rFonts w:ascii="Times New Roman" w:hAnsi="Times New Roman"/>
                <w:color w:val="000000"/>
                <w:sz w:val="20"/>
                <w:szCs w:val="20"/>
              </w:rPr>
              <w:t>ия генератора, м</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500</w:t>
            </w:r>
            <w:r>
              <w:rPr>
                <w:rFonts w:ascii="Times New Roman" w:hAnsi="Times New Roman"/>
                <w:color w:val="000000"/>
                <w:sz w:val="20"/>
                <w:szCs w:val="20"/>
              </w:rPr>
              <w:sym w:font="Symbol" w:char="F0B8"/>
            </w:r>
            <w:r>
              <w:rPr>
                <w:rFonts w:ascii="Times New Roman" w:hAnsi="Times New Roman"/>
                <w:color w:val="000000"/>
                <w:sz w:val="20"/>
                <w:szCs w:val="20"/>
              </w:rPr>
              <w:t>2000</w:t>
            </w:r>
          </w:p>
        </w:tc>
        <w:tc>
          <w:tcPr>
            <w:tcW w:w="10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1000</w:t>
            </w:r>
            <w:r>
              <w:rPr>
                <w:rFonts w:ascii="Times New Roman" w:hAnsi="Times New Roman"/>
                <w:color w:val="000000"/>
                <w:sz w:val="20"/>
                <w:szCs w:val="20"/>
              </w:rPr>
              <w:sym w:font="Symbol" w:char="F0B8"/>
            </w:r>
            <w:r>
              <w:rPr>
                <w:rFonts w:ascii="Times New Roman" w:hAnsi="Times New Roman"/>
                <w:color w:val="000000"/>
                <w:sz w:val="20"/>
                <w:szCs w:val="20"/>
              </w:rPr>
              <w:t>2000</w:t>
            </w:r>
          </w:p>
        </w:tc>
        <w:tc>
          <w:tcPr>
            <w:tcW w:w="8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2000</w:t>
            </w:r>
          </w:p>
        </w:tc>
        <w:tc>
          <w:tcPr>
            <w:tcW w:w="8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sym w:font="Symbol" w:char="F0B3"/>
            </w:r>
            <w:r>
              <w:rPr>
                <w:rFonts w:ascii="Times New Roman" w:hAnsi="Times New Roman"/>
                <w:color w:val="000000"/>
                <w:sz w:val="20"/>
                <w:szCs w:val="20"/>
              </w:rPr>
              <w:t>2000</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500</w:t>
            </w:r>
            <w:r>
              <w:rPr>
                <w:rFonts w:ascii="Times New Roman" w:hAnsi="Times New Roman"/>
                <w:color w:val="000000"/>
                <w:sz w:val="20"/>
                <w:szCs w:val="20"/>
              </w:rPr>
              <w:sym w:font="Symbol" w:char="F0B8"/>
            </w:r>
            <w:r>
              <w:rPr>
                <w:rFonts w:ascii="Times New Roman" w:hAnsi="Times New Roman"/>
                <w:color w:val="000000"/>
                <w:sz w:val="20"/>
                <w:szCs w:val="20"/>
              </w:rPr>
              <w:t>1000</w:t>
            </w: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324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Минимальная площадь определяемого повреждения, мм</w:t>
            </w:r>
            <w:r>
              <w:rPr>
                <w:rFonts w:ascii="Times New Roman" w:hAnsi="Times New Roman"/>
                <w:color w:val="000000"/>
                <w:sz w:val="20"/>
                <w:szCs w:val="20"/>
                <w:vertAlign w:val="superscript"/>
                <w:lang w:val="en-US"/>
              </w:rPr>
              <w:t>2</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10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r>
              <w:rPr>
                <w:rFonts w:ascii="Times New Roman" w:hAnsi="Times New Roman"/>
                <w:color w:val="000000"/>
                <w:sz w:val="20"/>
                <w:szCs w:val="20"/>
              </w:rPr>
              <w:sym w:font="Symbol" w:char="F0B8"/>
            </w:r>
            <w:r>
              <w:rPr>
                <w:rFonts w:ascii="Times New Roman" w:hAnsi="Times New Roman"/>
                <w:color w:val="000000"/>
                <w:sz w:val="20"/>
                <w:szCs w:val="20"/>
              </w:rPr>
              <w:t>25</w:t>
            </w:r>
          </w:p>
        </w:tc>
        <w:tc>
          <w:tcPr>
            <w:tcW w:w="8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0,25</w:t>
            </w:r>
          </w:p>
        </w:tc>
        <w:tc>
          <w:tcPr>
            <w:tcW w:w="8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0,25</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0,25</w:t>
            </w: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324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Точность локализации повреждения, м</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w:t>
            </w:r>
          </w:p>
        </w:tc>
        <w:tc>
          <w:tcPr>
            <w:tcW w:w="10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w:t>
            </w:r>
          </w:p>
        </w:tc>
        <w:tc>
          <w:tcPr>
            <w:tcW w:w="8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w:t>
            </w:r>
          </w:p>
        </w:tc>
        <w:tc>
          <w:tcPr>
            <w:tcW w:w="8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w:t>
            </w:r>
          </w:p>
        </w:tc>
      </w:tr>
      <w:tr w:rsidR="00000000">
        <w:tblPrEx>
          <w:tblCellMar>
            <w:top w:w="0" w:type="dxa"/>
            <w:bottom w:w="0" w:type="dxa"/>
          </w:tblCellMar>
        </w:tblPrEx>
        <w:tc>
          <w:tcPr>
            <w:tcW w:w="408"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3247"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Масса, кг, не более</w:t>
            </w:r>
          </w:p>
        </w:tc>
        <w:tc>
          <w:tcPr>
            <w:tcW w:w="966"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066"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856"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86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966"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408"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247"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генератора</w:t>
            </w:r>
          </w:p>
        </w:tc>
        <w:tc>
          <w:tcPr>
            <w:tcW w:w="9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4,8</w:t>
            </w:r>
          </w:p>
        </w:tc>
        <w:tc>
          <w:tcPr>
            <w:tcW w:w="10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w:t>
            </w:r>
          </w:p>
        </w:tc>
        <w:tc>
          <w:tcPr>
            <w:tcW w:w="85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6,0</w:t>
            </w:r>
          </w:p>
        </w:tc>
        <w:tc>
          <w:tcPr>
            <w:tcW w:w="86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9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6,0</w:t>
            </w:r>
          </w:p>
        </w:tc>
      </w:tr>
      <w:tr w:rsidR="00000000">
        <w:tblPrEx>
          <w:tblCellMar>
            <w:top w:w="0" w:type="dxa"/>
            <w:bottom w:w="0" w:type="dxa"/>
          </w:tblCellMar>
        </w:tblPrEx>
        <w:tc>
          <w:tcPr>
            <w:tcW w:w="408"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247"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п</w:t>
            </w:r>
            <w:r>
              <w:rPr>
                <w:rFonts w:ascii="Times New Roman" w:hAnsi="Times New Roman"/>
                <w:color w:val="000000"/>
                <w:sz w:val="20"/>
                <w:szCs w:val="20"/>
              </w:rPr>
              <w:t>риемника</w:t>
            </w:r>
          </w:p>
        </w:tc>
        <w:tc>
          <w:tcPr>
            <w:tcW w:w="9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10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85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86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9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r>
      <w:tr w:rsidR="00000000">
        <w:tblPrEx>
          <w:tblCellMar>
            <w:top w:w="0" w:type="dxa"/>
            <w:bottom w:w="0" w:type="dxa"/>
          </w:tblCellMar>
        </w:tblPrEx>
        <w:tc>
          <w:tcPr>
            <w:tcW w:w="408"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3247"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антенного устройства</w:t>
            </w:r>
          </w:p>
        </w:tc>
        <w:tc>
          <w:tcPr>
            <w:tcW w:w="96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106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2,5</w:t>
            </w:r>
          </w:p>
        </w:tc>
        <w:tc>
          <w:tcPr>
            <w:tcW w:w="85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86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0,4</w:t>
            </w:r>
          </w:p>
        </w:tc>
        <w:tc>
          <w:tcPr>
            <w:tcW w:w="96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324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Чувствительность приемника, мкВ, не хуже</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10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8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4,5</w:t>
            </w:r>
          </w:p>
        </w:tc>
        <w:tc>
          <w:tcPr>
            <w:tcW w:w="8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4,5</w:t>
            </w:r>
          </w:p>
        </w:tc>
      </w:tr>
      <w:tr w:rsidR="00000000">
        <w:tblPrEx>
          <w:tblCellMar>
            <w:top w:w="0" w:type="dxa"/>
            <w:bottom w:w="0" w:type="dxa"/>
          </w:tblCellMar>
        </w:tblPrEx>
        <w:tc>
          <w:tcPr>
            <w:tcW w:w="408"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3247"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Рабочие частоты генератора и приемника, Гц</w:t>
            </w:r>
          </w:p>
        </w:tc>
        <w:tc>
          <w:tcPr>
            <w:tcW w:w="966"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1066"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856"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86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966"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408"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3247"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F1</w:t>
            </w:r>
          </w:p>
        </w:tc>
        <w:tc>
          <w:tcPr>
            <w:tcW w:w="9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1000</w:t>
            </w:r>
          </w:p>
        </w:tc>
        <w:tc>
          <w:tcPr>
            <w:tcW w:w="10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1000</w:t>
            </w:r>
          </w:p>
        </w:tc>
        <w:tc>
          <w:tcPr>
            <w:tcW w:w="85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1024</w:t>
            </w:r>
          </w:p>
        </w:tc>
        <w:tc>
          <w:tcPr>
            <w:tcW w:w="86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1303</w:t>
            </w:r>
          </w:p>
        </w:tc>
        <w:tc>
          <w:tcPr>
            <w:tcW w:w="9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1024</w:t>
            </w:r>
          </w:p>
        </w:tc>
      </w:tr>
      <w:tr w:rsidR="00000000">
        <w:tblPrEx>
          <w:tblCellMar>
            <w:top w:w="0" w:type="dxa"/>
            <w:bottom w:w="0" w:type="dxa"/>
          </w:tblCellMar>
        </w:tblPrEx>
        <w:tc>
          <w:tcPr>
            <w:tcW w:w="408"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p>
        </w:tc>
        <w:tc>
          <w:tcPr>
            <w:tcW w:w="3247"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F2</w:t>
            </w:r>
          </w:p>
        </w:tc>
        <w:tc>
          <w:tcPr>
            <w:tcW w:w="9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10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85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8192</w:t>
            </w:r>
          </w:p>
        </w:tc>
        <w:tc>
          <w:tcPr>
            <w:tcW w:w="86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163</w:t>
            </w:r>
          </w:p>
        </w:tc>
        <w:tc>
          <w:tcPr>
            <w:tcW w:w="9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8192</w:t>
            </w:r>
          </w:p>
        </w:tc>
      </w:tr>
      <w:tr w:rsidR="00000000">
        <w:tblPrEx>
          <w:tblCellMar>
            <w:top w:w="0" w:type="dxa"/>
            <w:bottom w:w="0" w:type="dxa"/>
          </w:tblCellMar>
        </w:tblPrEx>
        <w:tc>
          <w:tcPr>
            <w:tcW w:w="408"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3247"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F3</w:t>
            </w:r>
          </w:p>
        </w:tc>
        <w:tc>
          <w:tcPr>
            <w:tcW w:w="96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106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85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c>
          <w:tcPr>
            <w:tcW w:w="86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w:t>
            </w:r>
          </w:p>
        </w:tc>
        <w:tc>
          <w:tcPr>
            <w:tcW w:w="96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rPr>
      </w:pPr>
      <w:r>
        <w:rPr>
          <w:rFonts w:ascii="Times New Roman" w:hAnsi="Times New Roman"/>
          <w:color w:val="000000"/>
        </w:rPr>
        <w:t>Примечан</w:t>
      </w:r>
      <w:r>
        <w:rPr>
          <w:rFonts w:ascii="Times New Roman" w:hAnsi="Times New Roman"/>
          <w:color w:val="000000"/>
        </w:rPr>
        <w:t>ие:</w:t>
      </w:r>
    </w:p>
    <w:p w:rsidR="00000000" w:rsidRDefault="007E63A9">
      <w:pPr>
        <w:ind w:firstLine="284"/>
        <w:jc w:val="both"/>
        <w:rPr>
          <w:rFonts w:ascii="Times New Roman" w:hAnsi="Times New Roman"/>
          <w:color w:val="000000"/>
        </w:rPr>
      </w:pPr>
      <w:r>
        <w:rPr>
          <w:rFonts w:ascii="Times New Roman" w:hAnsi="Times New Roman"/>
          <w:color w:val="000000"/>
        </w:rPr>
        <w:t>Допускается использование других средств измерений и оборудования с аналогичными метрологическими характеристиками.</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lang w:val="en-US"/>
        </w:rPr>
      </w:pPr>
      <w:r>
        <w:rPr>
          <w:rFonts w:ascii="Times New Roman" w:hAnsi="Times New Roman"/>
          <w:color w:val="000000"/>
          <w:sz w:val="20"/>
          <w:szCs w:val="20"/>
        </w:rPr>
        <w:t>4 ЭЛЕКТРОХИМИЧЕСКАЯ ЗАЩИТА ТРУБОПРОВОДОВ</w:t>
      </w:r>
    </w:p>
    <w:p w:rsidR="00000000" w:rsidRDefault="007E63A9">
      <w:pPr>
        <w:pStyle w:val="Heading"/>
        <w:ind w:firstLine="284"/>
        <w:jc w:val="center"/>
        <w:rPr>
          <w:rFonts w:ascii="Times New Roman" w:hAnsi="Times New Roman"/>
          <w:color w:val="000000"/>
          <w:sz w:val="20"/>
          <w:szCs w:val="20"/>
          <w:lang w:val="en-US"/>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4.1 ОРГАНИЗАЦИЯ РАБОТ ПО ЭЛЕКТРОХИМИЧЕСКОЙ ЗАЩИТЕ</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4.1.1 Организация работ по ЭХЗ включает: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 xml:space="preserve"> проектирование ЭХЗ (определение опасности коррозии, разработка и согласование проектной документации);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строительно-монтажные работы;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пуско-наладочные работы;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приемку в эксплуатацию;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эксплуатационный контроль работы ЭХЗ (проверка ее эффективности, </w:t>
      </w:r>
      <w:r>
        <w:rPr>
          <w:rFonts w:ascii="Times New Roman" w:hAnsi="Times New Roman"/>
          <w:color w:val="000000"/>
          <w:sz w:val="20"/>
          <w:szCs w:val="20"/>
        </w:rPr>
        <w:t>степени защищенности трубопроводов, технические осмотры установок защиты, их текущий и капитальный ремонты).</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lang w:val="en-US"/>
        </w:rPr>
      </w:pPr>
      <w:r>
        <w:rPr>
          <w:rFonts w:ascii="Times New Roman" w:hAnsi="Times New Roman"/>
          <w:color w:val="000000"/>
          <w:sz w:val="20"/>
          <w:szCs w:val="20"/>
        </w:rPr>
        <w:t>4.2 ОПРЕДЕЛЕНИЕ ОПАСНОСТИ КОРРОЗИИ</w:t>
      </w:r>
    </w:p>
    <w:p w:rsidR="00000000" w:rsidRDefault="007E63A9">
      <w:pPr>
        <w:pStyle w:val="Heading"/>
        <w:ind w:firstLine="284"/>
        <w:jc w:val="center"/>
        <w:rPr>
          <w:rFonts w:ascii="Times New Roman" w:hAnsi="Times New Roman"/>
          <w:color w:val="000000"/>
          <w:sz w:val="20"/>
          <w:szCs w:val="20"/>
          <w:lang w:val="en-US"/>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Определение коррозионной агрессивности грунтов</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4.2.1 Удельное электрическое сопротивление грунта определяют д</w:t>
      </w:r>
      <w:r>
        <w:rPr>
          <w:rFonts w:ascii="Times New Roman" w:hAnsi="Times New Roman"/>
          <w:color w:val="000000"/>
          <w:sz w:val="20"/>
          <w:szCs w:val="20"/>
        </w:rPr>
        <w:t>ля выявления участков трассы с высокой коррозионной агрессивностью грунта, в пределах которых необходима ЭХЗ стальных трубопроводов, а также для расчета параметров катодной и гальванической (протекторной) защиты.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Удельное электрическое сопротивление грунта</w:t>
      </w:r>
      <w:r>
        <w:rPr>
          <w:rFonts w:ascii="Times New Roman" w:hAnsi="Times New Roman"/>
          <w:color w:val="000000"/>
          <w:sz w:val="20"/>
          <w:szCs w:val="20"/>
        </w:rPr>
        <w:t xml:space="preserve"> определяется в полевых и лабораторных условиях.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4.2.2 Удельное электрическое сопротивление грунта в полевых условиях определяют непосредственно на местности по трассе подземного трубопровода без отбора проб грунта. В качестве аппаратуры применяются измери</w:t>
      </w:r>
      <w:r>
        <w:rPr>
          <w:rFonts w:ascii="Times New Roman" w:hAnsi="Times New Roman"/>
          <w:color w:val="000000"/>
          <w:sz w:val="20"/>
          <w:szCs w:val="20"/>
        </w:rPr>
        <w:t>тели сопротивления типа Ф-416, М-416. Допускается применение других приборов.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качестве электродов применяются стальные стержни длиной 250-350 мм и диаметром 15-20 мм. Конец электрода, забиваемый в землю, заточен конусом. На верхнем конце электрода предус</w:t>
      </w:r>
      <w:r>
        <w:rPr>
          <w:rFonts w:ascii="Times New Roman" w:hAnsi="Times New Roman"/>
          <w:color w:val="000000"/>
          <w:sz w:val="20"/>
          <w:szCs w:val="20"/>
        </w:rPr>
        <w:t>матривается возможность подключения проводов, идущих к измерительным приборам. Перед проведением измерений поверхность электродов должна быть зачищена.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4.2.3 Измерение электрического сопротивления грунта производят по четырехэлектродной схеме (рис.4.2.1). </w:t>
      </w:r>
      <w:r>
        <w:rPr>
          <w:rFonts w:ascii="Times New Roman" w:hAnsi="Times New Roman"/>
          <w:color w:val="000000"/>
          <w:sz w:val="20"/>
          <w:szCs w:val="20"/>
        </w:rPr>
        <w:t>Электроды размещают на поверхности земли на одной прямой линии, которая для проектируемого трубопровода должна совпадать с осью трассы, а для уложенного в землю - проходить перпендикулярно или параллельно ему на расстоянии 2-4 м от оси трубы. Измерения вып</w:t>
      </w:r>
      <w:r>
        <w:rPr>
          <w:rFonts w:ascii="Times New Roman" w:hAnsi="Times New Roman"/>
          <w:color w:val="000000"/>
          <w:sz w:val="20"/>
          <w:szCs w:val="20"/>
        </w:rPr>
        <w:t>олняют через каждые 100-200 м в период, когда на глубине заложения трубопровода отсутствует промерзание грунта.</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3333750" cy="128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285875"/>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Рис.4.2.1 Схема определения удельного сопротивления грунта</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1 - электрод; 2 </w:t>
      </w:r>
      <w:r>
        <w:rPr>
          <w:rFonts w:ascii="Times New Roman" w:hAnsi="Times New Roman"/>
          <w:i/>
          <w:iCs/>
          <w:color w:val="000000"/>
          <w:sz w:val="20"/>
          <w:szCs w:val="20"/>
        </w:rPr>
        <w:t>-</w:t>
      </w:r>
      <w:r>
        <w:rPr>
          <w:rFonts w:ascii="Times New Roman" w:hAnsi="Times New Roman"/>
          <w:color w:val="000000"/>
          <w:sz w:val="20"/>
          <w:szCs w:val="20"/>
        </w:rPr>
        <w:t xml:space="preserve"> прибор.</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Глубина забивки электродов в грунт не должна быть боле</w:t>
      </w:r>
      <w:r>
        <w:rPr>
          <w:rFonts w:ascii="Times New Roman" w:hAnsi="Times New Roman"/>
          <w:color w:val="000000"/>
          <w:sz w:val="20"/>
          <w:szCs w:val="20"/>
        </w:rPr>
        <w:t>е 1/20 расстояния между электродами. Расстояние между электродами принимается равным глубине прокладки подземного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4.2.4 Удельное электрическое сопротивление грунта </w:t>
      </w:r>
      <w:r>
        <w:rPr>
          <w:rFonts w:ascii="Times New Roman" w:hAnsi="Times New Roman"/>
          <w:color w:val="000000"/>
          <w:sz w:val="20"/>
          <w:szCs w:val="20"/>
        </w:rPr>
        <w:sym w:font="Symbol" w:char="F072"/>
      </w:r>
      <w:r>
        <w:rPr>
          <w:rFonts w:ascii="Times New Roman" w:hAnsi="Times New Roman"/>
          <w:color w:val="000000"/>
          <w:sz w:val="20"/>
          <w:szCs w:val="20"/>
        </w:rPr>
        <w:t xml:space="preserve">, Ом·м, определяют по формуле: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sym w:font="Symbol" w:char="F072"/>
      </w:r>
      <w:r>
        <w:rPr>
          <w:rFonts w:ascii="Times New Roman" w:hAnsi="Times New Roman"/>
          <w:color w:val="000000"/>
          <w:sz w:val="20"/>
          <w:szCs w:val="20"/>
        </w:rPr>
        <w:t xml:space="preserve"> = 2 </w:t>
      </w:r>
      <w:r>
        <w:rPr>
          <w:rFonts w:ascii="Times New Roman" w:hAnsi="Times New Roman"/>
          <w:color w:val="000000"/>
          <w:sz w:val="20"/>
          <w:szCs w:val="20"/>
          <w:lang w:val="en-US"/>
        </w:rPr>
        <w:sym w:font="Symbol" w:char="F070"/>
      </w:r>
      <w:r>
        <w:rPr>
          <w:rFonts w:ascii="Times New Roman" w:hAnsi="Times New Roman"/>
          <w:i/>
          <w:color w:val="000000"/>
          <w:sz w:val="20"/>
          <w:szCs w:val="20"/>
          <w:lang w:val="en-US"/>
        </w:rPr>
        <w:t>Ra</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R</w:t>
      </w:r>
      <w:r>
        <w:rPr>
          <w:rFonts w:ascii="Times New Roman" w:hAnsi="Times New Roman"/>
          <w:color w:val="000000"/>
          <w:sz w:val="20"/>
          <w:szCs w:val="20"/>
        </w:rPr>
        <w:t xml:space="preserve"> - измеренное по прибору сопр</w:t>
      </w:r>
      <w:r>
        <w:rPr>
          <w:rFonts w:ascii="Times New Roman" w:hAnsi="Times New Roman"/>
          <w:color w:val="000000"/>
          <w:sz w:val="20"/>
          <w:szCs w:val="20"/>
        </w:rPr>
        <w:t>отивление, Ом;</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a</w:t>
      </w:r>
      <w:r>
        <w:rPr>
          <w:rFonts w:ascii="Times New Roman" w:hAnsi="Times New Roman"/>
          <w:color w:val="000000"/>
          <w:sz w:val="20"/>
          <w:szCs w:val="20"/>
        </w:rPr>
        <w:t xml:space="preserve"> - расстояние между электродами,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Результаты измерений и расчетов заносят в протокол (Приложение 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4.2.5 Для определения удельного электрического сопротивления грунта в лабораторных условиях необходимо произвести отбор и обработку проб </w:t>
      </w:r>
      <w:r>
        <w:rPr>
          <w:rFonts w:ascii="Times New Roman" w:hAnsi="Times New Roman"/>
          <w:color w:val="000000"/>
          <w:sz w:val="20"/>
          <w:szCs w:val="20"/>
        </w:rPr>
        <w:t>испытываемого грунта.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Пробы грунта отбирают в шурфах, скважинах и траншеях из слоев, расположенных на глубине прокладки сооружения, с интервалами 50-200 м на расстоянии 0,5-0,7 м от боковой стенки трубы. Для пробы берут 1,5-2 кг грунта, удаляют твердые вкл</w:t>
      </w:r>
      <w:r>
        <w:rPr>
          <w:rFonts w:ascii="Times New Roman" w:hAnsi="Times New Roman"/>
          <w:color w:val="000000"/>
          <w:sz w:val="20"/>
          <w:szCs w:val="20"/>
        </w:rPr>
        <w:t>ючения размером более 3 мм. Отобранную пробу помещают в полиэтиленовый пакет и снабжают паспортом, в котором указываются номера объекта, пробы, место и глубина отбора пробы.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4.2.6 Для определения коррозионной агрессивности грунта по отношению к стали в лаб</w:t>
      </w:r>
      <w:r>
        <w:rPr>
          <w:rFonts w:ascii="Times New Roman" w:hAnsi="Times New Roman"/>
          <w:color w:val="000000"/>
          <w:sz w:val="20"/>
          <w:szCs w:val="20"/>
        </w:rPr>
        <w:t>ораторных условиях рекомендуется пользоваться методиками, изложенными в приложениях 1 и 2 ГОСТ 9.602-89*, или использовать специальные устройства и приборы, например, УЛПК-1, АКГК.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Приборы снабжены инструкцией по эксплуатации, ячейками, электродами, предна</w:t>
      </w:r>
      <w:r>
        <w:rPr>
          <w:rFonts w:ascii="Times New Roman" w:hAnsi="Times New Roman"/>
          <w:color w:val="000000"/>
          <w:sz w:val="20"/>
          <w:szCs w:val="20"/>
        </w:rPr>
        <w:t>значенными для определения удельного электрического сопротивления грунта и средней плотности катодного тока, необходимого для смещения потенциала стали в грунте на 100 мB отрицательнее потенциала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4.2.7 Определение удельного электрического сопроти</w:t>
      </w:r>
      <w:r>
        <w:rPr>
          <w:rFonts w:ascii="Times New Roman" w:hAnsi="Times New Roman"/>
          <w:color w:val="000000"/>
          <w:sz w:val="20"/>
          <w:szCs w:val="20"/>
        </w:rPr>
        <w:t xml:space="preserve">вления грунта в лабораторных условиях проводится по 4-электродной схеме. Сущность метода в том, что внешние электроды с одинаковой площадью рабочей поверхности </w:t>
      </w:r>
      <w:r>
        <w:rPr>
          <w:rFonts w:ascii="Times New Roman" w:hAnsi="Times New Roman"/>
          <w:i/>
          <w:color w:val="000000"/>
          <w:sz w:val="20"/>
          <w:szCs w:val="20"/>
          <w:lang w:val="en-US"/>
        </w:rPr>
        <w:t>S</w:t>
      </w:r>
      <w:r>
        <w:rPr>
          <w:rFonts w:ascii="Times New Roman" w:hAnsi="Times New Roman"/>
          <w:color w:val="000000"/>
          <w:sz w:val="20"/>
          <w:szCs w:val="20"/>
        </w:rPr>
        <w:t xml:space="preserve"> поляризуют током определенной силы </w:t>
      </w:r>
      <w:r>
        <w:rPr>
          <w:rFonts w:ascii="Times New Roman" w:hAnsi="Times New Roman"/>
          <w:i/>
          <w:color w:val="000000"/>
          <w:sz w:val="20"/>
          <w:szCs w:val="20"/>
          <w:lang w:val="en-US"/>
        </w:rPr>
        <w:t>J</w:t>
      </w:r>
      <w:r>
        <w:rPr>
          <w:rFonts w:ascii="Times New Roman" w:hAnsi="Times New Roman"/>
          <w:color w:val="000000"/>
          <w:sz w:val="20"/>
          <w:szCs w:val="20"/>
        </w:rPr>
        <w:t xml:space="preserve"> и измеряют падение напряжения </w:t>
      </w:r>
      <w:r>
        <w:rPr>
          <w:rFonts w:ascii="Times New Roman" w:hAnsi="Times New Roman"/>
          <w:i/>
          <w:color w:val="000000"/>
          <w:sz w:val="20"/>
          <w:szCs w:val="20"/>
          <w:lang w:val="en-US"/>
        </w:rPr>
        <w:t>U</w:t>
      </w:r>
      <w:r>
        <w:rPr>
          <w:rFonts w:ascii="Times New Roman" w:hAnsi="Times New Roman"/>
          <w:color w:val="000000"/>
          <w:sz w:val="20"/>
          <w:szCs w:val="20"/>
        </w:rPr>
        <w:t xml:space="preserve"> на двух внутренних электр</w:t>
      </w:r>
      <w:r>
        <w:rPr>
          <w:rFonts w:ascii="Times New Roman" w:hAnsi="Times New Roman"/>
          <w:color w:val="000000"/>
          <w:sz w:val="20"/>
          <w:szCs w:val="20"/>
        </w:rPr>
        <w:t xml:space="preserve">одах при расстоянии </w:t>
      </w:r>
      <w:r>
        <w:rPr>
          <w:rFonts w:ascii="Times New Roman" w:hAnsi="Times New Roman"/>
          <w:i/>
          <w:color w:val="000000"/>
          <w:sz w:val="20"/>
          <w:szCs w:val="20"/>
          <w:lang w:val="en-US"/>
        </w:rPr>
        <w:t>l</w:t>
      </w:r>
      <w:r>
        <w:rPr>
          <w:rFonts w:ascii="Times New Roman" w:hAnsi="Times New Roman"/>
          <w:color w:val="000000"/>
          <w:sz w:val="20"/>
          <w:szCs w:val="20"/>
        </w:rPr>
        <w:t xml:space="preserve"> между ними. Сопротивление грунта </w:t>
      </w:r>
      <w:r>
        <w:rPr>
          <w:rFonts w:ascii="Times New Roman" w:hAnsi="Times New Roman"/>
          <w:i/>
          <w:color w:val="000000"/>
          <w:sz w:val="20"/>
          <w:szCs w:val="20"/>
          <w:lang w:val="en-US"/>
        </w:rPr>
        <w:t>R</w:t>
      </w:r>
      <w:r>
        <w:rPr>
          <w:rFonts w:ascii="Times New Roman" w:hAnsi="Times New Roman"/>
          <w:color w:val="000000"/>
          <w:sz w:val="20"/>
          <w:szCs w:val="20"/>
        </w:rPr>
        <w:t xml:space="preserve"> рассчитывают по формуле </w:t>
      </w:r>
      <w:r>
        <w:rPr>
          <w:rFonts w:ascii="Times New Roman" w:hAnsi="Times New Roman"/>
          <w:i/>
          <w:color w:val="000000"/>
          <w:sz w:val="20"/>
          <w:szCs w:val="20"/>
          <w:lang w:val="en-US"/>
        </w:rPr>
        <w:t>R</w:t>
      </w:r>
      <w:r>
        <w:rPr>
          <w:rFonts w:ascii="Times New Roman" w:hAnsi="Times New Roman"/>
          <w:color w:val="000000"/>
          <w:sz w:val="20"/>
          <w:szCs w:val="20"/>
        </w:rPr>
        <w:t xml:space="preserve"> = </w:t>
      </w:r>
      <w:r>
        <w:rPr>
          <w:rFonts w:ascii="Times New Roman" w:hAnsi="Times New Roman"/>
          <w:i/>
          <w:color w:val="000000"/>
          <w:sz w:val="20"/>
          <w:szCs w:val="20"/>
          <w:lang w:val="en-US"/>
        </w:rPr>
        <w:t>U</w:t>
      </w:r>
      <w:r>
        <w:rPr>
          <w:rFonts w:ascii="Times New Roman" w:hAnsi="Times New Roman"/>
          <w:color w:val="000000"/>
          <w:sz w:val="20"/>
          <w:szCs w:val="20"/>
        </w:rPr>
        <w:t>/</w:t>
      </w:r>
      <w:r>
        <w:rPr>
          <w:rFonts w:ascii="Times New Roman" w:hAnsi="Times New Roman"/>
          <w:i/>
          <w:color w:val="000000"/>
          <w:sz w:val="20"/>
          <w:szCs w:val="20"/>
          <w:lang w:val="en-US"/>
        </w:rPr>
        <w:t>J</w:t>
      </w:r>
      <w:r>
        <w:rPr>
          <w:rFonts w:ascii="Times New Roman" w:hAnsi="Times New Roman"/>
          <w:color w:val="000000"/>
          <w:sz w:val="20"/>
          <w:szCs w:val="20"/>
        </w:rPr>
        <w:t xml:space="preserve">. Удельное электрическое сопротивление грунта </w:t>
      </w:r>
      <w:r>
        <w:rPr>
          <w:rFonts w:ascii="Times New Roman" w:hAnsi="Times New Roman"/>
          <w:color w:val="000000"/>
          <w:sz w:val="20"/>
          <w:szCs w:val="20"/>
        </w:rPr>
        <w:sym w:font="Symbol" w:char="F072"/>
      </w:r>
      <w:r>
        <w:rPr>
          <w:rFonts w:ascii="Times New Roman" w:hAnsi="Times New Roman"/>
          <w:color w:val="000000"/>
          <w:sz w:val="20"/>
          <w:szCs w:val="20"/>
        </w:rPr>
        <w:t xml:space="preserve">, Ом·м, вычисляют по формуле </w:t>
      </w:r>
      <w:r>
        <w:rPr>
          <w:rFonts w:ascii="Times New Roman" w:hAnsi="Times New Roman"/>
          <w:color w:val="000000"/>
          <w:sz w:val="20"/>
          <w:szCs w:val="20"/>
        </w:rPr>
        <w:sym w:font="Symbol" w:char="F072"/>
      </w:r>
      <w:r>
        <w:rPr>
          <w:rFonts w:ascii="Times New Roman" w:hAnsi="Times New Roman"/>
          <w:color w:val="000000"/>
          <w:sz w:val="20"/>
          <w:szCs w:val="20"/>
        </w:rPr>
        <w:t xml:space="preserve"> = </w:t>
      </w:r>
      <w:r>
        <w:rPr>
          <w:rFonts w:ascii="Times New Roman" w:hAnsi="Times New Roman"/>
          <w:i/>
          <w:color w:val="000000"/>
          <w:sz w:val="20"/>
          <w:szCs w:val="20"/>
          <w:lang w:val="en-US"/>
        </w:rPr>
        <w:t>R</w:t>
      </w:r>
      <w:r>
        <w:rPr>
          <w:rFonts w:ascii="Times New Roman" w:hAnsi="Times New Roman"/>
          <w:color w:val="000000"/>
          <w:sz w:val="20"/>
          <w:szCs w:val="20"/>
        </w:rPr>
        <w:t>(</w:t>
      </w:r>
      <w:r>
        <w:rPr>
          <w:rFonts w:ascii="Times New Roman" w:hAnsi="Times New Roman"/>
          <w:i/>
          <w:color w:val="000000"/>
          <w:sz w:val="20"/>
          <w:szCs w:val="20"/>
          <w:lang w:val="en-US"/>
        </w:rPr>
        <w:t>S</w:t>
      </w:r>
      <w:r>
        <w:rPr>
          <w:rFonts w:ascii="Times New Roman" w:hAnsi="Times New Roman"/>
          <w:color w:val="000000"/>
          <w:sz w:val="20"/>
          <w:szCs w:val="20"/>
        </w:rPr>
        <w:t>/</w:t>
      </w:r>
      <w:r>
        <w:rPr>
          <w:rFonts w:ascii="Times New Roman" w:hAnsi="Times New Roman"/>
          <w:i/>
          <w:color w:val="000000"/>
          <w:sz w:val="20"/>
          <w:szCs w:val="20"/>
          <w:lang w:val="en-US"/>
        </w:rPr>
        <w:t>l</w:t>
      </w:r>
      <w:r>
        <w:rPr>
          <w:rFonts w:ascii="Times New Roman" w:hAnsi="Times New Roman"/>
          <w:color w:val="000000"/>
          <w:sz w:val="20"/>
          <w:szCs w:val="20"/>
        </w:rPr>
        <w:t xml:space="preserve">), где </w:t>
      </w:r>
      <w:r>
        <w:rPr>
          <w:rFonts w:ascii="Times New Roman" w:hAnsi="Times New Roman"/>
          <w:i/>
          <w:color w:val="000000"/>
          <w:sz w:val="20"/>
          <w:szCs w:val="20"/>
          <w:lang w:val="en-US"/>
        </w:rPr>
        <w:t>R</w:t>
      </w:r>
      <w:r>
        <w:rPr>
          <w:rFonts w:ascii="Times New Roman" w:hAnsi="Times New Roman"/>
          <w:color w:val="000000"/>
          <w:sz w:val="20"/>
          <w:szCs w:val="20"/>
        </w:rPr>
        <w:t xml:space="preserve"> - измеренное сопротивление, Ом; </w:t>
      </w:r>
      <w:r>
        <w:rPr>
          <w:rFonts w:ascii="Times New Roman" w:hAnsi="Times New Roman"/>
          <w:i/>
          <w:color w:val="000000"/>
          <w:sz w:val="20"/>
          <w:szCs w:val="20"/>
          <w:lang w:val="en-US"/>
        </w:rPr>
        <w:t>S</w:t>
      </w:r>
      <w:r>
        <w:rPr>
          <w:rFonts w:ascii="Times New Roman" w:hAnsi="Times New Roman"/>
          <w:color w:val="000000"/>
          <w:sz w:val="20"/>
          <w:szCs w:val="20"/>
        </w:rPr>
        <w:t xml:space="preserve"> - площадь поверхности рабочего электрода</w:t>
      </w:r>
      <w:r>
        <w:rPr>
          <w:rFonts w:ascii="Times New Roman" w:hAnsi="Times New Roman"/>
          <w:color w:val="000000"/>
          <w:sz w:val="20"/>
          <w:szCs w:val="20"/>
        </w:rPr>
        <w:t>, м</w:t>
      </w:r>
      <w:r>
        <w:rPr>
          <w:rFonts w:ascii="Times New Roman" w:hAnsi="Times New Roman"/>
          <w:color w:val="000000"/>
          <w:sz w:val="20"/>
          <w:szCs w:val="20"/>
          <w:vertAlign w:val="superscript"/>
        </w:rPr>
        <w:t>2</w:t>
      </w:r>
      <w:r>
        <w:rPr>
          <w:rFonts w:ascii="Times New Roman" w:hAnsi="Times New Roman"/>
          <w:color w:val="000000"/>
          <w:sz w:val="20"/>
          <w:szCs w:val="20"/>
        </w:rPr>
        <w:t xml:space="preserve">; </w:t>
      </w:r>
      <w:r>
        <w:rPr>
          <w:rFonts w:ascii="Times New Roman" w:hAnsi="Times New Roman"/>
          <w:i/>
          <w:color w:val="000000"/>
          <w:sz w:val="20"/>
          <w:szCs w:val="20"/>
          <w:lang w:val="en-US"/>
        </w:rPr>
        <w:t>l</w:t>
      </w:r>
      <w:r>
        <w:rPr>
          <w:rFonts w:ascii="Times New Roman" w:hAnsi="Times New Roman"/>
          <w:color w:val="000000"/>
          <w:sz w:val="20"/>
          <w:szCs w:val="20"/>
        </w:rPr>
        <w:t xml:space="preserve"> - расстояние между внутренними электродами,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Внешние электроды представляют собой прямоугольные пластины (из углеродистой или нержавеющей стали) с ножкой, к которой крепится или припаивается проводник-токоподвод. Размеры электродов 44х40 мм, где </w:t>
      </w:r>
      <w:r>
        <w:rPr>
          <w:rFonts w:ascii="Times New Roman" w:hAnsi="Times New Roman"/>
          <w:color w:val="000000"/>
          <w:sz w:val="20"/>
          <w:szCs w:val="20"/>
        </w:rPr>
        <w:t>40 - высота электрода. Одну сторону электродов, которая примыкает к торцевой поверхности ячейки, изолируют.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Внутренние электроды изготавливают из медной проволоки или стержня диаметром 1-3 мм и длиной более высоты ячейки.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Ячейка прямоугольной формы из мат</w:t>
      </w:r>
      <w:r>
        <w:rPr>
          <w:rFonts w:ascii="Times New Roman" w:hAnsi="Times New Roman"/>
          <w:color w:val="000000"/>
          <w:sz w:val="20"/>
          <w:szCs w:val="20"/>
        </w:rPr>
        <w:t>ериала с диэлектрическими свойствами (стекло, фарфор, пластмасса). Внутренние размеры ячейки рекомендуются следующие: 100х45х45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Отобранную пробу песчаных грунтов смачивают до полного влагонасыщения, а глинистых - до достижения мягкопластичного состояни</w:t>
      </w:r>
      <w:r>
        <w:rPr>
          <w:rFonts w:ascii="Times New Roman" w:hAnsi="Times New Roman"/>
          <w:color w:val="000000"/>
          <w:sz w:val="20"/>
          <w:szCs w:val="20"/>
        </w:rPr>
        <w:t>я. Если уровень грунтовых вод ниже уровня отбора проб, смачивание проводят дистиллированной водой, а если выше - грунтовой водой. Электроды зачищают шкуркой шлифовальной (ГОСТ 6456-82) зернистостью 40 и меньше, обезжиривают ацетоном, промывают дистиллирова</w:t>
      </w:r>
      <w:r>
        <w:rPr>
          <w:rFonts w:ascii="Times New Roman" w:hAnsi="Times New Roman"/>
          <w:color w:val="000000"/>
          <w:sz w:val="20"/>
          <w:szCs w:val="20"/>
        </w:rPr>
        <w:t>нной водой. Внешние электроды устанавливают вплотную к торцевым поверхностям внутри ячейки. В ячейку укладывают грунт, послойно утрамбовывая его, на высоту меньше высоты ячейки на 4 мм. Затем устанавливают внутренние электроды вертикально, опуская их до дн</w:t>
      </w:r>
      <w:r>
        <w:rPr>
          <w:rFonts w:ascii="Times New Roman" w:hAnsi="Times New Roman"/>
          <w:color w:val="000000"/>
          <w:sz w:val="20"/>
          <w:szCs w:val="20"/>
        </w:rPr>
        <w:t>а по центральной линии ячейки на расстоянии 50 мм друг от друга и 25 мм от торцевых стенок ячейки.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Измерения при определении удельного электрического сопротивления грунта производят в соответствии с инструкцией, прилагаемой к прибору.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Результат заносится в</w:t>
      </w:r>
      <w:r>
        <w:rPr>
          <w:rFonts w:ascii="Times New Roman" w:hAnsi="Times New Roman"/>
          <w:color w:val="000000"/>
          <w:sz w:val="20"/>
          <w:szCs w:val="20"/>
        </w:rPr>
        <w:t xml:space="preserve"> протокол (Приложение Ж).</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4.2.8 При определении коррозионной агрессивности грунтов по отношению к стали по средней плотности катодного тока, необходимого для смещения потенциала стали в грунте на 100 мВ отрицательнее потенциала коррозии с помощью приборов </w:t>
      </w:r>
      <w:r>
        <w:rPr>
          <w:rFonts w:ascii="Times New Roman" w:hAnsi="Times New Roman"/>
          <w:color w:val="000000"/>
          <w:sz w:val="20"/>
          <w:szCs w:val="20"/>
        </w:rPr>
        <w:t>по п.4.2.6, предусмотрено автоматическое смещение потенциала от потенциала коррозии и поддержание его на заданном уровне в течение опыта.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Для проведения замеров используют ячейку из материала, обладающего диэлектрическими свойствами (стекло, фарфор, пластм</w:t>
      </w:r>
      <w:r>
        <w:rPr>
          <w:rFonts w:ascii="Times New Roman" w:hAnsi="Times New Roman"/>
          <w:color w:val="000000"/>
          <w:sz w:val="20"/>
          <w:szCs w:val="20"/>
        </w:rPr>
        <w:t>асса и т.д.), объемом от 0,5 до 1,0 л высотой не менее 100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Рабочий электрод представляет собой прямоугольную пластину из стали Ст.3 толщиной 1,5-2 мм, размером 50х20 мм и рабочей поверхностью 10 см</w:t>
      </w:r>
      <w:r>
        <w:rPr>
          <w:rFonts w:ascii="Times New Roman" w:hAnsi="Times New Roman"/>
          <w:color w:val="000000"/>
          <w:sz w:val="20"/>
          <w:szCs w:val="20"/>
          <w:vertAlign w:val="superscript"/>
          <w:lang w:val="en-US"/>
        </w:rPr>
        <w:t>2</w:t>
      </w:r>
      <w:r>
        <w:rPr>
          <w:rFonts w:ascii="Times New Roman" w:hAnsi="Times New Roman"/>
          <w:color w:val="000000"/>
          <w:sz w:val="20"/>
          <w:szCs w:val="20"/>
        </w:rPr>
        <w:t>. Вспомогательный электрод из стали Ст.3 или любой угл</w:t>
      </w:r>
      <w:r>
        <w:rPr>
          <w:rFonts w:ascii="Times New Roman" w:hAnsi="Times New Roman"/>
          <w:color w:val="000000"/>
          <w:sz w:val="20"/>
          <w:szCs w:val="20"/>
        </w:rPr>
        <w:t>еродистой стали, формой и размером такой же, как рабочий электрод. Электрод сравнения - м.с.э., хлоридсеребряный, каломельный.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Пробу грунта отбирают по пункту 4.2.5. Отобранную пробу загружают в ячейку, сохраняя естественную влажность грунта. Если при хран</w:t>
      </w:r>
      <w:r>
        <w:rPr>
          <w:rFonts w:ascii="Times New Roman" w:hAnsi="Times New Roman"/>
          <w:color w:val="000000"/>
          <w:sz w:val="20"/>
          <w:szCs w:val="20"/>
        </w:rPr>
        <w:t>ении проб после их отбора возможно изменение естественной влажности грунта, то необходимо определять влажность отобранной пробы по ГОСТ 5180-84. Для определения влажности грунта отбирают часть пробы (массой несколько единиц или десятков граммов), подготовл</w:t>
      </w:r>
      <w:r>
        <w:rPr>
          <w:rFonts w:ascii="Times New Roman" w:hAnsi="Times New Roman"/>
          <w:color w:val="000000"/>
          <w:sz w:val="20"/>
          <w:szCs w:val="20"/>
        </w:rPr>
        <w:t xml:space="preserve">енной по пункту 4.2.5, и взвешивают, находя массу </w:t>
      </w:r>
      <w:r>
        <w:rPr>
          <w:rFonts w:ascii="Times New Roman" w:hAnsi="Times New Roman"/>
          <w:i/>
          <w:color w:val="000000"/>
          <w:sz w:val="20"/>
          <w:szCs w:val="20"/>
          <w:lang w:val="en-US"/>
        </w:rPr>
        <w:t>m</w:t>
      </w:r>
      <w:r>
        <w:rPr>
          <w:rFonts w:ascii="Times New Roman" w:hAnsi="Times New Roman"/>
          <w:color w:val="000000"/>
          <w:sz w:val="20"/>
          <w:szCs w:val="20"/>
          <w:vertAlign w:val="subscript"/>
        </w:rPr>
        <w:t>1</w:t>
      </w:r>
      <w:r>
        <w:rPr>
          <w:rFonts w:ascii="Times New Roman" w:hAnsi="Times New Roman"/>
          <w:color w:val="000000"/>
          <w:sz w:val="20"/>
          <w:szCs w:val="20"/>
        </w:rPr>
        <w:t xml:space="preserve">, затем ее высушивают при </w:t>
      </w:r>
      <w:r>
        <w:rPr>
          <w:rFonts w:ascii="Times New Roman" w:hAnsi="Times New Roman"/>
          <w:i/>
          <w:color w:val="000000"/>
          <w:sz w:val="20"/>
          <w:szCs w:val="20"/>
          <w:lang w:val="en-US"/>
        </w:rPr>
        <w:t>t</w:t>
      </w:r>
      <w:r>
        <w:rPr>
          <w:rFonts w:ascii="Times New Roman" w:hAnsi="Times New Roman"/>
          <w:color w:val="000000"/>
          <w:sz w:val="20"/>
          <w:szCs w:val="20"/>
        </w:rPr>
        <w:t xml:space="preserve"> </w:t>
      </w:r>
      <w:r>
        <w:rPr>
          <w:rFonts w:ascii="Times New Roman" w:hAnsi="Times New Roman"/>
          <w:color w:val="000000"/>
          <w:sz w:val="20"/>
          <w:szCs w:val="20"/>
        </w:rPr>
        <w:sym w:font="Symbol" w:char="F0A3"/>
      </w:r>
      <w:r>
        <w:rPr>
          <w:rFonts w:ascii="Times New Roman" w:hAnsi="Times New Roman"/>
          <w:color w:val="000000"/>
          <w:sz w:val="20"/>
          <w:szCs w:val="20"/>
        </w:rPr>
        <w:t xml:space="preserve"> 105 °С и снова взвешивают, находя массу </w:t>
      </w:r>
      <w:r>
        <w:rPr>
          <w:rFonts w:ascii="Times New Roman" w:hAnsi="Times New Roman"/>
          <w:i/>
          <w:color w:val="000000"/>
          <w:sz w:val="20"/>
          <w:szCs w:val="20"/>
          <w:lang w:val="en-US"/>
        </w:rPr>
        <w:t>m</w:t>
      </w:r>
      <w:r>
        <w:rPr>
          <w:rFonts w:ascii="Times New Roman" w:hAnsi="Times New Roman"/>
          <w:color w:val="000000"/>
          <w:sz w:val="20"/>
          <w:szCs w:val="20"/>
          <w:vertAlign w:val="subscript"/>
        </w:rPr>
        <w:t>2</w:t>
      </w:r>
      <w:r>
        <w:rPr>
          <w:rFonts w:ascii="Times New Roman" w:hAnsi="Times New Roman"/>
          <w:color w:val="000000"/>
          <w:sz w:val="20"/>
          <w:szCs w:val="20"/>
        </w:rPr>
        <w:t xml:space="preserve">. Влажность определяют по формуле: </w:t>
      </w:r>
      <w:r>
        <w:rPr>
          <w:rFonts w:ascii="Times New Roman" w:hAnsi="Times New Roman"/>
          <w:i/>
          <w:color w:val="000000"/>
          <w:sz w:val="20"/>
          <w:szCs w:val="20"/>
          <w:lang w:val="en-US"/>
        </w:rPr>
        <w:t>W</w:t>
      </w:r>
      <w:r>
        <w:rPr>
          <w:rFonts w:ascii="Times New Roman" w:hAnsi="Times New Roman"/>
          <w:color w:val="000000"/>
          <w:sz w:val="20"/>
          <w:szCs w:val="20"/>
        </w:rPr>
        <w:t xml:space="preserve"> = [(</w:t>
      </w:r>
      <w:r>
        <w:rPr>
          <w:rFonts w:ascii="Times New Roman" w:hAnsi="Times New Roman"/>
          <w:i/>
          <w:color w:val="000000"/>
          <w:sz w:val="20"/>
          <w:szCs w:val="20"/>
          <w:lang w:val="en-US"/>
        </w:rPr>
        <w:t>m</w:t>
      </w:r>
      <w:r>
        <w:rPr>
          <w:rFonts w:ascii="Times New Roman" w:hAnsi="Times New Roman"/>
          <w:color w:val="000000"/>
          <w:sz w:val="20"/>
          <w:szCs w:val="20"/>
          <w:vertAlign w:val="subscript"/>
        </w:rPr>
        <w:t>1</w:t>
      </w:r>
      <w:r>
        <w:rPr>
          <w:rFonts w:ascii="Times New Roman" w:hAnsi="Times New Roman"/>
          <w:color w:val="000000"/>
          <w:sz w:val="20"/>
          <w:szCs w:val="20"/>
        </w:rPr>
        <w:t xml:space="preserve"> – </w:t>
      </w:r>
      <w:r>
        <w:rPr>
          <w:rFonts w:ascii="Times New Roman" w:hAnsi="Times New Roman"/>
          <w:i/>
          <w:color w:val="000000"/>
          <w:sz w:val="20"/>
          <w:szCs w:val="20"/>
          <w:lang w:val="en-US"/>
        </w:rPr>
        <w:t>m</w:t>
      </w:r>
      <w:r>
        <w:rPr>
          <w:rFonts w:ascii="Times New Roman" w:hAnsi="Times New Roman"/>
          <w:color w:val="000000"/>
          <w:sz w:val="20"/>
          <w:szCs w:val="20"/>
          <w:vertAlign w:val="subscript"/>
        </w:rPr>
        <w:t>2</w:t>
      </w:r>
      <w:r>
        <w:rPr>
          <w:rFonts w:ascii="Times New Roman" w:hAnsi="Times New Roman"/>
          <w:color w:val="000000"/>
          <w:sz w:val="20"/>
          <w:szCs w:val="20"/>
        </w:rPr>
        <w:t xml:space="preserve">) / </w:t>
      </w:r>
      <w:r>
        <w:rPr>
          <w:rFonts w:ascii="Times New Roman" w:hAnsi="Times New Roman"/>
          <w:i/>
          <w:color w:val="000000"/>
          <w:sz w:val="20"/>
          <w:szCs w:val="20"/>
          <w:lang w:val="en-US"/>
        </w:rPr>
        <w:t>m</w:t>
      </w:r>
      <w:r>
        <w:rPr>
          <w:rFonts w:ascii="Times New Roman" w:hAnsi="Times New Roman"/>
          <w:color w:val="000000"/>
          <w:sz w:val="20"/>
          <w:szCs w:val="20"/>
          <w:vertAlign w:val="subscript"/>
        </w:rPr>
        <w:t>1</w:t>
      </w:r>
      <w:r>
        <w:rPr>
          <w:rFonts w:ascii="Times New Roman" w:hAnsi="Times New Roman"/>
          <w:color w:val="000000"/>
          <w:sz w:val="20"/>
          <w:szCs w:val="20"/>
        </w:rPr>
        <w:t>]·100 %. Перед проведением исследования вновь определяют влажность пробы грунт</w:t>
      </w:r>
      <w:r>
        <w:rPr>
          <w:rFonts w:ascii="Times New Roman" w:hAnsi="Times New Roman"/>
          <w:color w:val="000000"/>
          <w:sz w:val="20"/>
          <w:szCs w:val="20"/>
        </w:rPr>
        <w:t>а. Если влажность уменьшилась, то ее доводят до естественной влажности с помощью дистиллированной воды.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 дно ячейки насыпают на высоту 20 мм грунт и уплотняют. Устанавливают вертикально напротив друг друга рабочий и вспомогательный электроды. Электроды д</w:t>
      </w:r>
      <w:r>
        <w:rPr>
          <w:rFonts w:ascii="Times New Roman" w:hAnsi="Times New Roman"/>
          <w:color w:val="000000"/>
          <w:sz w:val="20"/>
          <w:szCs w:val="20"/>
        </w:rPr>
        <w:t>олжны быть обращены друг к другу рабочими поверхностями, расстояние между ними 2-3 см. Далее грунт укладывают в ячейку послойно (один-три слоя) с последовательным трамбованием слоев, добиваясь максимально возможного уплотнения. Расстояние от верхней кромки</w:t>
      </w:r>
      <w:r>
        <w:rPr>
          <w:rFonts w:ascii="Times New Roman" w:hAnsi="Times New Roman"/>
          <w:color w:val="000000"/>
          <w:sz w:val="20"/>
          <w:szCs w:val="20"/>
        </w:rPr>
        <w:t xml:space="preserve"> рабочего электрода до поверхности грунта должно составлять 55 мм. Электрод сравнения устанавливают сверху ячейки в грунт, заглубляя его на 1,0-1,5 см.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Одним и тем же грунтом заполняют три ячейки и параллельно выполняют три измерения силы катодного тока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k</w:t>
      </w:r>
      <w:r>
        <w:rPr>
          <w:rFonts w:ascii="Times New Roman" w:hAnsi="Times New Roman"/>
          <w:color w:val="000000"/>
          <w:sz w:val="20"/>
          <w:szCs w:val="20"/>
        </w:rPr>
        <w:t xml:space="preserve"> в каждой ячейке.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Если в ходе измерений значение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k</w:t>
      </w:r>
      <w:r>
        <w:rPr>
          <w:rFonts w:ascii="Times New Roman" w:hAnsi="Times New Roman"/>
          <w:color w:val="000000"/>
          <w:sz w:val="20"/>
          <w:szCs w:val="20"/>
        </w:rPr>
        <w:t xml:space="preserve">  постоянно или уменьшается во времени, то длительность поляризации составляет 15 мин, в течение которых измеряют и записывают 3-4 значения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k</w:t>
      </w:r>
      <w:r>
        <w:rPr>
          <w:rFonts w:ascii="Times New Roman" w:hAnsi="Times New Roman"/>
          <w:color w:val="000000"/>
          <w:sz w:val="20"/>
          <w:szCs w:val="20"/>
        </w:rPr>
        <w:t xml:space="preserve">. Если сила тока во времени растет, то измеряют и записывают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k</w:t>
      </w:r>
      <w:r>
        <w:rPr>
          <w:rFonts w:ascii="Times New Roman" w:hAnsi="Times New Roman"/>
          <w:color w:val="000000"/>
          <w:sz w:val="20"/>
          <w:szCs w:val="20"/>
        </w:rPr>
        <w:t xml:space="preserve">  5-6 раз в течение 40 мин или в более короткий промежуток времени, если за период измерений сила тока превысит 2х10</w:t>
      </w:r>
      <w:r>
        <w:rPr>
          <w:rFonts w:ascii="Times New Roman" w:hAnsi="Times New Roman"/>
          <w:color w:val="000000"/>
          <w:sz w:val="20"/>
          <w:szCs w:val="20"/>
          <w:vertAlign w:val="superscript"/>
        </w:rPr>
        <w:t>4</w:t>
      </w:r>
      <w:r>
        <w:rPr>
          <w:rFonts w:ascii="Times New Roman" w:hAnsi="Times New Roman"/>
          <w:color w:val="000000"/>
          <w:sz w:val="20"/>
          <w:szCs w:val="20"/>
        </w:rPr>
        <w:t xml:space="preserve"> А (200 мкА), что с учетом рабочей поверхности электрода 10 см</w:t>
      </w:r>
      <w:r>
        <w:rPr>
          <w:rFonts w:ascii="Times New Roman" w:hAnsi="Times New Roman"/>
          <w:color w:val="000000"/>
          <w:sz w:val="20"/>
          <w:szCs w:val="20"/>
          <w:vertAlign w:val="superscript"/>
        </w:rPr>
        <w:t>2</w:t>
      </w:r>
      <w:r>
        <w:rPr>
          <w:rFonts w:ascii="Times New Roman" w:hAnsi="Times New Roman"/>
          <w:color w:val="000000"/>
          <w:sz w:val="20"/>
          <w:szCs w:val="20"/>
        </w:rPr>
        <w:t xml:space="preserve"> характеризует высокую коррозионную агрессивность грунта.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Последнее значение</w:t>
      </w:r>
      <w:r>
        <w:rPr>
          <w:rFonts w:ascii="Times New Roman" w:hAnsi="Times New Roman"/>
          <w:color w:val="000000"/>
          <w:sz w:val="20"/>
          <w:szCs w:val="20"/>
        </w:rPr>
        <w:t xml:space="preserve"> силы тока в каждой ячейке берут для вычисления среднего арифметического значения силы катодного тока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k</w:t>
      </w:r>
      <w:r>
        <w:rPr>
          <w:rFonts w:ascii="Times New Roman" w:hAnsi="Times New Roman"/>
          <w:i/>
          <w:color w:val="000000"/>
          <w:sz w:val="20"/>
          <w:szCs w:val="20"/>
          <w:vertAlign w:val="subscript"/>
        </w:rPr>
        <w:t>.</w:t>
      </w:r>
      <w:r>
        <w:rPr>
          <w:rFonts w:ascii="Times New Roman" w:hAnsi="Times New Roman"/>
          <w:i/>
          <w:color w:val="000000"/>
          <w:sz w:val="20"/>
          <w:szCs w:val="20"/>
          <w:vertAlign w:val="subscript"/>
          <w:lang w:val="en-US"/>
        </w:rPr>
        <w:t>cp</w:t>
      </w:r>
      <w:r>
        <w:rPr>
          <w:rFonts w:ascii="Times New Roman" w:hAnsi="Times New Roman"/>
          <w:color w:val="000000"/>
          <w:sz w:val="20"/>
          <w:szCs w:val="20"/>
        </w:rPr>
        <w:t xml:space="preserve"> и последующего определения плотности катодного тока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k</w:t>
      </w:r>
      <w:r>
        <w:rPr>
          <w:rFonts w:ascii="Times New Roman" w:hAnsi="Times New Roman"/>
          <w:color w:val="000000"/>
          <w:sz w:val="20"/>
          <w:szCs w:val="20"/>
        </w:rPr>
        <w:t>. Результаты измерения заносят в протокол (Приложение 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Результаты определения коррозионной </w:t>
      </w:r>
      <w:r>
        <w:rPr>
          <w:rFonts w:ascii="Times New Roman" w:hAnsi="Times New Roman"/>
          <w:color w:val="000000"/>
          <w:sz w:val="20"/>
          <w:szCs w:val="20"/>
        </w:rPr>
        <w:t>агрессивности грунтов заносятся в сводную ведомость (Приложение И).</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 Определение наличия блуждающих постоянных токов в земле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4.2.9 Определение наличия блуждающих постоянных токов по трассе проектируемого трубопровода при отсутствии проложенных подземных</w:t>
      </w:r>
      <w:r>
        <w:rPr>
          <w:rFonts w:ascii="Times New Roman" w:hAnsi="Times New Roman"/>
          <w:color w:val="000000"/>
          <w:sz w:val="20"/>
          <w:szCs w:val="20"/>
        </w:rPr>
        <w:t xml:space="preserve"> металлических сооружений следует проводить, измеряя разность потенциалов между двумя точками земли через каждые 1000 м по двум взаимно перпендикулярным направлениям при разносе измерительных электродов на 100 м. Схема измерений приведена на рис.4.2.2.</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2286000" cy="2038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38350"/>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Рис.4.2.2 Схема электрических измерений для обнаружения блуждающих токов в земле</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1 - медносульфатные электроды сравнения; 2 - изолированные проводники; </w:t>
      </w:r>
      <w:r>
        <w:rPr>
          <w:rFonts w:ascii="Times New Roman" w:hAnsi="Times New Roman"/>
          <w:i/>
          <w:color w:val="000000"/>
          <w:sz w:val="20"/>
          <w:szCs w:val="20"/>
          <w:lang w:val="en-US"/>
        </w:rPr>
        <w:t>pV</w:t>
      </w:r>
      <w:r>
        <w:rPr>
          <w:rFonts w:ascii="Times New Roman" w:hAnsi="Times New Roman"/>
          <w:i/>
          <w:color w:val="000000"/>
          <w:sz w:val="20"/>
          <w:szCs w:val="20"/>
        </w:rPr>
        <w:t xml:space="preserve"> </w:t>
      </w:r>
      <w:r>
        <w:rPr>
          <w:rFonts w:ascii="Times New Roman" w:hAnsi="Times New Roman"/>
          <w:color w:val="000000"/>
          <w:sz w:val="20"/>
          <w:szCs w:val="20"/>
        </w:rPr>
        <w:t xml:space="preserve">- вольтметр; </w:t>
      </w:r>
    </w:p>
    <w:p w:rsidR="00000000" w:rsidRDefault="007E63A9">
      <w:pPr>
        <w:ind w:firstLine="284"/>
        <w:jc w:val="center"/>
        <w:rPr>
          <w:rFonts w:ascii="Times New Roman" w:hAnsi="Times New Roman"/>
          <w:color w:val="000000"/>
          <w:sz w:val="20"/>
          <w:szCs w:val="20"/>
        </w:rPr>
      </w:pPr>
      <w:r>
        <w:rPr>
          <w:rFonts w:ascii="Times New Roman" w:hAnsi="Times New Roman"/>
          <w:i/>
          <w:color w:val="000000"/>
          <w:sz w:val="20"/>
          <w:szCs w:val="20"/>
          <w:lang w:val="en-US"/>
        </w:rPr>
        <w:t>l</w:t>
      </w:r>
      <w:r>
        <w:rPr>
          <w:rFonts w:ascii="Times New Roman" w:hAnsi="Times New Roman"/>
          <w:color w:val="000000"/>
          <w:sz w:val="20"/>
          <w:szCs w:val="20"/>
        </w:rPr>
        <w:t xml:space="preserve"> - расстояние между электродами сравнения.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4.2.10 При наличии подземных металлически</w:t>
      </w:r>
      <w:r>
        <w:rPr>
          <w:rFonts w:ascii="Times New Roman" w:hAnsi="Times New Roman"/>
          <w:color w:val="000000"/>
          <w:sz w:val="20"/>
          <w:szCs w:val="20"/>
        </w:rPr>
        <w:t>х сооружений, проложенных вблизи трассы проектируемого трубопровода на расстоянии не более 100 м, определение наличия блуждающих токов осуществляется путем измерения разности потенциалов между существующим сооружением и землей с шагом измерений не более 20</w:t>
      </w:r>
      <w:r>
        <w:rPr>
          <w:rFonts w:ascii="Times New Roman" w:hAnsi="Times New Roman"/>
          <w:color w:val="000000"/>
          <w:sz w:val="20"/>
          <w:szCs w:val="20"/>
        </w:rPr>
        <w:t xml:space="preserve">0 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4.2.11 Для измерения напряжения и силы тока используют показывающие и регистрирующие приборы классом точности не хуже 1,5. Следует применять вольтметры с внутренним сопротивлением не менее 200 кОм на 1 В. Среди рекомендуемых приборов можно указать: Э</w:t>
      </w:r>
      <w:r>
        <w:rPr>
          <w:rFonts w:ascii="Times New Roman" w:hAnsi="Times New Roman"/>
          <w:color w:val="000000"/>
          <w:sz w:val="20"/>
          <w:szCs w:val="20"/>
        </w:rPr>
        <w:t>В 2234, мультиметр цифровой специализированный модификации 43313.1, 43312.1, прибор для измерения параметров установок защиты от коррозии подземных металлических сооружений ПКИ-02.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4.2.12 При измерениях используют переносные медносульфатные электроды сравн</w:t>
      </w:r>
      <w:r>
        <w:rPr>
          <w:rFonts w:ascii="Times New Roman" w:hAnsi="Times New Roman"/>
          <w:color w:val="000000"/>
          <w:sz w:val="20"/>
          <w:szCs w:val="20"/>
        </w:rPr>
        <w:t>ения, которые подбирают так, чтобы разность потенциалов между двумя электродами по паспорту не превышала 10 мВ.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Переносный медносульфатный электрод сравнения (рис.4.2.3) состоит из неметаллического полого корпуса с пористым дном и навинчивающейся крышкой с</w:t>
      </w:r>
      <w:r>
        <w:rPr>
          <w:rFonts w:ascii="Times New Roman" w:hAnsi="Times New Roman"/>
          <w:color w:val="000000"/>
          <w:sz w:val="20"/>
          <w:szCs w:val="20"/>
        </w:rPr>
        <w:t xml:space="preserve"> укрепленным в ней стержнем из красной меди. В корпус заливают насыщенный раствор медного купороса </w:t>
      </w:r>
      <w:r>
        <w:rPr>
          <w:rFonts w:ascii="Times New Roman" w:hAnsi="Times New Roman"/>
          <w:color w:val="000000"/>
          <w:sz w:val="20"/>
          <w:szCs w:val="20"/>
          <w:lang w:val="en-US"/>
        </w:rPr>
        <w:t>CuSO</w:t>
      </w:r>
      <w:r>
        <w:rPr>
          <w:rFonts w:ascii="Times New Roman" w:hAnsi="Times New Roman"/>
          <w:color w:val="000000"/>
          <w:sz w:val="20"/>
          <w:szCs w:val="20"/>
          <w:vertAlign w:val="subscript"/>
        </w:rPr>
        <w:t>4</w:t>
      </w:r>
      <w:r>
        <w:rPr>
          <w:rFonts w:ascii="Times New Roman" w:hAnsi="Times New Roman"/>
          <w:color w:val="000000"/>
          <w:sz w:val="20"/>
          <w:szCs w:val="20"/>
        </w:rPr>
        <w:t xml:space="preserve"> · 5</w:t>
      </w:r>
      <w:r>
        <w:rPr>
          <w:rFonts w:ascii="Times New Roman" w:hAnsi="Times New Roman"/>
          <w:color w:val="000000"/>
          <w:sz w:val="20"/>
          <w:szCs w:val="20"/>
          <w:lang w:val="en-US"/>
        </w:rPr>
        <w:t>H</w:t>
      </w:r>
      <w:r>
        <w:rPr>
          <w:rFonts w:ascii="Times New Roman" w:hAnsi="Times New Roman"/>
          <w:color w:val="000000"/>
          <w:sz w:val="20"/>
          <w:szCs w:val="20"/>
          <w:vertAlign w:val="subscript"/>
        </w:rPr>
        <w:t>2</w:t>
      </w:r>
      <w:r>
        <w:rPr>
          <w:rFonts w:ascii="Times New Roman" w:hAnsi="Times New Roman"/>
          <w:color w:val="000000"/>
          <w:sz w:val="20"/>
          <w:szCs w:val="20"/>
          <w:lang w:val="en-US"/>
        </w:rPr>
        <w:t>O</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сборке переносных медносульфатных электродов необходимо: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очистить медный стержень от загрязнений и окисных пленок либо механически (нажда</w:t>
      </w:r>
      <w:r>
        <w:rPr>
          <w:rFonts w:ascii="Times New Roman" w:hAnsi="Times New Roman"/>
          <w:color w:val="000000"/>
          <w:sz w:val="20"/>
          <w:szCs w:val="20"/>
        </w:rPr>
        <w:t>чной бумагой), либо травлением азотной кислотой. После травления стержень тщательно промыть дистиллированной или кипяченой водой. Попадание кислот в сосуд электрода недопустимо;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залить электрод насыщенным раствором чистого медного купороса в дистиллирова</w:t>
      </w:r>
      <w:r>
        <w:rPr>
          <w:rFonts w:ascii="Times New Roman" w:hAnsi="Times New Roman"/>
          <w:color w:val="000000"/>
          <w:sz w:val="20"/>
          <w:szCs w:val="20"/>
        </w:rPr>
        <w:t>нной или кипяченой воде с добавлением кристаллов купороса. Заливать электроды следует за сутки до начала измерений. После заливки все электроды установить в один сосуд (стеклянный или эмалированный) с насыщенным раствором медного купороса так, чтобы порист</w:t>
      </w:r>
      <w:r>
        <w:rPr>
          <w:rFonts w:ascii="Times New Roman" w:hAnsi="Times New Roman"/>
          <w:color w:val="000000"/>
          <w:sz w:val="20"/>
          <w:szCs w:val="20"/>
        </w:rPr>
        <w:t>ое дно электродов было полностью погружено в раствор.</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lang w:val="en-US"/>
        </w:rPr>
      </w:pPr>
      <w:r>
        <w:rPr>
          <w:rFonts w:ascii="Times New Roman" w:hAnsi="Times New Roman"/>
          <w:noProof/>
          <w:color w:val="000000"/>
          <w:sz w:val="20"/>
          <w:szCs w:val="20"/>
        </w:rPr>
        <w:drawing>
          <wp:inline distT="0" distB="0" distL="0" distR="0">
            <wp:extent cx="1714500" cy="2905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905125"/>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lang w:val="en-US"/>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Рис.4.2.3 Переносной медносульфатный электрод сравнения</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1 - корпус; 2 - стержень из красной меди; 3 - крышка для крепления стержня; 4 - наконечник проводника; 5 - контактный зажим; 6 - полость, запо</w:t>
      </w:r>
      <w:r>
        <w:rPr>
          <w:rFonts w:ascii="Times New Roman" w:hAnsi="Times New Roman"/>
          <w:color w:val="000000"/>
          <w:sz w:val="20"/>
          <w:szCs w:val="20"/>
        </w:rPr>
        <w:t>лняемая насыщенным раствором сульфата меди; 7 - нижняя крышка; 8 - пористое дно.</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4.2.13 Измерения в каждом пункте должны проводиться не менее 10 мин с непрерывной регистрацией или с ручной записью результатов через каждые 10 с.</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зоне влияния блуждающих т</w:t>
      </w:r>
      <w:r>
        <w:rPr>
          <w:rFonts w:ascii="Times New Roman" w:hAnsi="Times New Roman"/>
          <w:color w:val="000000"/>
          <w:sz w:val="20"/>
          <w:szCs w:val="20"/>
        </w:rPr>
        <w:t>оков трамвая с частотой движения 15-20 пар в 1 ч измерения необходимо производить в часы утренней или вечерней пиковой нагрузки электротранспорта.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зоне влияния блуждающих токов электрифицированных железных дорог период измерения должен охватывать пусковы</w:t>
      </w:r>
      <w:r>
        <w:rPr>
          <w:rFonts w:ascii="Times New Roman" w:hAnsi="Times New Roman"/>
          <w:color w:val="000000"/>
          <w:sz w:val="20"/>
          <w:szCs w:val="20"/>
        </w:rPr>
        <w:t xml:space="preserve">е моменты и время прохождения электропоездов в обе стороны между двумя ближайшими станциями (платформами),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4.2.14 Если наибольший размах колебаний разности потенциалов (между наибольшим и наименьшим ее значениями) превышает 0,04 В, это характеризует налич</w:t>
      </w:r>
      <w:r>
        <w:rPr>
          <w:rFonts w:ascii="Times New Roman" w:hAnsi="Times New Roman"/>
          <w:color w:val="000000"/>
          <w:sz w:val="20"/>
          <w:szCs w:val="20"/>
        </w:rPr>
        <w:t>ие блуждающих токов (как в отсутствии, так и при наличии сооружений, проложенных вблизи трассы проектируемого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4.2.15 При измерениях в зоне действия блуждающих токов и амплитуде колебаний разности потенциалов, превышающей 0,5 В, в качестве эл</w:t>
      </w:r>
      <w:r>
        <w:rPr>
          <w:rFonts w:ascii="Times New Roman" w:hAnsi="Times New Roman"/>
          <w:color w:val="000000"/>
          <w:sz w:val="20"/>
          <w:szCs w:val="20"/>
        </w:rPr>
        <w:t>ектродов сравнения вместо м.с.э. могут быть использованы стальные электроды, аналогичные описанным в п.4.2.2.</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Определение опасного влияния блуждающего постоянного тока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4.2.16 Опасное влияние блуждающего постоянного тока выявляют, определяя изменение пот</w:t>
      </w:r>
      <w:r>
        <w:rPr>
          <w:rFonts w:ascii="Times New Roman" w:hAnsi="Times New Roman"/>
          <w:color w:val="000000"/>
          <w:sz w:val="20"/>
          <w:szCs w:val="20"/>
        </w:rPr>
        <w:t>енциала трубопровода под действием блуждающего тока по отношению к стационарному потенциалу трубопровода. Измерения выполняются с шагом не более 200 м в городах и не более 500 м на линейных участках межпоселковых газопроводов при отсутствии отводов.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4.2.17</w:t>
      </w:r>
      <w:r>
        <w:rPr>
          <w:rFonts w:ascii="Times New Roman" w:hAnsi="Times New Roman"/>
          <w:color w:val="000000"/>
          <w:sz w:val="20"/>
          <w:szCs w:val="20"/>
        </w:rPr>
        <w:t xml:space="preserve"> Измерения проводят в контрольно-измерительных пунктах, колодцах, шурфах или с поверхности земли. Переносные электроды сравнения устанавливают на дне колодца или шурфа или на поверхности земли на минимально возможном расстоянии (в плане) от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w:t>
      </w:r>
      <w:r>
        <w:rPr>
          <w:rFonts w:ascii="Times New Roman" w:hAnsi="Times New Roman"/>
          <w:color w:val="000000"/>
          <w:sz w:val="20"/>
          <w:szCs w:val="20"/>
        </w:rPr>
        <w:t>.2.18 Для измерений используют вольтметры в соответствии с п.4.2.11. Положительную клемму измерительного прибора присоединяют к сооружению, отрицательную - к электроду сравнения.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4.2.19. Режим измерений должен соответствовать условиям, изложенным в п.4.2.1</w:t>
      </w:r>
      <w:r>
        <w:rPr>
          <w:rFonts w:ascii="Times New Roman" w:hAnsi="Times New Roman"/>
          <w:color w:val="000000"/>
          <w:sz w:val="20"/>
          <w:szCs w:val="20"/>
        </w:rPr>
        <w:t>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Результаты ручной записи измерений заносят в протокол (Приложение 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тех случаях, когда наибольший размах колебаний потенциала сооружения, измеряемого относительно м.с.э. (разность между наибольшим и наименьшим абсолютными значениями этого потенциала</w:t>
      </w:r>
      <w:r>
        <w:rPr>
          <w:rFonts w:ascii="Times New Roman" w:hAnsi="Times New Roman"/>
          <w:color w:val="000000"/>
          <w:sz w:val="20"/>
          <w:szCs w:val="20"/>
        </w:rPr>
        <w:t>), не превышает 0,04 В, колебания потенциала не характеризуют опасного влияния блуждающих токов.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4.2.20 Стационарный потенциал трубопровода </w:t>
      </w:r>
      <w:r>
        <w:rPr>
          <w:rFonts w:ascii="Times New Roman" w:hAnsi="Times New Roman"/>
          <w:i/>
          <w:color w:val="000000"/>
          <w:sz w:val="20"/>
          <w:szCs w:val="20"/>
          <w:lang w:val="en-US"/>
        </w:rPr>
        <w:t>U</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следует определять при выключенных средствах ЭХЗ путем непрерывного измерения и регистрации разности потенциалов</w:t>
      </w:r>
      <w:r>
        <w:rPr>
          <w:rFonts w:ascii="Times New Roman" w:hAnsi="Times New Roman"/>
          <w:color w:val="000000"/>
          <w:sz w:val="20"/>
          <w:szCs w:val="20"/>
        </w:rPr>
        <w:t xml:space="preserve"> между трубопроводом и электродом сравнения в течение достаточно длительного времени - вплоть до выявления практически не изменяющегося во времени (в пределах 0,04 В) значения потенциала, относящегося к периоду перерыва в движении электрифицированного тран</w:t>
      </w:r>
      <w:r>
        <w:rPr>
          <w:rFonts w:ascii="Times New Roman" w:hAnsi="Times New Roman"/>
          <w:color w:val="000000"/>
          <w:sz w:val="20"/>
          <w:szCs w:val="20"/>
        </w:rPr>
        <w:t>спорта, когда блуждающий ток отсутствует, как правило, в ночное время суток. За стационарный потенциал трубопровода принимается среднее значение потенциала при различии измерявшихся значений не более чем на 40 мВ.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отсутствии возможности измерить стацио</w:t>
      </w:r>
      <w:r>
        <w:rPr>
          <w:rFonts w:ascii="Times New Roman" w:hAnsi="Times New Roman"/>
          <w:color w:val="000000"/>
          <w:sz w:val="20"/>
          <w:szCs w:val="20"/>
        </w:rPr>
        <w:t>нарный потенциал трубопровода его значение принимают равным - 0,7 В относительно м.с.э.</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4.2.21 Разность между измеренным потенциалом трубопровода и его стационарным потенциалом определяется по формуле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sym w:font="Symbol" w:char="F044"/>
      </w:r>
      <w:r>
        <w:rPr>
          <w:rFonts w:ascii="Times New Roman" w:hAnsi="Times New Roman"/>
          <w:i/>
          <w:color w:val="000000"/>
          <w:sz w:val="20"/>
          <w:szCs w:val="20"/>
          <w:lang w:val="en-US"/>
        </w:rPr>
        <w:t>U</w:t>
      </w:r>
      <w:r>
        <w:rPr>
          <w:rFonts w:ascii="Times New Roman" w:hAnsi="Times New Roman"/>
          <w:color w:val="000000"/>
          <w:sz w:val="20"/>
          <w:szCs w:val="20"/>
        </w:rPr>
        <w:t xml:space="preserve"> =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r>
        <w:rPr>
          <w:rFonts w:ascii="Times New Roman" w:hAnsi="Times New Roman"/>
          <w:color w:val="000000"/>
          <w:sz w:val="20"/>
          <w:szCs w:val="20"/>
        </w:rPr>
        <w:t xml:space="preserve"> - </w:t>
      </w:r>
      <w:r>
        <w:rPr>
          <w:rFonts w:ascii="Times New Roman" w:hAnsi="Times New Roman"/>
          <w:i/>
          <w:color w:val="000000"/>
          <w:sz w:val="20"/>
          <w:szCs w:val="20"/>
          <w:lang w:val="en-US"/>
        </w:rPr>
        <w:t>U</w:t>
      </w:r>
      <w:r>
        <w:rPr>
          <w:rFonts w:ascii="Times New Roman" w:hAnsi="Times New Roman"/>
          <w:i/>
          <w:color w:val="000000"/>
          <w:sz w:val="20"/>
          <w:szCs w:val="20"/>
          <w:vertAlign w:val="subscript"/>
        </w:rPr>
        <w:t>ст</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r>
        <w:rPr>
          <w:rFonts w:ascii="Times New Roman" w:hAnsi="Times New Roman"/>
          <w:color w:val="000000"/>
          <w:sz w:val="20"/>
          <w:szCs w:val="20"/>
        </w:rPr>
        <w:t xml:space="preserve"> - наименее отрицательная или</w:t>
      </w:r>
      <w:r>
        <w:rPr>
          <w:rFonts w:ascii="Times New Roman" w:hAnsi="Times New Roman"/>
          <w:color w:val="000000"/>
          <w:sz w:val="20"/>
          <w:szCs w:val="20"/>
        </w:rPr>
        <w:t xml:space="preserve"> наиболее положительная за период измерений разность потенциалов между сооружением и м.с.э.</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Результат вычисления заносят в протокол (Приложение К).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грунтах высокой коррозионной агрессивности влияние блуждающих токов признается опасным при наличии за пер</w:t>
      </w:r>
      <w:r>
        <w:rPr>
          <w:rFonts w:ascii="Times New Roman" w:hAnsi="Times New Roman"/>
          <w:color w:val="000000"/>
          <w:sz w:val="20"/>
          <w:szCs w:val="20"/>
        </w:rPr>
        <w:t>иод измерений положительного смещения потенциала; в грунтах средней и низкой коррозионной агрессивности опасным влияние блуждающего тока признается при суммарной продолжительности положительных смещений потенциала относительно стационарного потенциала за в</w:t>
      </w:r>
      <w:r>
        <w:rPr>
          <w:rFonts w:ascii="Times New Roman" w:hAnsi="Times New Roman"/>
          <w:color w:val="000000"/>
          <w:sz w:val="20"/>
          <w:szCs w:val="20"/>
        </w:rPr>
        <w:t>ремя измерений в пересчете на сутки более 4 мин/сутки.</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Определение опасного влияния переменного тока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4.2.22 Зоны опасного влияния переменного тока определяют на участках стальных трубопроводов, на которых выявлены значения напряжения переменного тока ме</w:t>
      </w:r>
      <w:r>
        <w:rPr>
          <w:rFonts w:ascii="Times New Roman" w:hAnsi="Times New Roman"/>
          <w:color w:val="000000"/>
          <w:sz w:val="20"/>
          <w:szCs w:val="20"/>
        </w:rPr>
        <w:t>жду трубопроводом и м.с.э., превышающие 0,3 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4.2.23 Смещение потенциала трубопровода, вызываемое переменным током, измеряют на вспомогательном электроде (ВЭ) относительно переносного насыщенного м.с.э. до и после подключения ВЭ к трубопроводу через конде</w:t>
      </w:r>
      <w:r>
        <w:rPr>
          <w:rFonts w:ascii="Times New Roman" w:hAnsi="Times New Roman"/>
          <w:color w:val="000000"/>
          <w:sz w:val="20"/>
          <w:szCs w:val="20"/>
        </w:rPr>
        <w:t>нсатор емкостью 4 мкФ.</w:t>
      </w:r>
    </w:p>
    <w:p w:rsidR="00000000" w:rsidRDefault="007E63A9">
      <w:pPr>
        <w:ind w:firstLine="284"/>
        <w:jc w:val="both"/>
        <w:rPr>
          <w:rFonts w:ascii="Times New Roman" w:hAnsi="Times New Roman"/>
          <w:color w:val="000000"/>
        </w:rPr>
      </w:pPr>
      <w:r>
        <w:rPr>
          <w:rFonts w:ascii="Times New Roman" w:hAnsi="Times New Roman"/>
          <w:color w:val="000000"/>
        </w:rPr>
        <w:t xml:space="preserve">Примечание: </w:t>
      </w:r>
    </w:p>
    <w:p w:rsidR="00000000" w:rsidRDefault="007E63A9">
      <w:pPr>
        <w:ind w:firstLine="284"/>
        <w:jc w:val="both"/>
        <w:rPr>
          <w:rFonts w:ascii="Times New Roman" w:hAnsi="Times New Roman"/>
          <w:color w:val="000000"/>
        </w:rPr>
      </w:pPr>
      <w:r>
        <w:rPr>
          <w:rFonts w:ascii="Times New Roman" w:hAnsi="Times New Roman"/>
          <w:color w:val="000000"/>
        </w:rPr>
        <w:t>На участке трубопровода, обеспеченном ЭХЗ, измерения выполняют при отключенных средствах ЭХЗ.</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Подготовку шурфа и установку ВЭ производят как в п.4.7.14. Для измерений собирают схему, приведенную на рис.4.2.4. Используют</w:t>
      </w:r>
      <w:r>
        <w:rPr>
          <w:rFonts w:ascii="Times New Roman" w:hAnsi="Times New Roman"/>
          <w:color w:val="000000"/>
          <w:sz w:val="20"/>
          <w:szCs w:val="20"/>
        </w:rPr>
        <w:t xml:space="preserve"> вольтметр с входным сопротивлением не менее 1 МОм. При наличии атмосферных осадков предусматривают меры против попадания влаги в грунт.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Измерения выполняют в такой последовательности: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Через 10 мин после установки ВЭ в грунт измеряют его стационарный потен</w:t>
      </w:r>
      <w:r>
        <w:rPr>
          <w:rFonts w:ascii="Times New Roman" w:hAnsi="Times New Roman"/>
          <w:color w:val="000000"/>
          <w:sz w:val="20"/>
          <w:szCs w:val="20"/>
        </w:rPr>
        <w:t>циал относительно м.с.э.</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Подключают ВЭ к трубопроводу по схеме рис.4.2.4 и через 10 мин снимают первое показание вольтметра. Следующие показания непрерывно записывают в память соответствующего измерительного прибора (например, ПКИ-02) или снимают через каж</w:t>
      </w:r>
      <w:r>
        <w:rPr>
          <w:rFonts w:ascii="Times New Roman" w:hAnsi="Times New Roman"/>
          <w:color w:val="000000"/>
          <w:sz w:val="20"/>
          <w:szCs w:val="20"/>
        </w:rPr>
        <w:t>дые 10 с не менее 10 мин.</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Среднее смещение потенциала ВЭ за период измерений определяют по компьютерной программе (например, используемой при камеральной работе с прибором ПКИ-02) или по формуле:</w:t>
      </w:r>
    </w:p>
    <w:p w:rsidR="00000000" w:rsidRDefault="007E63A9">
      <w:pPr>
        <w:ind w:firstLine="284"/>
        <w:jc w:val="center"/>
        <w:rPr>
          <w:rFonts w:ascii="Times New Roman" w:hAnsi="Times New Roman"/>
          <w:color w:val="000000"/>
          <w:sz w:val="20"/>
          <w:szCs w:val="20"/>
        </w:rPr>
      </w:pPr>
      <w:r>
        <w:rPr>
          <w:rFonts w:ascii="Times New Roman" w:hAnsi="Times New Roman"/>
          <w:color w:val="000000"/>
          <w:position w:val="-30"/>
          <w:sz w:val="20"/>
          <w:szCs w:val="20"/>
          <w:lang w:val="en-US"/>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pt;height:36pt" o:ole="">
            <v:imagedata r:id="rId8" o:title=""/>
          </v:shape>
          <o:OLEObject Type="Embed" ProgID="Equation.DSMT4" ShapeID="_x0000_i1028" DrawAspect="Content" ObjectID="_1631523360" r:id="rId9"/>
        </w:object>
      </w:r>
      <w:r>
        <w:rPr>
          <w:rFonts w:ascii="Times New Roman" w:hAnsi="Times New Roman"/>
          <w:color w:val="000000"/>
          <w:sz w:val="20"/>
          <w:szCs w:val="20"/>
        </w:rPr>
        <w:t>, мВ,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color w:val="000000"/>
          <w:sz w:val="20"/>
          <w:szCs w:val="20"/>
        </w:rPr>
        <w:sym w:font="Symbol" w:char="F053"/>
      </w:r>
      <w:r>
        <w:rPr>
          <w:rFonts w:ascii="Times New Roman" w:hAnsi="Times New Roman"/>
          <w:i/>
          <w:color w:val="000000"/>
          <w:sz w:val="20"/>
          <w:szCs w:val="20"/>
          <w:lang w:val="en-US"/>
        </w:rPr>
        <w:t>U</w:t>
      </w:r>
      <w:r>
        <w:rPr>
          <w:rFonts w:ascii="Times New Roman" w:hAnsi="Times New Roman"/>
          <w:i/>
          <w:color w:val="000000"/>
          <w:sz w:val="20"/>
          <w:szCs w:val="20"/>
          <w:vertAlign w:val="subscript"/>
          <w:lang w:val="en-US"/>
        </w:rPr>
        <w:t>i</w:t>
      </w:r>
      <w:r>
        <w:rPr>
          <w:rFonts w:ascii="Times New Roman" w:hAnsi="Times New Roman"/>
          <w:color w:val="000000"/>
          <w:sz w:val="20"/>
          <w:szCs w:val="20"/>
        </w:rPr>
        <w:t xml:space="preserve"> - сумма значений по</w:t>
      </w:r>
      <w:r>
        <w:rPr>
          <w:rFonts w:ascii="Times New Roman" w:hAnsi="Times New Roman"/>
          <w:color w:val="000000"/>
          <w:sz w:val="20"/>
          <w:szCs w:val="20"/>
        </w:rPr>
        <w:t xml:space="preserve">тенциала ВЭ, измеренных при подключении ВЭ к трубопроводу, мВ; </w:t>
      </w:r>
      <w:r>
        <w:rPr>
          <w:rFonts w:ascii="Times New Roman" w:hAnsi="Times New Roman"/>
          <w:i/>
          <w:color w:val="000000"/>
          <w:sz w:val="20"/>
          <w:szCs w:val="20"/>
          <w:lang w:val="en-US"/>
        </w:rPr>
        <w:t>U</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 стационарный потенциал ВЭ, мВ; </w:t>
      </w:r>
      <w:r>
        <w:rPr>
          <w:rFonts w:ascii="Times New Roman" w:hAnsi="Times New Roman"/>
          <w:i/>
          <w:color w:val="000000"/>
          <w:sz w:val="20"/>
          <w:szCs w:val="20"/>
          <w:lang w:val="en-US"/>
        </w:rPr>
        <w:t>m</w:t>
      </w:r>
      <w:r>
        <w:rPr>
          <w:rFonts w:ascii="Times New Roman" w:hAnsi="Times New Roman"/>
          <w:color w:val="000000"/>
          <w:sz w:val="20"/>
          <w:szCs w:val="20"/>
        </w:rPr>
        <w:t xml:space="preserve"> - общее число измерений.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Действие переменного тока признается опасным при среднем смещении потенциала в отрицательную сторону не менее, чем на 10 мВ, по о</w:t>
      </w:r>
      <w:r>
        <w:rPr>
          <w:rFonts w:ascii="Times New Roman" w:hAnsi="Times New Roman"/>
          <w:color w:val="000000"/>
          <w:sz w:val="20"/>
          <w:szCs w:val="20"/>
        </w:rPr>
        <w:t>тношению к стационарному потенциалу.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Результаты измерений оформляют в виде протокола (Приложение Л).</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3810000" cy="3790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Рис.4.2.4 Схема измерения смещения стационарного потенциала трубопровода под влиянием переменного тока</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1 - трубопровод; 2 - датчик потенциала; 3 - пере</w:t>
      </w:r>
      <w:r>
        <w:rPr>
          <w:rFonts w:ascii="Times New Roman" w:hAnsi="Times New Roman"/>
          <w:color w:val="000000"/>
          <w:sz w:val="20"/>
          <w:szCs w:val="20"/>
        </w:rPr>
        <w:t>носный медносульфатный электрод сравнения; 4 - шурф; 5 - вольтметр постоянного тока; 6 - конденсатор; 7 - выключатель;</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8 - амперметр переменного тока.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4.2.24 Для дополнительной оценки опасности коррозии стали под действием переменного тока измеряют силу п</w:t>
      </w:r>
      <w:r>
        <w:rPr>
          <w:rFonts w:ascii="Times New Roman" w:hAnsi="Times New Roman"/>
          <w:color w:val="000000"/>
          <w:sz w:val="20"/>
          <w:szCs w:val="20"/>
        </w:rPr>
        <w:t>еременного тока на ВЭ при подключении его к трубопроводу. Для этой цели в цепь ВЭ - конденсатор-трубопровод дополнительно включают амперметр переменного тока (8) с пределами измерений от 0,01 мА (1·10</w:t>
      </w:r>
      <w:r>
        <w:rPr>
          <w:rFonts w:ascii="Times New Roman" w:hAnsi="Times New Roman"/>
          <w:color w:val="000000"/>
          <w:sz w:val="20"/>
          <w:szCs w:val="20"/>
          <w:vertAlign w:val="superscript"/>
        </w:rPr>
        <w:t>-5</w:t>
      </w:r>
      <w:r>
        <w:rPr>
          <w:rFonts w:ascii="Times New Roman" w:hAnsi="Times New Roman"/>
          <w:color w:val="000000"/>
          <w:sz w:val="20"/>
          <w:szCs w:val="20"/>
        </w:rPr>
        <w:t xml:space="preserve"> А) (рис.4.2.4). После подключения ВЭ к трубопроводу и</w:t>
      </w:r>
      <w:r>
        <w:rPr>
          <w:rFonts w:ascii="Times New Roman" w:hAnsi="Times New Roman"/>
          <w:color w:val="000000"/>
          <w:sz w:val="20"/>
          <w:szCs w:val="20"/>
        </w:rPr>
        <w:t>змеряют силу переменного тока в течение 10 мин через каждые 10-20 с с записью по форме Приложения M.</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Среднюю плотность переменного тока </w:t>
      </w:r>
      <w:r>
        <w:rPr>
          <w:rFonts w:ascii="Times New Roman" w:hAnsi="Times New Roman"/>
          <w:i/>
          <w:color w:val="000000"/>
          <w:sz w:val="20"/>
          <w:szCs w:val="20"/>
          <w:lang w:val="en-US"/>
        </w:rPr>
        <w:t>j</w:t>
      </w:r>
      <w:r>
        <w:rPr>
          <w:rFonts w:ascii="Times New Roman" w:hAnsi="Times New Roman"/>
          <w:color w:val="000000"/>
          <w:sz w:val="20"/>
          <w:szCs w:val="20"/>
        </w:rPr>
        <w:t xml:space="preserve"> рассчитывают по формуле:</w:t>
      </w:r>
    </w:p>
    <w:p w:rsidR="00000000" w:rsidRDefault="007E63A9">
      <w:pPr>
        <w:ind w:firstLine="284"/>
        <w:jc w:val="center"/>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rPr>
        <w:t xml:space="preserve"> = </w:t>
      </w:r>
      <w:r>
        <w:rPr>
          <w:rFonts w:ascii="Times New Roman" w:hAnsi="Times New Roman"/>
          <w:i/>
          <w:color w:val="000000"/>
          <w:sz w:val="20"/>
          <w:szCs w:val="20"/>
          <w:lang w:val="en-US"/>
        </w:rPr>
        <w:t>J</w:t>
      </w:r>
      <w:r>
        <w:rPr>
          <w:rFonts w:ascii="Times New Roman" w:hAnsi="Times New Roman"/>
          <w:color w:val="000000"/>
          <w:sz w:val="20"/>
          <w:szCs w:val="20"/>
        </w:rPr>
        <w:t xml:space="preserve"> / 6,25, мА/см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J</w:t>
      </w:r>
      <w:r>
        <w:rPr>
          <w:rFonts w:ascii="Times New Roman" w:hAnsi="Times New Roman"/>
          <w:color w:val="000000"/>
          <w:sz w:val="20"/>
          <w:szCs w:val="20"/>
        </w:rPr>
        <w:t xml:space="preserve"> (мА) - среднее значение силы переменного тока за время измерений</w:t>
      </w:r>
      <w:r>
        <w:rPr>
          <w:rFonts w:ascii="Times New Roman" w:hAnsi="Times New Roman"/>
          <w:color w:val="000000"/>
          <w:sz w:val="20"/>
          <w:szCs w:val="20"/>
        </w:rPr>
        <w:t>; 6,25 - площадь ВЭ, см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Действие переменного тока признается опасным при средней плотности тока более 1 мА/см</w:t>
      </w:r>
      <w:r>
        <w:rPr>
          <w:rFonts w:ascii="Times New Roman" w:hAnsi="Times New Roman"/>
          <w:color w:val="000000"/>
          <w:sz w:val="20"/>
          <w:szCs w:val="20"/>
          <w:vertAlign w:val="superscript"/>
        </w:rPr>
        <w:t>2</w:t>
      </w:r>
      <w:r>
        <w:rPr>
          <w:rFonts w:ascii="Times New Roman" w:hAnsi="Times New Roman"/>
          <w:color w:val="000000"/>
          <w:sz w:val="20"/>
          <w:szCs w:val="20"/>
        </w:rPr>
        <w:t xml:space="preserve"> (10 А/м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При использовании мультиметров, позволяющих измерять напряжение и силу тока, допускается сначала измерить смещение потенциала ВЭ по </w:t>
      </w:r>
      <w:r>
        <w:rPr>
          <w:rFonts w:ascii="Times New Roman" w:hAnsi="Times New Roman"/>
          <w:color w:val="000000"/>
          <w:sz w:val="20"/>
          <w:szCs w:val="20"/>
        </w:rPr>
        <w:t>п.4.2.23, а затем, включив прибор в цепь в качестве амперметра, измерить силу переменного тока на ВЭ.</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наличии амперметра и вольтметра переменного тока одновременно измеряют основной и дополнительный критерии после подключения ВЭ к трубопроводу.</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lang w:val="en-US"/>
        </w:rPr>
      </w:pPr>
      <w:r>
        <w:rPr>
          <w:rFonts w:ascii="Times New Roman" w:hAnsi="Times New Roman"/>
          <w:color w:val="000000"/>
          <w:sz w:val="20"/>
          <w:szCs w:val="20"/>
        </w:rPr>
        <w:t>4.3 ПР</w:t>
      </w:r>
      <w:r>
        <w:rPr>
          <w:rFonts w:ascii="Times New Roman" w:hAnsi="Times New Roman"/>
          <w:color w:val="000000"/>
          <w:sz w:val="20"/>
          <w:szCs w:val="20"/>
        </w:rPr>
        <w:t>ОЕКТИРОВАНИЕ ЭЛЕКТРОХИМИЧЕСКОЙ ЗАЩИТЫ</w:t>
      </w:r>
    </w:p>
    <w:p w:rsidR="00000000" w:rsidRDefault="007E63A9">
      <w:pPr>
        <w:pStyle w:val="Heading"/>
        <w:ind w:firstLine="284"/>
        <w:jc w:val="center"/>
        <w:rPr>
          <w:rFonts w:ascii="Times New Roman" w:hAnsi="Times New Roman"/>
          <w:color w:val="000000"/>
          <w:sz w:val="20"/>
          <w:szCs w:val="20"/>
          <w:lang w:val="en-US"/>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Общие положения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 ЭХЗ стальных подземных сооружений следует применять в соответствии с требованиями ГОСТ 9.602-89* и разд.4.2 настоящей Инструкции.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ЭХЗ стальных вставок длиной не более 10 м на полиэтиленовых газ</w:t>
      </w:r>
      <w:r>
        <w:rPr>
          <w:rFonts w:ascii="Times New Roman" w:hAnsi="Times New Roman"/>
          <w:color w:val="000000"/>
          <w:sz w:val="20"/>
          <w:szCs w:val="20"/>
        </w:rPr>
        <w:t>опроводах на линейной части и участков соединений полиэтиленовых газопроводов со стальными вводами в дома (при наличии на вводе электроизолирующих соединений) разрешается не предусматривать. При этом засыпка траншеи в той ее части, где проложена стальная в</w:t>
      </w:r>
      <w:r>
        <w:rPr>
          <w:rFonts w:ascii="Times New Roman" w:hAnsi="Times New Roman"/>
          <w:color w:val="000000"/>
          <w:sz w:val="20"/>
          <w:szCs w:val="20"/>
        </w:rPr>
        <w:t>ставка, по всей глубине заменяется на песчаную.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Стальные газопроводы, реконструируемые методом санации с помощью полимерных материалов, подлежат защите на общих основаниях.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Стальные газопроводы, реконструируемые методом протяжки полиэтиленовых труб, подлеж</w:t>
      </w:r>
      <w:r>
        <w:rPr>
          <w:rFonts w:ascii="Times New Roman" w:hAnsi="Times New Roman"/>
          <w:color w:val="000000"/>
          <w:sz w:val="20"/>
          <w:szCs w:val="20"/>
        </w:rPr>
        <w:t>ат защите на тех участках, где стальная труба необходима как защитный футляр (под автомобильными, железными дорогами и др.).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Стальные футляры трубопроводов под автомобильными дорогами, железнодорожными и трамвайными путями при бестраншейной прокладке (прок</w:t>
      </w:r>
      <w:r>
        <w:rPr>
          <w:rFonts w:ascii="Times New Roman" w:hAnsi="Times New Roman"/>
          <w:color w:val="000000"/>
          <w:sz w:val="20"/>
          <w:szCs w:val="20"/>
        </w:rPr>
        <w:t>ол, продавливание и другие технологии, разрешенные к применению) должны быть, как правило, защищены средствами ЭХЗ, при прокладке открытым способом - изоляционными покрытиями и ЭХЗ в соответствии с п.п.2.1.3, 2.2.5, 2.2.7-2.2.9. В качестве футляров рекомен</w:t>
      </w:r>
      <w:r>
        <w:rPr>
          <w:rFonts w:ascii="Times New Roman" w:hAnsi="Times New Roman"/>
          <w:color w:val="000000"/>
          <w:sz w:val="20"/>
          <w:szCs w:val="20"/>
        </w:rPr>
        <w:t>дуется использовать трубы с внутренним защитным покрытием. При защите трубы и футляра средствами ЭХЗ труба и футляр соединяются через регулируемую перемычку.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4.3.2 Основанием для проектирования ЭХЗ новых трубопроводов являются данные о коррозионной агресси</w:t>
      </w:r>
      <w:r>
        <w:rPr>
          <w:rFonts w:ascii="Times New Roman" w:hAnsi="Times New Roman"/>
          <w:color w:val="000000"/>
          <w:sz w:val="20"/>
          <w:szCs w:val="20"/>
        </w:rPr>
        <w:t>вности грунтов и наличии блуждающих токов (разд.4.2 настоящей Инструкции). Основанием для проектирования ЭХЗ действующих трубопроводов являются данные о коррозионной агрессивности грунтов, наличии зон опасного влияния блуждающих постоянных токов и переменн</w:t>
      </w:r>
      <w:r>
        <w:rPr>
          <w:rFonts w:ascii="Times New Roman" w:hAnsi="Times New Roman"/>
          <w:color w:val="000000"/>
          <w:sz w:val="20"/>
          <w:szCs w:val="20"/>
        </w:rPr>
        <w:t>ых токов (разд.4.2), а также о коррозионных повреждениях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Указанные данные могут быть получены в результате изысканий организации - разработчика проекта подземных сооружений, либо специализированной организации, привлекаемой на субподрядных н</w:t>
      </w:r>
      <w:r>
        <w:rPr>
          <w:rFonts w:ascii="Times New Roman" w:hAnsi="Times New Roman"/>
          <w:color w:val="000000"/>
          <w:sz w:val="20"/>
          <w:szCs w:val="20"/>
        </w:rPr>
        <w:t>ачалах. Проектирование ЭХЗ должно осуществляться также на основе технических условий, выдаваемых специализированными предприятиями по защите от коррозии или организациями, эксплуатирующими трубопроводы.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4.3.3 Объем измерений, выполняемых при определении ко</w:t>
      </w:r>
      <w:r>
        <w:rPr>
          <w:rFonts w:ascii="Times New Roman" w:hAnsi="Times New Roman"/>
          <w:color w:val="000000"/>
          <w:sz w:val="20"/>
          <w:szCs w:val="20"/>
        </w:rPr>
        <w:t>ррозионной агрессивности грунтов, наличии блуждающих постоянных токов и переменных токов и зон их опасного влияния, определен в разд.4.2 настоящей Инструкции.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4.3.4 В случае прокладки подземного сооружения на расстоянии до 300 м от путей рельсового транспо</w:t>
      </w:r>
      <w:r>
        <w:rPr>
          <w:rFonts w:ascii="Times New Roman" w:hAnsi="Times New Roman"/>
          <w:color w:val="000000"/>
          <w:sz w:val="20"/>
          <w:szCs w:val="20"/>
        </w:rPr>
        <w:t>рта, электрифицированного на постоянном токе, необходимо измерить потенциалы рельсов с целью определения возможности и выбора места подключения дренажной защиты.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4.3.5 При проектировании ЭХЗ трубопроводов в зоне действия ЭХЗ проложенных ранее сооружений не</w:t>
      </w:r>
      <w:r>
        <w:rPr>
          <w:rFonts w:ascii="Times New Roman" w:hAnsi="Times New Roman"/>
          <w:color w:val="000000"/>
          <w:sz w:val="20"/>
          <w:szCs w:val="20"/>
        </w:rPr>
        <w:t>обходимо получить данные от эксплуатирующих организаций о номинальных параметрах действующих установок ЭХЗ и о режимах их работы (значения силы тока и напряжения на выходе установок, радиусы действия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4.3.6 При разработке проекта согласовывают: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под</w:t>
      </w:r>
      <w:r>
        <w:rPr>
          <w:rFonts w:ascii="Times New Roman" w:hAnsi="Times New Roman"/>
          <w:color w:val="000000"/>
          <w:sz w:val="20"/>
          <w:szCs w:val="20"/>
        </w:rPr>
        <w:t>ключение установок ЭХЗ к сетям переменного тока - с организациями, эксплуатирующими эти сети;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размещение самих установок и элементов системы ЭХЗ (анодных заземлителей, гальванических анодов (протекторов), воздушных и кабельных линий, контрольно-измерител</w:t>
      </w:r>
      <w:r>
        <w:rPr>
          <w:rFonts w:ascii="Times New Roman" w:hAnsi="Times New Roman"/>
          <w:color w:val="000000"/>
          <w:sz w:val="20"/>
          <w:szCs w:val="20"/>
        </w:rPr>
        <w:t>ьных пунктов) - с держателями геофонда, землепользователями и организациями, эксплуатирующими смежные подземные сооружения;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выполнение работ с выходом на проезжую часть в крупных городах - с местными управлениями дорожного хозяйства и ГИБДД.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4.3.7 Исходн</w:t>
      </w:r>
      <w:r>
        <w:rPr>
          <w:rFonts w:ascii="Times New Roman" w:hAnsi="Times New Roman"/>
          <w:color w:val="000000"/>
          <w:sz w:val="20"/>
          <w:szCs w:val="20"/>
        </w:rPr>
        <w:t>ым для проектирования ЭХЗ новых сооружений является ситуационный план в масштабе 1:2000 (иногда 1:1000) проектируемых и существующих подземных сооружений, а для действующих сооружений - их ситуационный план с выделением тех сооружений, для которых проектир</w:t>
      </w:r>
      <w:r>
        <w:rPr>
          <w:rFonts w:ascii="Times New Roman" w:hAnsi="Times New Roman"/>
          <w:color w:val="000000"/>
          <w:sz w:val="20"/>
          <w:szCs w:val="20"/>
        </w:rPr>
        <w:t xml:space="preserve">уется ЭХЗ.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Во всех случаях на плане должны быть указаны: диаметры сооружений; рельсовые сети электрифицированного транспорта; действующие установки ЭХЗ; точки подключения к рельсовым путям отсасывающих кабелей и существующих дренажных установок; данные о </w:t>
      </w:r>
      <w:r>
        <w:rPr>
          <w:rFonts w:ascii="Times New Roman" w:hAnsi="Times New Roman"/>
          <w:color w:val="000000"/>
          <w:sz w:val="20"/>
          <w:szCs w:val="20"/>
        </w:rPr>
        <w:t xml:space="preserve">коррозионной агрессивности грунтов и зонах блуждающих токов.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4.3.8 В соответствии со СНиП 11-01-95 "Инструкция о порядке разработки, согласования, утверждения и составе проектной документации на строительство предприятий, зданий и сооружений" в состав про</w:t>
      </w:r>
      <w:r>
        <w:rPr>
          <w:rFonts w:ascii="Times New Roman" w:hAnsi="Times New Roman"/>
          <w:color w:val="000000"/>
          <w:sz w:val="20"/>
          <w:szCs w:val="20"/>
        </w:rPr>
        <w:t>ектной документации на ЭХЗ входят: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ситуационный план по п.4.3.7;</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рабочие чертежи с согласованиями по п.4.3.6, включая рабочий план в масштабе 1:500;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заключение специализированной организации о гидрогеологических условиях для проектирования глубинных </w:t>
      </w:r>
      <w:r>
        <w:rPr>
          <w:rFonts w:ascii="Times New Roman" w:hAnsi="Times New Roman"/>
          <w:color w:val="000000"/>
          <w:sz w:val="20"/>
          <w:szCs w:val="20"/>
        </w:rPr>
        <w:t>заземлителей, включающее при необходимости геолого-геофизический разрез местности;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спецификация оборудования;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паспорт проекта;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сметная документация;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пояснительная записка.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Пояснительная записка содержит: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основание для разработки проекта;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хара</w:t>
      </w:r>
      <w:r>
        <w:rPr>
          <w:rFonts w:ascii="Times New Roman" w:hAnsi="Times New Roman"/>
          <w:color w:val="000000"/>
          <w:sz w:val="20"/>
          <w:szCs w:val="20"/>
        </w:rPr>
        <w:t>ктеристику защищаемых сооружений;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сведения об источниках блуждающих токов;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оценку коррозионной ситуации;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обоснование выбора установок ЭХЗ (при отсутствии соответствующих указаний в технических условиях);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количество и параметры установок ЭХЗ (сводна</w:t>
      </w:r>
      <w:r>
        <w:rPr>
          <w:rFonts w:ascii="Times New Roman" w:hAnsi="Times New Roman"/>
          <w:color w:val="000000"/>
          <w:sz w:val="20"/>
          <w:szCs w:val="20"/>
        </w:rPr>
        <w:t>я таблица);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сведения о проведенных согласованиях и соответствии проекта требованиям ГОСТ, СНиП и другим нормативным документам;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сведения о соответствии проекта рекомендациям по охране природы.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паспорте проекта указываются его краткая техническая хара</w:t>
      </w:r>
      <w:r>
        <w:rPr>
          <w:rFonts w:ascii="Times New Roman" w:hAnsi="Times New Roman"/>
          <w:color w:val="000000"/>
          <w:sz w:val="20"/>
          <w:szCs w:val="20"/>
        </w:rPr>
        <w:t>ктеристика, состав проекта и технико-экономические показатели.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4.3.9 Проектом ЭХЗ должна быть предусмотрена установка стационарных контрольно-измерительных пунктов (КИПов) с интервалом не более 200 м в пределах поселения и не более 500 м вне пределов посел</w:t>
      </w:r>
      <w:r>
        <w:rPr>
          <w:rFonts w:ascii="Times New Roman" w:hAnsi="Times New Roman"/>
          <w:color w:val="000000"/>
          <w:sz w:val="20"/>
          <w:szCs w:val="20"/>
        </w:rPr>
        <w:t xml:space="preserve">ения.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 первую очередь такие КИПы устанавливаются: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в пунктах подключения дренажного кабеля к трубопроводу;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в концах заданных зон защиты;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в местах максимального сближения трубопровода с анодным заземлителем.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Рекомендуется также установка КИПов: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в местах пересечения трубопровода с рельсами электрифицированного транспорта;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 местах пересечения трубопровода со смежными подземными сооружениями, не включенными в систему совместной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у одного конца футляров длиной не более 20 м и у обоих конц</w:t>
      </w:r>
      <w:r>
        <w:rPr>
          <w:rFonts w:ascii="Times New Roman" w:hAnsi="Times New Roman"/>
          <w:color w:val="000000"/>
          <w:sz w:val="20"/>
          <w:szCs w:val="20"/>
        </w:rPr>
        <w:t>ов футляров длиной более 20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4.3.10 Сборочный чертеж КИПа на трубопроводе приведен в Альбоме 2 МГНП 01-99 "Узлы и детали электрозащиты инженерных сетей от коррозии" (АО институт "МосгазНИИпроект", М.; 1999, стр.67). Стационарный КИП оборудован стационарн</w:t>
      </w:r>
      <w:r>
        <w:rPr>
          <w:rFonts w:ascii="Times New Roman" w:hAnsi="Times New Roman"/>
          <w:color w:val="000000"/>
          <w:sz w:val="20"/>
          <w:szCs w:val="20"/>
        </w:rPr>
        <w:t>ым медносульфатным электродом сравнения длительного действия с датчиком потенциала (вспомогательным электродом - ВЭ), для чего используют электроды типа ЭНЕС, ЭСН-МС. Измерительная шина (или проводник) от трубопровода, проводники от электрода сравнения и д</w:t>
      </w:r>
      <w:r>
        <w:rPr>
          <w:rFonts w:ascii="Times New Roman" w:hAnsi="Times New Roman"/>
          <w:color w:val="000000"/>
          <w:sz w:val="20"/>
          <w:szCs w:val="20"/>
        </w:rPr>
        <w:t>атчика потенциала выведены под ковер или в фальшколодец (рис.4.3.1).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Конструкция и основные параметры электродов ЭНЕС и ЭСН-МС даны в Приложении Н.</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4.3.11 Для дополнительного контроля действия ЭХЗ рекомендуется предусматривать установку индикаторов общей и</w:t>
      </w:r>
      <w:r>
        <w:rPr>
          <w:rFonts w:ascii="Times New Roman" w:hAnsi="Times New Roman"/>
          <w:color w:val="000000"/>
          <w:sz w:val="20"/>
          <w:szCs w:val="20"/>
        </w:rPr>
        <w:t xml:space="preserve"> (или) локальной коррозии на участках трубопровода с высокой коррозионной агрессивностью грунта при одновременном опасном влиянии блуждающих токов. Наиболее целесообразна установка индикаторов на КУ и в КИПах на концах зон защиты. Индикаторы рекомендуется </w:t>
      </w:r>
      <w:r>
        <w:rPr>
          <w:rFonts w:ascii="Times New Roman" w:hAnsi="Times New Roman"/>
          <w:color w:val="000000"/>
          <w:sz w:val="20"/>
          <w:szCs w:val="20"/>
        </w:rPr>
        <w:t>устанавливать также на участках, где применяется смягченный критерий защищенности по п.2.2.10.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Оценка опасности общей коррозии производится с помощью блока пластин-индикаторов (БПИ), а оценка опасности локальной коррозии - с помощью индикатора локальной ко</w:t>
      </w:r>
      <w:r>
        <w:rPr>
          <w:rFonts w:ascii="Times New Roman" w:hAnsi="Times New Roman"/>
          <w:color w:val="000000"/>
          <w:sz w:val="20"/>
          <w:szCs w:val="20"/>
        </w:rPr>
        <w:t>ррозии (ИЛК) (Приложение О). В стационарных КИПах на электроде сравнения в качестве датчика потенциала (взамен датчика потенциала по п.4.3.10) может быть использован блок пластин-индикаторов.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4.3.12 С целью обеспечения эффективности ЭХЗ трубопроводов в про</w:t>
      </w:r>
      <w:r>
        <w:rPr>
          <w:rFonts w:ascii="Times New Roman" w:hAnsi="Times New Roman"/>
          <w:color w:val="000000"/>
          <w:sz w:val="20"/>
          <w:szCs w:val="20"/>
        </w:rPr>
        <w:t>екте должна быть предусмотрена установка электроизолирующих соединений (электроизолирующих фланцев, муфт, вставок, сгонов и др.), для газопроводов в соответствии со СНиП 11-01-95.</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4.3.13 Установку электроизолирующих соединений следует предусматривать: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w:t>
      </w:r>
      <w:r>
        <w:rPr>
          <w:rFonts w:ascii="Times New Roman" w:hAnsi="Times New Roman"/>
          <w:color w:val="000000"/>
          <w:sz w:val="20"/>
          <w:szCs w:val="20"/>
        </w:rPr>
        <w:t xml:space="preserve"> входе и выходе трубопровода из земли (на участках перехода подземного трубопровода в надземный разрешается вместо установки электроизолирующих соединений применять электрическую изоляцию трубопроводов от опор и конструкций изолирующими прокладками);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на </w:t>
      </w:r>
      <w:r>
        <w:rPr>
          <w:rFonts w:ascii="Times New Roman" w:hAnsi="Times New Roman"/>
          <w:color w:val="000000"/>
          <w:sz w:val="20"/>
          <w:szCs w:val="20"/>
        </w:rPr>
        <w:t>входе и выходе газопроводов из ГРП (ШРП);</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 вводе трубопроводов в здания, где возможен их электрический контакт с землей через заземленные металлические конструкции, инженерные коммуникации здания и нулевой провод электропроводки здания;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 вводе труб</w:t>
      </w:r>
      <w:r>
        <w:rPr>
          <w:rFonts w:ascii="Times New Roman" w:hAnsi="Times New Roman"/>
          <w:color w:val="000000"/>
          <w:sz w:val="20"/>
          <w:szCs w:val="20"/>
        </w:rPr>
        <w:t xml:space="preserve">опровода на объект, являющийся источником блуждающих токов;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для электрической изоляции отдельных участков трубопровода от остального трубопровода.</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4286250" cy="400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Рис.4.3.1 Устройство стационарного контрольно-измерительного пункта с медносульфатным электродом сравн</w:t>
      </w:r>
      <w:r>
        <w:rPr>
          <w:rFonts w:ascii="Times New Roman" w:hAnsi="Times New Roman"/>
          <w:color w:val="000000"/>
          <w:sz w:val="20"/>
          <w:szCs w:val="20"/>
        </w:rPr>
        <w:t>ения длительного действия</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1 - трубопровод; 2 - контрольные проводники от трубопровода, электрода сравнения и датчика потенциалов; 3 - ковер; 4 - защитная трубка; 5 - электрод сравнения; 6 - датчик потенциала.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4.3.14 Выбор способа ЭХЗ осуществляют следующи</w:t>
      </w:r>
      <w:r>
        <w:rPr>
          <w:rFonts w:ascii="Times New Roman" w:hAnsi="Times New Roman"/>
          <w:color w:val="000000"/>
          <w:sz w:val="20"/>
          <w:szCs w:val="20"/>
        </w:rPr>
        <w:t xml:space="preserve">м образом.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Катодную защиту применяют при опасности почвенной коррозии, при одновременной опасности почвенной коррозии и коррозии блуждающими постоянными токами и переменными токами, при опасности коррозии только переменными токами, а также в зонах опаснос</w:t>
      </w:r>
      <w:r>
        <w:rPr>
          <w:rFonts w:ascii="Times New Roman" w:hAnsi="Times New Roman"/>
          <w:color w:val="000000"/>
          <w:sz w:val="20"/>
          <w:szCs w:val="20"/>
        </w:rPr>
        <w:t>ти только блуждающих постоянных токов, если включением дренажей не удается обеспечить защиту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Защиту поляризованными или усиленными дренажами применяют при наличии опасности только блуждающих токов для соответствующих участков сближения защищ</w:t>
      </w:r>
      <w:r>
        <w:rPr>
          <w:rFonts w:ascii="Times New Roman" w:hAnsi="Times New Roman"/>
          <w:color w:val="000000"/>
          <w:sz w:val="20"/>
          <w:szCs w:val="20"/>
        </w:rPr>
        <w:t>аемого трубопровода с рельсовой сетью электрифицированных на постоянном токе железных дорог или трамвая при устойчивых отрицательных потенциалах рельсов (или знакопеременных потенциалах рельсов трамвая).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Гальваническая защита - защита гальваническими анода</w:t>
      </w:r>
      <w:r>
        <w:rPr>
          <w:rFonts w:ascii="Times New Roman" w:hAnsi="Times New Roman"/>
          <w:color w:val="000000"/>
          <w:sz w:val="20"/>
          <w:szCs w:val="20"/>
        </w:rPr>
        <w:t>ми (протекторами) может применяться: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 грунтах с удельным сопротивлением не более 50 Ом·м для отдельных участков трубопроводов небольшой протяженности, не имеющих электрических контактов с другими сооружениями, при отсутствии опасности блуждающих токов и</w:t>
      </w:r>
      <w:r>
        <w:rPr>
          <w:rFonts w:ascii="Times New Roman" w:hAnsi="Times New Roman"/>
          <w:color w:val="000000"/>
          <w:sz w:val="20"/>
          <w:szCs w:val="20"/>
        </w:rPr>
        <w:t>ли при наличии опасности блуждающих токов, если вызываемое ими среднее смещение потенциала от стационарного не превышает +0,3 В (с применением вентильных устройств); для участков трубопроводов, электрически отсеченных от общей сети изолирующими соединениям</w:t>
      </w:r>
      <w:r>
        <w:rPr>
          <w:rFonts w:ascii="Times New Roman" w:hAnsi="Times New Roman"/>
          <w:color w:val="000000"/>
          <w:sz w:val="20"/>
          <w:szCs w:val="20"/>
        </w:rPr>
        <w:t xml:space="preserve">и, а также в случаях, когда расчетные защитные токи относительно малы (например, </w:t>
      </w:r>
      <w:r>
        <w:rPr>
          <w:rFonts w:ascii="Times New Roman" w:hAnsi="Times New Roman"/>
          <w:color w:val="000000"/>
          <w:sz w:val="20"/>
          <w:szCs w:val="20"/>
        </w:rPr>
        <w:sym w:font="Symbol" w:char="F0A3"/>
      </w:r>
      <w:r>
        <w:rPr>
          <w:rFonts w:ascii="Times New Roman" w:hAnsi="Times New Roman"/>
          <w:color w:val="000000"/>
          <w:sz w:val="20"/>
          <w:szCs w:val="20"/>
        </w:rPr>
        <w:t xml:space="preserve"> 1 А), или как дополнительное средство, когда действующие катодные станции не обеспечивают защиту отдельных участков-трубопроводов;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для защиты трубопроводов сжиженного газа</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4.3.15 Основные требования к преобразователям для катодной защиты и электродренажам: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Неавтоматические преобразователи для катодной и дренажной защиты должны иметь ручное плавное или ступенчатое регулирование выходных параметров по напряжению и току от</w:t>
      </w:r>
      <w:r>
        <w:rPr>
          <w:rFonts w:ascii="Times New Roman" w:hAnsi="Times New Roman"/>
          <w:color w:val="000000"/>
          <w:sz w:val="20"/>
          <w:szCs w:val="20"/>
        </w:rPr>
        <w:t xml:space="preserve"> 10 до 100% номинальных значений.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Автоматические преобразователи для катодной и дренажной защиты должны обеспечивать стабильные потенциалы трубопроводов или токи защиты с погрешностью, не превышающей 2,5% от заданного значения.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 Коэффициент полезного </w:t>
      </w:r>
      <w:r>
        <w:rPr>
          <w:rFonts w:ascii="Times New Roman" w:hAnsi="Times New Roman"/>
          <w:color w:val="000000"/>
          <w:sz w:val="20"/>
          <w:szCs w:val="20"/>
        </w:rPr>
        <w:t>действия преобразователей и усиленных электродренажей в номинальном режиме должен быть не менее 70%.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Коэффициент мощности преобразователей и усиленных электродренажей в номинальном режиме должен быть не менее 0,7.</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 Уровень шума, создаваемый средствами</w:t>
      </w:r>
      <w:r>
        <w:rPr>
          <w:rFonts w:ascii="Times New Roman" w:hAnsi="Times New Roman"/>
          <w:color w:val="000000"/>
          <w:sz w:val="20"/>
          <w:szCs w:val="20"/>
        </w:rPr>
        <w:t xml:space="preserve"> катодной и электродренажной защиты, применяемых в городах и населенных пунктах, на всех частотах не должен превышать 60 дБ.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6. Технический ресурс преобразователей, усиленных и поляризованных электродренажей должен быть не менее 50000 ч.</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7. Все новые сред</w:t>
      </w:r>
      <w:r>
        <w:rPr>
          <w:rFonts w:ascii="Times New Roman" w:hAnsi="Times New Roman"/>
          <w:color w:val="000000"/>
          <w:sz w:val="20"/>
          <w:szCs w:val="20"/>
        </w:rPr>
        <w:t>ства ЭХЗ (преобразователи, усиленные и поляризованные дренажи) должны быть подвергнуты эксплуатационным испытаниям не менее одного года на соответствие вышеприведенным требованиям независимой экспертной комиссией по программам, согласованным с потребителем</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8. Коэффициент пульсации выходного напряжения преобразователей и усиленных дренажей определяется требованиями потребителя.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4.3.16 В качестве анодных заземлителей установок катодной защиты применяют железокремнистые, углеграфитовые, стальные и чугунные эл</w:t>
      </w:r>
      <w:r>
        <w:rPr>
          <w:rFonts w:ascii="Times New Roman" w:hAnsi="Times New Roman"/>
          <w:color w:val="000000"/>
          <w:sz w:val="20"/>
          <w:szCs w:val="20"/>
        </w:rPr>
        <w:t xml:space="preserve">ектроды, помещенные в большинстве случаев в коксовую засыпку.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Технико-экономический расчет анодных заземлений заключается в определении оптимальных конструктивных параметров и числа анодных заземлителей, обеспечивающих минимальные приведенные суммарные за</w:t>
      </w:r>
      <w:r>
        <w:rPr>
          <w:rFonts w:ascii="Times New Roman" w:hAnsi="Times New Roman"/>
          <w:color w:val="000000"/>
          <w:sz w:val="20"/>
          <w:szCs w:val="20"/>
        </w:rPr>
        <w:t>траты (отнесенные к одному году эксплуатации).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Анодные заземлители следует размещать на максимально возможном удалении от защищаемого трубопровода и в грунтах с минимальным удельным электрическим сопротивлением ниже уровня их промерзания.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4.3.17 Для гальва</w:t>
      </w:r>
      <w:r>
        <w:rPr>
          <w:rFonts w:ascii="Times New Roman" w:hAnsi="Times New Roman"/>
          <w:color w:val="000000"/>
          <w:sz w:val="20"/>
          <w:szCs w:val="20"/>
        </w:rPr>
        <w:t>нической защиты подземных сооружений рекомендуется использовать магниевые аноды (протекторы), обладающие наиболее отрицательным потенциалом (см. табл.4.3.1).</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4.3.1 </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Технические данные магниевых гальванических анодов, упакованных с активатором</w:t>
      </w:r>
    </w:p>
    <w:p w:rsidR="00000000" w:rsidRDefault="007E63A9">
      <w:pPr>
        <w:pStyle w:val="Heading"/>
        <w:ind w:firstLine="284"/>
        <w:jc w:val="center"/>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1695"/>
        <w:gridCol w:w="1275"/>
        <w:gridCol w:w="1425"/>
        <w:gridCol w:w="2415"/>
      </w:tblGrid>
      <w:tr w:rsidR="00000000">
        <w:tblPrEx>
          <w:tblCellMar>
            <w:top w:w="0" w:type="dxa"/>
            <w:bottom w:w="0" w:type="dxa"/>
          </w:tblCellMar>
        </w:tblPrEx>
        <w:tc>
          <w:tcPr>
            <w:tcW w:w="169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Ти</w:t>
            </w:r>
            <w:r>
              <w:rPr>
                <w:rFonts w:ascii="Times New Roman" w:hAnsi="Times New Roman"/>
                <w:color w:val="000000"/>
                <w:sz w:val="20"/>
                <w:szCs w:val="20"/>
              </w:rPr>
              <w:t>панода</w:t>
            </w:r>
          </w:p>
        </w:tc>
        <w:tc>
          <w:tcPr>
            <w:tcW w:w="2700" w:type="dxa"/>
            <w:gridSpan w:val="2"/>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Габаритные размеры, мм</w:t>
            </w:r>
          </w:p>
        </w:tc>
        <w:tc>
          <w:tcPr>
            <w:tcW w:w="241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Масса(округленно), кг</w:t>
            </w:r>
          </w:p>
        </w:tc>
      </w:tr>
      <w:tr w:rsidR="00000000">
        <w:tblPrEx>
          <w:tblCellMar>
            <w:top w:w="0" w:type="dxa"/>
            <w:bottom w:w="0" w:type="dxa"/>
          </w:tblCellMar>
        </w:tblPrEx>
        <w:tc>
          <w:tcPr>
            <w:tcW w:w="169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диаметр</w:t>
            </w:r>
          </w:p>
        </w:tc>
        <w:tc>
          <w:tcPr>
            <w:tcW w:w="14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длина</w:t>
            </w:r>
          </w:p>
        </w:tc>
        <w:tc>
          <w:tcPr>
            <w:tcW w:w="241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ПМ-5У</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165</w:t>
            </w:r>
          </w:p>
        </w:tc>
        <w:tc>
          <w:tcPr>
            <w:tcW w:w="14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580</w:t>
            </w:r>
          </w:p>
        </w:tc>
        <w:tc>
          <w:tcPr>
            <w:tcW w:w="24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16</w:t>
            </w:r>
          </w:p>
        </w:tc>
      </w:tr>
      <w:tr w:rsidR="00000000">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ПМ-10У</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c>
          <w:tcPr>
            <w:tcW w:w="14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700</w:t>
            </w:r>
          </w:p>
        </w:tc>
        <w:tc>
          <w:tcPr>
            <w:tcW w:w="24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r>
      <w:tr w:rsidR="00000000">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ПМ-20У</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270</w:t>
            </w:r>
          </w:p>
        </w:tc>
        <w:tc>
          <w:tcPr>
            <w:tcW w:w="14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710</w:t>
            </w:r>
          </w:p>
        </w:tc>
        <w:tc>
          <w:tcPr>
            <w:tcW w:w="24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60</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Следует применять аноды, упакованные с активатором, который предохраняет анод от пассивации, обеспечивает равномерное распределен</w:t>
      </w:r>
      <w:r>
        <w:rPr>
          <w:rFonts w:ascii="Times New Roman" w:hAnsi="Times New Roman"/>
          <w:color w:val="000000"/>
          <w:sz w:val="20"/>
          <w:szCs w:val="20"/>
        </w:rPr>
        <w:t>ие защитного тока и более равномерное растворение анодов.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Располагать гальванические аноды рекомендуется на расстоянии не менее 4-5 м от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4.3.18 В проектах ЭХЗ прямые нерегулируемые перемычки предусматриваются только для соединения металлическ</w:t>
      </w:r>
      <w:r>
        <w:rPr>
          <w:rFonts w:ascii="Times New Roman" w:hAnsi="Times New Roman"/>
          <w:color w:val="000000"/>
          <w:sz w:val="20"/>
          <w:szCs w:val="20"/>
        </w:rPr>
        <w:t>их коммуникаций одинакового назначения.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 случае прокладки трубопроводов в одной траншее или в разных траншеях с разносом не более 5 м допускается предусматривать электроперемычки из изолированных стальных полос (с изоляцией не хуже изоляции газопровода). </w:t>
      </w:r>
      <w:r>
        <w:rPr>
          <w:rFonts w:ascii="Times New Roman" w:hAnsi="Times New Roman"/>
          <w:color w:val="000000"/>
          <w:sz w:val="20"/>
          <w:szCs w:val="20"/>
        </w:rPr>
        <w:t>Разъемные соединения должны быть выведены под люк.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случае расстояния между трубопроводами свыше 5 м электроперемычки следует предусматривать кабелем, имеющим общее сечение жил не менее 50 мм</w:t>
      </w:r>
      <w:r>
        <w:rPr>
          <w:rFonts w:ascii="Times New Roman" w:hAnsi="Times New Roman"/>
          <w:color w:val="000000"/>
          <w:sz w:val="20"/>
          <w:szCs w:val="20"/>
          <w:vertAlign w:val="superscript"/>
        </w:rPr>
        <w:t>2</w:t>
      </w:r>
      <w:r>
        <w:rPr>
          <w:rFonts w:ascii="Times New Roman" w:hAnsi="Times New Roman"/>
          <w:color w:val="000000"/>
          <w:sz w:val="20"/>
          <w:szCs w:val="20"/>
        </w:rPr>
        <w:t xml:space="preserve"> по меди. Присоединение кабелей к трубопроводам выполняется чер</w:t>
      </w:r>
      <w:r>
        <w:rPr>
          <w:rFonts w:ascii="Times New Roman" w:hAnsi="Times New Roman"/>
          <w:color w:val="000000"/>
          <w:sz w:val="20"/>
          <w:szCs w:val="20"/>
        </w:rPr>
        <w:t>ез контактные устройства.</w:t>
      </w:r>
    </w:p>
    <w:p w:rsidR="00000000" w:rsidRDefault="007E63A9">
      <w:pPr>
        <w:ind w:firstLine="284"/>
        <w:jc w:val="both"/>
        <w:rPr>
          <w:rFonts w:ascii="Times New Roman" w:hAnsi="Times New Roman"/>
          <w:color w:val="000000"/>
        </w:rPr>
      </w:pPr>
      <w:r>
        <w:rPr>
          <w:rFonts w:ascii="Times New Roman" w:hAnsi="Times New Roman"/>
          <w:color w:val="000000"/>
        </w:rPr>
        <w:t>Примечание:</w:t>
      </w:r>
    </w:p>
    <w:p w:rsidR="00000000" w:rsidRDefault="007E63A9">
      <w:pPr>
        <w:ind w:firstLine="284"/>
        <w:jc w:val="both"/>
        <w:rPr>
          <w:rFonts w:ascii="Times New Roman" w:hAnsi="Times New Roman"/>
          <w:color w:val="000000"/>
        </w:rPr>
      </w:pPr>
      <w:r>
        <w:rPr>
          <w:rFonts w:ascii="Times New Roman" w:hAnsi="Times New Roman"/>
          <w:color w:val="000000"/>
        </w:rPr>
        <w:t xml:space="preserve">При установке электроизолирующих соединений (ЭИС) на надземных участках газопроводов у ГРС, ГРП, ШРП следует устанавливать обводные электроперемычки, присоединяя их перед ЭИС на входе газопровода и после ЭИС на выходе </w:t>
      </w:r>
      <w:r>
        <w:rPr>
          <w:rFonts w:ascii="Times New Roman" w:hAnsi="Times New Roman"/>
          <w:color w:val="000000"/>
        </w:rPr>
        <w:t>газопровода. Сечение электроперемычек должно быть не менее 50 мм</w:t>
      </w:r>
      <w:r>
        <w:rPr>
          <w:rFonts w:ascii="Times New Roman" w:hAnsi="Times New Roman"/>
          <w:color w:val="000000"/>
          <w:vertAlign w:val="superscript"/>
        </w:rPr>
        <w:t>2</w:t>
      </w:r>
      <w:r>
        <w:rPr>
          <w:rFonts w:ascii="Times New Roman" w:hAnsi="Times New Roman"/>
          <w:color w:val="000000"/>
        </w:rPr>
        <w:t xml:space="preserve"> по меди (400 мм</w:t>
      </w:r>
      <w:r>
        <w:rPr>
          <w:rFonts w:ascii="Times New Roman" w:hAnsi="Times New Roman"/>
          <w:color w:val="000000"/>
          <w:vertAlign w:val="superscript"/>
        </w:rPr>
        <w:t>2</w:t>
      </w:r>
      <w:r>
        <w:rPr>
          <w:rFonts w:ascii="Times New Roman" w:hAnsi="Times New Roman"/>
          <w:color w:val="000000"/>
        </w:rPr>
        <w:t xml:space="preserve"> по стали). Если газопровод после ГРП (ШРП) выполняется надземным (по стенам, опорам, эстакадам), обводная электроперемычка не предусматривается.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проектах совместной защит</w:t>
      </w:r>
      <w:r>
        <w:rPr>
          <w:rFonts w:ascii="Times New Roman" w:hAnsi="Times New Roman"/>
          <w:color w:val="000000"/>
          <w:sz w:val="20"/>
          <w:szCs w:val="20"/>
        </w:rPr>
        <w:t>ы различных подземных сооружений предусматривается система поляризованных (или вентильных) и регулируемых перемычек для подключения сооружений. Поляризованные и регулируемые электроперемычки применяются для включения в систему защиты сооружения, отличающег</w:t>
      </w:r>
      <w:r>
        <w:rPr>
          <w:rFonts w:ascii="Times New Roman" w:hAnsi="Times New Roman"/>
          <w:color w:val="000000"/>
          <w:sz w:val="20"/>
          <w:szCs w:val="20"/>
        </w:rPr>
        <w:t>ося от основного защищаемого сооружения продольной проводимостью и состоянием изоляционного покрытия, например, водопровода или теплопровода к электрозащитной установке или к газопроводу.</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Проектирование ЭХЗ вновь прокладываемых трубопроводов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4.3.19 Прое</w:t>
      </w:r>
      <w:r>
        <w:rPr>
          <w:rFonts w:ascii="Times New Roman" w:hAnsi="Times New Roman"/>
          <w:color w:val="000000"/>
          <w:sz w:val="20"/>
          <w:szCs w:val="20"/>
        </w:rPr>
        <w:t>ктирование ЭХЗ вновь прокладываемых подземных трубопроводов осуществляется одновременно с проектированием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4.3.20 Объемы измерений, выполняемых при определении коррозионной агрессивности грунтов, наличия блуждающих постоянных токов и переменн</w:t>
      </w:r>
      <w:r>
        <w:rPr>
          <w:rFonts w:ascii="Times New Roman" w:hAnsi="Times New Roman"/>
          <w:color w:val="000000"/>
          <w:sz w:val="20"/>
          <w:szCs w:val="20"/>
        </w:rPr>
        <w:t xml:space="preserve">ых токов и зон их опасного влияния, определяются в соответствии с разд.4.2, объем дополнительных данных - по п.п.4.3.4 настоящей Инструкции.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4.3.21 Параметры системы ЭХЗ определяются расчетным путем. При основных расчетах должны быть определены количество</w:t>
      </w:r>
      <w:r>
        <w:rPr>
          <w:rFonts w:ascii="Times New Roman" w:hAnsi="Times New Roman"/>
          <w:color w:val="000000"/>
          <w:sz w:val="20"/>
          <w:szCs w:val="20"/>
        </w:rPr>
        <w:t xml:space="preserve">, параметры и места расположения катодных станций, электродренажных установок, гальванических анодов (протекторов) и анодных заземлителей.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4.3.22 Расчет ЭХЗ может проводиться по ведомственным и региональным методикам, основанным на статистическом материал</w:t>
      </w:r>
      <w:r>
        <w:rPr>
          <w:rFonts w:ascii="Times New Roman" w:hAnsi="Times New Roman"/>
          <w:color w:val="000000"/>
          <w:sz w:val="20"/>
          <w:szCs w:val="20"/>
        </w:rPr>
        <w:t>е (например, о защитных плотностях тока), собранном эксплуатационными и проектными организациями.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4.3.23. Расчет ЭХЗ при совместной защите сооружений различного назначения может проводиться по методике, приведенной в Приложении П. Методика основана на вычи</w:t>
      </w:r>
      <w:r>
        <w:rPr>
          <w:rFonts w:ascii="Times New Roman" w:hAnsi="Times New Roman"/>
          <w:color w:val="000000"/>
          <w:sz w:val="20"/>
          <w:szCs w:val="20"/>
        </w:rPr>
        <w:t xml:space="preserve">слении средней плотности защитного тока для всех сооружений на данной территории с учетом площади поверхности сооружений каждого типа, площади территории и среднего удельного сопротивления грунта и наиболее пригодна при низких или невысоких сопротивлениях </w:t>
      </w:r>
      <w:r>
        <w:rPr>
          <w:rFonts w:ascii="Times New Roman" w:hAnsi="Times New Roman"/>
          <w:color w:val="000000"/>
          <w:sz w:val="20"/>
          <w:szCs w:val="20"/>
        </w:rPr>
        <w:t xml:space="preserve">изоляции и(или) значительных утечках защитного тока на посторонние (не защищенные) сооружения. При использовании данной методики радиус действия и ток одной установки вычисляют по формулам (13) и (11) Приложения П. В Приложении П приведен также конкретный </w:t>
      </w:r>
      <w:r>
        <w:rPr>
          <w:rFonts w:ascii="Times New Roman" w:hAnsi="Times New Roman"/>
          <w:color w:val="000000"/>
          <w:sz w:val="20"/>
          <w:szCs w:val="20"/>
        </w:rPr>
        <w:t xml:space="preserve">пример расчета совместной ЭХЗ.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4.3.24 Расчет ЭХЗ сети трубопроводов может проводиться также на персональном компьютере по программе АРМ ЭХЗ-6П, основанной на решении общей математической задачи о распределении суммарного потенциала по трубам сети. Путем р</w:t>
      </w:r>
      <w:r>
        <w:rPr>
          <w:rFonts w:ascii="Times New Roman" w:hAnsi="Times New Roman"/>
          <w:color w:val="000000"/>
          <w:sz w:val="20"/>
          <w:szCs w:val="20"/>
        </w:rPr>
        <w:t>ешения задачи "Оптимальная система ЭХЗ" при заданных характеристиках сети, количестве и размещении катодных станций, анодных заземлений и дренажей программа подбирает, в частности, оптимальные (минимальные) токи катодной защиты, обеспечивающие защитные сум</w:t>
      </w:r>
      <w:r>
        <w:rPr>
          <w:rFonts w:ascii="Times New Roman" w:hAnsi="Times New Roman"/>
          <w:color w:val="000000"/>
          <w:sz w:val="20"/>
          <w:szCs w:val="20"/>
        </w:rPr>
        <w:t>марные потенциалы по всей сети. Путем решения задачи "Потенциал при заданных токах" программа при заданных характеристиках сети, количестве и заданных токах катодных станций, количестве и размещении анодных заземлителей и электродренажей программа вычисляе</w:t>
      </w:r>
      <w:r>
        <w:rPr>
          <w:rFonts w:ascii="Times New Roman" w:hAnsi="Times New Roman"/>
          <w:color w:val="000000"/>
          <w:sz w:val="20"/>
          <w:szCs w:val="20"/>
        </w:rPr>
        <w:t>т распределение суммарного потенциала по сети, которое может быть сопоставлено с необходимым - с последующим внесением нужных изменений в систему ЭХЗ. После решения указанных основных задач программа подбирает типы выпускаемых катодных станций и необходимы</w:t>
      </w:r>
      <w:r>
        <w:rPr>
          <w:rFonts w:ascii="Times New Roman" w:hAnsi="Times New Roman"/>
          <w:color w:val="000000"/>
          <w:sz w:val="20"/>
          <w:szCs w:val="20"/>
        </w:rPr>
        <w:t>е характеристики других устройств системы ЭХЗ. В число вводимых исходных данных входят для каждого участка сети значения удельного сопротивления грунта и принятые или экспериментально определенные значения сопротивления изоляции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Информация о </w:t>
      </w:r>
      <w:r>
        <w:rPr>
          <w:rFonts w:ascii="Times New Roman" w:hAnsi="Times New Roman"/>
          <w:color w:val="000000"/>
          <w:sz w:val="20"/>
          <w:szCs w:val="20"/>
        </w:rPr>
        <w:t>программе АРМ ЭХЗ-6П, а также пример расчета по этой программе приведены в Приложении 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4.3.25 Расчет анодных заземлений системы ЭХЗ производят с учетом п.4.3.17, исходя из необходимого тока катодной защиты и геолого-геофизического разреза грунта на местн</w:t>
      </w:r>
      <w:r>
        <w:rPr>
          <w:rFonts w:ascii="Times New Roman" w:hAnsi="Times New Roman"/>
          <w:color w:val="000000"/>
          <w:sz w:val="20"/>
          <w:szCs w:val="20"/>
        </w:rPr>
        <w:t>ости, полученного методом вертикального электрического зондирования и отражающего строение грунта, толщины и удельные сопротивления его слоев. Указанные характеристики грунта вместе с типом, размерами и количеством анодных заземлителей определяют сопротивл</w:t>
      </w:r>
      <w:r>
        <w:rPr>
          <w:rFonts w:ascii="Times New Roman" w:hAnsi="Times New Roman"/>
          <w:color w:val="000000"/>
          <w:sz w:val="20"/>
          <w:szCs w:val="20"/>
        </w:rPr>
        <w:t>ение растеканию тока анодного заземления, а сила тока и характеристики самого заземления - срок его службы.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4.3.26 Расчет одиночных вертикальных и горизонтальных заземлителей в однородном и двухслойном грунте, однорядных групповых заземлений из вертикальны</w:t>
      </w:r>
      <w:r>
        <w:rPr>
          <w:rFonts w:ascii="Times New Roman" w:hAnsi="Times New Roman"/>
          <w:color w:val="000000"/>
          <w:sz w:val="20"/>
          <w:szCs w:val="20"/>
        </w:rPr>
        <w:t>х заземлителей в однородном грунте и (с определенными ограничениями) в двухслойном грунте можно производить на персональном компьютере по программе CAG. Информация о программе CAG и пример ее использования приведены в Приложении С.</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4.3.27 Расчет одиночных </w:t>
      </w:r>
      <w:r>
        <w:rPr>
          <w:rFonts w:ascii="Times New Roman" w:hAnsi="Times New Roman"/>
          <w:color w:val="000000"/>
          <w:sz w:val="20"/>
          <w:szCs w:val="20"/>
        </w:rPr>
        <w:t>вертикальных заземлителей (в первую очередь, глубинных) в многослойном грунте с числом слоев от 3 до 12 может производиться на персональном компьютере по программе MLG-2. Информация о программе MLG-2 и пример ее использования приведены в Приложении 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w:t>
      </w:r>
      <w:r>
        <w:rPr>
          <w:rFonts w:ascii="Times New Roman" w:hAnsi="Times New Roman"/>
          <w:color w:val="000000"/>
          <w:sz w:val="20"/>
          <w:szCs w:val="20"/>
        </w:rPr>
        <w:t>28 При использовании программы АРМ ЭХЗ-6П расчет анодного заземления из вертикальных или горизонтальных заземлителей в однородном грунте производится самой программой после расчета и выбора системы катодной защиты.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4.3.29 Расчет защиты гальваническими анод</w:t>
      </w:r>
      <w:r>
        <w:rPr>
          <w:rFonts w:ascii="Times New Roman" w:hAnsi="Times New Roman"/>
          <w:color w:val="000000"/>
          <w:sz w:val="20"/>
          <w:szCs w:val="20"/>
        </w:rPr>
        <w:t xml:space="preserve">ами (протекторами) может проводиться также по методике, приведенной в Приложении У. Расчет дренажной защиты может производиться по методике, приведенной в Приложении Ф.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4.3.30 Расчет гальванической (протекторной) защиты может быть также проведен на персон</w:t>
      </w:r>
      <w:r>
        <w:rPr>
          <w:rFonts w:ascii="Times New Roman" w:hAnsi="Times New Roman"/>
          <w:color w:val="000000"/>
          <w:sz w:val="20"/>
          <w:szCs w:val="20"/>
        </w:rPr>
        <w:t>альном компьютере по программе АРМ ЭХЗ-6П (Приложение Р). Если в процессе расчета катодной защиты необходимые защитные токи оказываются малыми (например, 0,2-0,5 А), программа сама предлагает проектировщику выбрать гальваническую (протекторную) защиту, и е</w:t>
      </w:r>
      <w:r>
        <w:rPr>
          <w:rFonts w:ascii="Times New Roman" w:hAnsi="Times New Roman"/>
          <w:color w:val="000000"/>
          <w:sz w:val="20"/>
          <w:szCs w:val="20"/>
        </w:rPr>
        <w:t>сли такой выбор подтвержден, производит ее расчет.</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Проектирование ЭХЗ действующих трубопроводов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4.3.31 Проектирование ЭХЗ действующих трубопроводов осуществляется в соответствии с Общими положениями п.п.4.3.1-4.3.18 данной Инструкции.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4.3.32 Методики ра</w:t>
      </w:r>
      <w:r>
        <w:rPr>
          <w:rFonts w:ascii="Times New Roman" w:hAnsi="Times New Roman"/>
          <w:color w:val="000000"/>
          <w:sz w:val="20"/>
          <w:szCs w:val="20"/>
        </w:rPr>
        <w:t>счета ЭХЗ проектируемых трубопроводов (пп.4.3.19-4.3.30) могут быть применены и для действующих трубопроводов. Однако в данном случае более надежен метод опытного включения. Выбор параметров поляризованного дренажа осуществляется, как правило, методом опыт</w:t>
      </w:r>
      <w:r>
        <w:rPr>
          <w:rFonts w:ascii="Times New Roman" w:hAnsi="Times New Roman"/>
          <w:color w:val="000000"/>
          <w:sz w:val="20"/>
          <w:szCs w:val="20"/>
        </w:rPr>
        <w:t>ного включения.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4.3.33 В результате опытного включения устанавливают тип ЭХЗ (дренажная или катодная) и основные ее параметры, а также пункты присоединения дренажных кабелей к подземным сооружениям и источникам блуждающих токов или места установки анодных </w:t>
      </w:r>
      <w:r>
        <w:rPr>
          <w:rFonts w:ascii="Times New Roman" w:hAnsi="Times New Roman"/>
          <w:color w:val="000000"/>
          <w:sz w:val="20"/>
          <w:szCs w:val="20"/>
        </w:rPr>
        <w:t>заземлений; зону действия защиты; характер влияния защиты на смежные сооружения, необходимость и возможность осуществления совместной защиты.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4.3.34 Объем измерений, выполняемых при опытном включении, определяется организацией, проектирующей защиту. Порядо</w:t>
      </w:r>
      <w:r>
        <w:rPr>
          <w:rFonts w:ascii="Times New Roman" w:hAnsi="Times New Roman"/>
          <w:color w:val="000000"/>
          <w:sz w:val="20"/>
          <w:szCs w:val="20"/>
        </w:rPr>
        <w:t>к измерений излагается в программе, составленной перед началом работ, в которой указываются режимы работы защиты при опытном включении, пункты измерений на трубопроводах и смежных сооружениях, продолжительность измерений в каждом пункте с указанием размеще</w:t>
      </w:r>
      <w:r>
        <w:rPr>
          <w:rFonts w:ascii="Times New Roman" w:hAnsi="Times New Roman"/>
          <w:color w:val="000000"/>
          <w:sz w:val="20"/>
          <w:szCs w:val="20"/>
        </w:rPr>
        <w:t>ния измерительных приборов.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4.3.35 Измерения потенциалов смежных сооружений в период опытного включения установок ЭХЗ, как правило, выполняются организациями, эксплуатирующими эти сооружения. В отдельных случаях эти работы выполняются организацией, проекти</w:t>
      </w:r>
      <w:r>
        <w:rPr>
          <w:rFonts w:ascii="Times New Roman" w:hAnsi="Times New Roman"/>
          <w:color w:val="000000"/>
          <w:sz w:val="20"/>
          <w:szCs w:val="20"/>
        </w:rPr>
        <w:t>рующей защиту, в присутствии представителей эксплуатационных организаций, в ведении которых находятся смежные сооружения.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4.3.36 При испытаниях установок ЭХЗ должны быть приняты меры по исключению их вредного влияния на смежные сооружения.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4.3.37 Вредное в</w:t>
      </w:r>
      <w:r>
        <w:rPr>
          <w:rFonts w:ascii="Times New Roman" w:hAnsi="Times New Roman"/>
          <w:color w:val="000000"/>
          <w:sz w:val="20"/>
          <w:szCs w:val="20"/>
        </w:rPr>
        <w:t>лияние защиты на смежные подземные металлические сооружения может быть устранено уменьшением тока защиты; регулировкой режима работы защиты на смежных сооружениях (если они оснащены ЭХЗ); включением смежных сооружений в систему совместной защиты.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4.3.38 Дл</w:t>
      </w:r>
      <w:r>
        <w:rPr>
          <w:rFonts w:ascii="Times New Roman" w:hAnsi="Times New Roman"/>
          <w:color w:val="000000"/>
          <w:sz w:val="20"/>
          <w:szCs w:val="20"/>
        </w:rPr>
        <w:t xml:space="preserve">я опытного включения при отсутствии передвижных лабораторий можно использовать выпускаемые электродренажные установки и катодные станции.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4.3.39 При дренажной защите от блуждающих токов точка подключения кабеля к трубопроводу выбирается на таком участке, </w:t>
      </w:r>
      <w:r>
        <w:rPr>
          <w:rFonts w:ascii="Times New Roman" w:hAnsi="Times New Roman"/>
          <w:color w:val="000000"/>
          <w:sz w:val="20"/>
          <w:szCs w:val="20"/>
        </w:rPr>
        <w:t>где средние значения положительных потенциалов трубопровода по отношению к земле максимальны.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Кроме того, пункт подключения дренажных кабелей к трубопроводу выбирается с учетом наименьшего расстояния от пункта присоединения к источнику блуждающих токов (ре</w:t>
      </w:r>
      <w:r>
        <w:rPr>
          <w:rFonts w:ascii="Times New Roman" w:hAnsi="Times New Roman"/>
          <w:color w:val="000000"/>
          <w:sz w:val="20"/>
          <w:szCs w:val="20"/>
        </w:rPr>
        <w:t>льсам, дроссель-трансформаторам, отсасывающим пунктам, тяговым подстанциям), возможности доступа к трубопроводу без вскрытия.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возможности выбора нескольких мест присоединения предпочтение отдают участкам сетей с наибольшими диаметрами при прочих равных</w:t>
      </w:r>
      <w:r>
        <w:rPr>
          <w:rFonts w:ascii="Times New Roman" w:hAnsi="Times New Roman"/>
          <w:color w:val="000000"/>
          <w:sz w:val="20"/>
          <w:szCs w:val="20"/>
        </w:rPr>
        <w:t xml:space="preserve"> условиях.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4.3.40 Не допускается непосредственное присоединение установок дренажной защиты к отрицательным шинам тяговых станций трамвая, а также к сборке отрицательных линий этих подстанций. Не допускается присоединять усиленный дренаж в анодных зонах рел</w:t>
      </w:r>
      <w:r>
        <w:rPr>
          <w:rFonts w:ascii="Times New Roman" w:hAnsi="Times New Roman"/>
          <w:color w:val="000000"/>
          <w:sz w:val="20"/>
          <w:szCs w:val="20"/>
        </w:rPr>
        <w:t>ьсовой сети, а также к рельсам деповских путей.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4.3.41 Подключение усиленного дренажа к рельсовым путям электрифицированных железных дорог не должно приводить в часы интенсивного движения поездов к тому, чтобы в отсасывающем пункте появлялись устойчивые по</w:t>
      </w:r>
      <w:r>
        <w:rPr>
          <w:rFonts w:ascii="Times New Roman" w:hAnsi="Times New Roman"/>
          <w:color w:val="000000"/>
          <w:sz w:val="20"/>
          <w:szCs w:val="20"/>
        </w:rPr>
        <w:t xml:space="preserve">ложительные потенциалы.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4.3.42 Поляризованные и усиленные дренажи, подключаемые к рельсовым путям электрифицированных железных дорог с автоблокировкой, не должны нарушать нормальную работу рельсовых цепей системы централизованной блокировки во всех режима</w:t>
      </w:r>
      <w:r>
        <w:rPr>
          <w:rFonts w:ascii="Times New Roman" w:hAnsi="Times New Roman"/>
          <w:color w:val="000000"/>
          <w:sz w:val="20"/>
          <w:szCs w:val="20"/>
        </w:rPr>
        <w:t>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Места и условия подключения поляризованных и усиленных дренажей согласовываются с соответствующими службами МПС.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4.3.43 Среднечасовой ток всех установок дренажной защиты, подключенных к рельсовому пути или сборке отрицательных питающих линий тяговой по</w:t>
      </w:r>
      <w:r>
        <w:rPr>
          <w:rFonts w:ascii="Times New Roman" w:hAnsi="Times New Roman"/>
          <w:color w:val="000000"/>
          <w:sz w:val="20"/>
          <w:szCs w:val="20"/>
        </w:rPr>
        <w:t>дстанции магистральных участков электрифицированных дорог постоянного тока, не должен превышать 25% общей нагрузки данной тяговой подстанции.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4.3.44 При опытном включении в качестве дренажного кабеля можно использовать шланговые кабели сечением 16-120 мм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4.3.45 При присоединении дренажного кабеля к трубопроводу и элементам отсасывающей сети электротранспорта должен быть обеспечен надежный электрический контакт путем плотного скрепления контактирующих поверхностей.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Присоединение к рельсам трамвая и железн</w:t>
      </w:r>
      <w:r>
        <w:rPr>
          <w:rFonts w:ascii="Times New Roman" w:hAnsi="Times New Roman"/>
          <w:color w:val="000000"/>
          <w:sz w:val="20"/>
          <w:szCs w:val="20"/>
        </w:rPr>
        <w:t xml:space="preserve">ых дорог может выполняться при помощи специальной струбцины, обжимающей подошву рельса, или болтовых соединений. В случае сварных стыков используются отверстия, имеющиеся в шейках рельсов.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Подключение дренажного кабеля к отсасывающему пункту, сборке отсас</w:t>
      </w:r>
      <w:r>
        <w:rPr>
          <w:rFonts w:ascii="Times New Roman" w:hAnsi="Times New Roman"/>
          <w:color w:val="000000"/>
          <w:sz w:val="20"/>
          <w:szCs w:val="20"/>
        </w:rPr>
        <w:t>ывающих кабелей и средней точке путевого дросселя выполняется с использованием существующего болтового соединения с применением дополнительной гайки.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4.3.46 На опытное включение дренажной установки должно быть получено разрешение транспортного ведомства. П</w:t>
      </w:r>
      <w:r>
        <w:rPr>
          <w:rFonts w:ascii="Times New Roman" w:hAnsi="Times New Roman"/>
          <w:color w:val="000000"/>
          <w:sz w:val="20"/>
          <w:szCs w:val="20"/>
        </w:rPr>
        <w:t xml:space="preserve">редставитель ведомства при опытном включении присоединяет дренажный кабель к сооружениям источников блуждающих токов.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4.3.47 Продолжительность работы опытной дренажной защиты зависит от местных условий и составляет от нескольких десятков минут до нескольк</w:t>
      </w:r>
      <w:r>
        <w:rPr>
          <w:rFonts w:ascii="Times New Roman" w:hAnsi="Times New Roman"/>
          <w:color w:val="000000"/>
          <w:sz w:val="20"/>
          <w:szCs w:val="20"/>
        </w:rPr>
        <w:t>их часов. При этом, как правило, должен быть охвачен период максимальных нагрузок электротранспорта.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4.3.48 Измерение тока дренажа, потенциалов защищаемого трубопровода, смежных подземных сооружений и рельсов электротранспорта производят в соответствии с р</w:t>
      </w:r>
      <w:r>
        <w:rPr>
          <w:rFonts w:ascii="Times New Roman" w:hAnsi="Times New Roman"/>
          <w:color w:val="000000"/>
          <w:sz w:val="20"/>
          <w:szCs w:val="20"/>
        </w:rPr>
        <w:t>ежимами работы защиты, намеченными программой.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4.3.49 Если в результате измерений установлено, что зона эффективного действия поляризованной дренажной установки не распространяется на весь район выявленной опасности, пункт дренирования перемещают или включ</w:t>
      </w:r>
      <w:r>
        <w:rPr>
          <w:rFonts w:ascii="Times New Roman" w:hAnsi="Times New Roman"/>
          <w:color w:val="000000"/>
          <w:sz w:val="20"/>
          <w:szCs w:val="20"/>
        </w:rPr>
        <w:t>ают одновременно несколько дренажных установок в различных пунктах.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недостаточной эффективности принятых мер проводят опытное включение усиленных дренажных установок или комплекса дренажных установок с катодной станцией. В последнем случае опытное вклю</w:t>
      </w:r>
      <w:r>
        <w:rPr>
          <w:rFonts w:ascii="Times New Roman" w:hAnsi="Times New Roman"/>
          <w:color w:val="000000"/>
          <w:sz w:val="20"/>
          <w:szCs w:val="20"/>
        </w:rPr>
        <w:t xml:space="preserve">чение катодной станции проводят после окончательного выбора параметров дренажных установок.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4.3.50 При опытном включении катодной защиты для установки временных заземлений, как правило, выбирают участки, на которых впоследствии предполагается разместить и</w:t>
      </w:r>
      <w:r>
        <w:rPr>
          <w:rFonts w:ascii="Times New Roman" w:hAnsi="Times New Roman"/>
          <w:color w:val="000000"/>
          <w:sz w:val="20"/>
          <w:szCs w:val="20"/>
        </w:rPr>
        <w:t xml:space="preserve"> стационарные заземления.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4.3.51 Временное анодное заземление представляет собой ряд металлических электродов, помещенных вертикально в грунт на расстоянии 2-3 м друг от друга в 1 или 2 ряда. В качестве электродов обычно применяет некондиционные трубы диам</w:t>
      </w:r>
      <w:r>
        <w:rPr>
          <w:rFonts w:ascii="Times New Roman" w:hAnsi="Times New Roman"/>
          <w:color w:val="000000"/>
          <w:sz w:val="20"/>
          <w:szCs w:val="20"/>
        </w:rPr>
        <w:t>етром 25-50 мм и длиной 1,5-2 м, забитые в землю на глубину 1-1,5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4.3.52 Анодное заземление следует относить от подземных сооружений на максимально возможное расстояние. В отдельных случаях при отсутствии достаточной площади для размещения анодного зазе</w:t>
      </w:r>
      <w:r>
        <w:rPr>
          <w:rFonts w:ascii="Times New Roman" w:hAnsi="Times New Roman"/>
          <w:color w:val="000000"/>
          <w:sz w:val="20"/>
          <w:szCs w:val="20"/>
        </w:rPr>
        <w:t>мления применяют заземления, состоящие из двух и более групп электродов, расположенных на отдельных участках, группы электродов соединяют между собой кабелем либо индивидуально подключают к катодной станции.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Для обеспечения эффективности катодной защиты це</w:t>
      </w:r>
      <w:r>
        <w:rPr>
          <w:rFonts w:ascii="Times New Roman" w:hAnsi="Times New Roman"/>
          <w:color w:val="000000"/>
          <w:sz w:val="20"/>
          <w:szCs w:val="20"/>
        </w:rPr>
        <w:t>лесообразно выбирать участки размещения анодных заземлений, на которых между защищаемыми трубопроводами и анодным заземлением отсутствуют прокладки других подземных металлических сооружений.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 возможности анодное заземление следует размещать на участках с</w:t>
      </w:r>
      <w:r>
        <w:rPr>
          <w:rFonts w:ascii="Times New Roman" w:hAnsi="Times New Roman"/>
          <w:color w:val="000000"/>
          <w:sz w:val="20"/>
          <w:szCs w:val="20"/>
        </w:rPr>
        <w:t xml:space="preserve"> минимальным удельным электрическим сопротивлением грунта и без дорожного покрытия (газоны, скверы, пойменные участки рек, прудов т.п.).</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4.3.53 Как правило, при опытном включении катодной защиты определяют основной ее параметр - среднее значение силы тока </w:t>
      </w:r>
      <w:r>
        <w:rPr>
          <w:rFonts w:ascii="Times New Roman" w:hAnsi="Times New Roman"/>
          <w:color w:val="000000"/>
          <w:sz w:val="20"/>
          <w:szCs w:val="20"/>
        </w:rPr>
        <w:t>в цепи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составлении проекта остальные параметры защиты (сопротивление дренажного кабеля, сопротивление растеканию тока анодного заземления, напряжение на зажимах катодной станции или вольтодобавочного устройства усиленного электродренажа) рассчитыв</w:t>
      </w:r>
      <w:r>
        <w:rPr>
          <w:rFonts w:ascii="Times New Roman" w:hAnsi="Times New Roman"/>
          <w:color w:val="000000"/>
          <w:sz w:val="20"/>
          <w:szCs w:val="20"/>
        </w:rPr>
        <w:t>ают либо выбирают с учетом технико-экономических показателей различных вариантов соотношения параметров.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4.3.54 Проектирование ЭХЗ подземных стальных трубопроводов, находившихся в коррозионно-опасных условиях более сроков, указанных в п.2.1.6, осуществляет</w:t>
      </w:r>
      <w:r>
        <w:rPr>
          <w:rFonts w:ascii="Times New Roman" w:hAnsi="Times New Roman"/>
          <w:color w:val="000000"/>
          <w:sz w:val="20"/>
          <w:szCs w:val="20"/>
        </w:rPr>
        <w:t>ся после проверки их технического состояния в соответствии с НТД и устранения выявленных дефектов.</w:t>
      </w:r>
    </w:p>
    <w:p w:rsidR="00000000" w:rsidRDefault="007E63A9">
      <w:pPr>
        <w:ind w:firstLine="284"/>
        <w:jc w:val="both"/>
        <w:rPr>
          <w:rFonts w:ascii="Times New Roman" w:hAnsi="Times New Roman"/>
          <w:color w:val="000000"/>
        </w:rPr>
      </w:pPr>
      <w:r>
        <w:rPr>
          <w:rFonts w:ascii="Times New Roman" w:hAnsi="Times New Roman"/>
          <w:color w:val="000000"/>
        </w:rPr>
        <w:t>Примечание:</w:t>
      </w:r>
    </w:p>
    <w:p w:rsidR="00000000" w:rsidRDefault="007E63A9">
      <w:pPr>
        <w:ind w:firstLine="284"/>
        <w:jc w:val="both"/>
        <w:rPr>
          <w:rFonts w:ascii="Times New Roman" w:hAnsi="Times New Roman"/>
          <w:color w:val="000000"/>
        </w:rPr>
      </w:pPr>
      <w:r>
        <w:rPr>
          <w:rFonts w:ascii="Times New Roman" w:hAnsi="Times New Roman"/>
          <w:color w:val="000000"/>
        </w:rPr>
        <w:t>В связи с тем, что при включении ЭХЗ возможно восстановление и отслаивание продуктов коррозии на поверхности трубопровода, длительно находившегос</w:t>
      </w:r>
      <w:r>
        <w:rPr>
          <w:rFonts w:ascii="Times New Roman" w:hAnsi="Times New Roman"/>
          <w:color w:val="000000"/>
        </w:rPr>
        <w:t>я в эксплуатации, необходимо в течение 1-го года эксплуатации ЭХЗ осуществить проверку плотности (а по возможности и прочности) трубопровода и проверку изоляции "надтрассовым" методом.</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4.4 ПРОИЗВОДСТВО СТРОИТЕЛЬНО-МОНТАЖНЫХ РАБОТ ПО ЭЛЕКТРОХИМИЧЕСКОЙ ЗАЩИ</w:t>
      </w:r>
      <w:r>
        <w:rPr>
          <w:rFonts w:ascii="Times New Roman" w:hAnsi="Times New Roman"/>
          <w:color w:val="000000"/>
          <w:sz w:val="20"/>
          <w:szCs w:val="20"/>
        </w:rPr>
        <w:t>ТЕ</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 Перед началом строительства проект должен быть зарегистрирован Подрядчиком в организации, осуществляющей такую регистрацию.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Регистрирующая проект организация проверяет действительность на текущий момент согласований проекта, определяет соответств</w:t>
      </w:r>
      <w:r>
        <w:rPr>
          <w:rFonts w:ascii="Times New Roman" w:hAnsi="Times New Roman"/>
          <w:color w:val="000000"/>
          <w:sz w:val="20"/>
          <w:szCs w:val="20"/>
        </w:rPr>
        <w:t>ие предусмотренных проектом мероприятий возможностям и требованиям текущего периода, необходимость реализации проекта к моменту регистрации и наличие лицензии у Подрядчика.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Необходимые изменения, вносящиеся в проект на этой стадии, должны быть согласованы </w:t>
      </w:r>
      <w:r>
        <w:rPr>
          <w:rFonts w:ascii="Times New Roman" w:hAnsi="Times New Roman"/>
          <w:color w:val="000000"/>
          <w:sz w:val="20"/>
          <w:szCs w:val="20"/>
        </w:rPr>
        <w:t>со всеми заинтересованными организациями, согласовавшими проект при его разработке, и новыми организациями, чьи интересы затрагиваются при внесении этих изменений в проект.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4.4.2 До начала строительно-монтажных работ строительная организация получает в соо</w:t>
      </w:r>
      <w:r>
        <w:rPr>
          <w:rFonts w:ascii="Times New Roman" w:hAnsi="Times New Roman"/>
          <w:color w:val="000000"/>
          <w:sz w:val="20"/>
          <w:szCs w:val="20"/>
        </w:rPr>
        <w:t>тветствующих местных органах власти разрешение на производство работ, после чего вызывает на место производства работ представителей всех заинтересованных организаций, уточняет с их помощью наличие и местоположение в зоне производства работ подземных соору</w:t>
      </w:r>
      <w:r>
        <w:rPr>
          <w:rFonts w:ascii="Times New Roman" w:hAnsi="Times New Roman"/>
          <w:color w:val="000000"/>
          <w:sz w:val="20"/>
          <w:szCs w:val="20"/>
        </w:rPr>
        <w:t>жений и коммуникаций, согласовывает с ними план производства работ.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организации, чьи подземные сооружения или коммуникации находятся в непосредственной (до 5 м) близости к местам производства работ, должны быть получены письменные уведомления с привязка</w:t>
      </w:r>
      <w:r>
        <w:rPr>
          <w:rFonts w:ascii="Times New Roman" w:hAnsi="Times New Roman"/>
          <w:color w:val="000000"/>
          <w:sz w:val="20"/>
          <w:szCs w:val="20"/>
        </w:rPr>
        <w:t>ми этих сооружений или коммуникаций и особыми требованиями к организации производства работ, если они имеются.</w:t>
      </w:r>
    </w:p>
    <w:p w:rsidR="00000000" w:rsidRDefault="007E63A9">
      <w:pPr>
        <w:ind w:firstLine="284"/>
        <w:jc w:val="both"/>
        <w:rPr>
          <w:rFonts w:ascii="Times New Roman" w:hAnsi="Times New Roman"/>
          <w:color w:val="000000"/>
        </w:rPr>
      </w:pPr>
      <w:r>
        <w:rPr>
          <w:rFonts w:ascii="Times New Roman" w:hAnsi="Times New Roman"/>
          <w:color w:val="000000"/>
        </w:rPr>
        <w:t>Примечание:</w:t>
      </w:r>
    </w:p>
    <w:p w:rsidR="00000000" w:rsidRDefault="007E63A9">
      <w:pPr>
        <w:ind w:firstLine="284"/>
        <w:jc w:val="both"/>
        <w:rPr>
          <w:rFonts w:ascii="Times New Roman" w:hAnsi="Times New Roman"/>
          <w:color w:val="000000"/>
        </w:rPr>
      </w:pPr>
      <w:r>
        <w:rPr>
          <w:rFonts w:ascii="Times New Roman" w:hAnsi="Times New Roman"/>
          <w:color w:val="000000"/>
        </w:rPr>
        <w:t>Местными органами власти может быть установлен и другой порядок организации подготовки к строительно-монтажным работам, в соответстви</w:t>
      </w:r>
      <w:r>
        <w:rPr>
          <w:rFonts w:ascii="Times New Roman" w:hAnsi="Times New Roman"/>
          <w:color w:val="000000"/>
        </w:rPr>
        <w:t>и с которым Подрядчик получает уведомления непосредственно по месту размещения заинтересованных организаций. В этих случаях необходимость вызова их представителей на место производства работ определяется в момент получения уведомления.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4.4.3 Перед началом</w:t>
      </w:r>
      <w:r>
        <w:rPr>
          <w:rFonts w:ascii="Times New Roman" w:hAnsi="Times New Roman"/>
          <w:color w:val="000000"/>
          <w:sz w:val="20"/>
          <w:szCs w:val="20"/>
        </w:rPr>
        <w:t xml:space="preserve"> строительно-монтажных работ Подрядчик извещает о дате начала работ Заказчика, проектную организацию, организацию, осуществляющую технический надзор за строительством, и организацию, на обслуживание которой будет передаваться строящиеся защитные установки.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Сроки извещения о начале строительно-монтажных работ определяются указанными организациями.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4.4.4 Строительно-монтажные работы на объектах строительства установок ЭХЗ должны осуществляться по технологиям, предусмотренным проектами производства работ.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w:t>
      </w:r>
      <w:r>
        <w:rPr>
          <w:rFonts w:ascii="Times New Roman" w:hAnsi="Times New Roman"/>
          <w:color w:val="000000"/>
          <w:sz w:val="20"/>
          <w:szCs w:val="20"/>
        </w:rPr>
        <w:t xml:space="preserve">.5 Строительство и монтаж узлов и деталей установок ЭХЗ рекомендуется осуществлять по типовым чертежам альбома МГНП 01-99 "Узлы и детали электрозащиты инженерных сетей от коррозии" АО института "МосгазНИИПроект".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Допускается строительство и монтаж отдельн</w:t>
      </w:r>
      <w:r>
        <w:rPr>
          <w:rFonts w:ascii="Times New Roman" w:hAnsi="Times New Roman"/>
          <w:color w:val="000000"/>
          <w:sz w:val="20"/>
          <w:szCs w:val="20"/>
        </w:rPr>
        <w:t>ых узлов и деталей установок ЭХЗ по чертежам, разработанным специализированными проектными организациями (имеющими лицензии на выполнение конструкторских разработок) и согласованным с Заказчиком, эксплуатационной организацией и подрядными строительными орг</w:t>
      </w:r>
      <w:r>
        <w:rPr>
          <w:rFonts w:ascii="Times New Roman" w:hAnsi="Times New Roman"/>
          <w:color w:val="000000"/>
          <w:sz w:val="20"/>
          <w:szCs w:val="20"/>
        </w:rPr>
        <w:t xml:space="preserve">анизациями.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4.4.6 На каждом объекте строительства установок ЭХЗ Подрядчиком заводится журнал авторского и технического надзора, в который должны заносить свои замечания и сведения о контроле производства работ те организации, которые осуществляют техничес</w:t>
      </w:r>
      <w:r>
        <w:rPr>
          <w:rFonts w:ascii="Times New Roman" w:hAnsi="Times New Roman"/>
          <w:color w:val="000000"/>
          <w:sz w:val="20"/>
          <w:szCs w:val="20"/>
        </w:rPr>
        <w:t xml:space="preserve">кий надзор за строительством, авторский надзор и приемку отдельных узлов.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4.4.7 Отступления от проектных решений в процессе строительства допускаются после согласований с проектными организациями, эксплуатационными организациями и Заказчиками, а также с т</w:t>
      </w:r>
      <w:r>
        <w:rPr>
          <w:rFonts w:ascii="Times New Roman" w:hAnsi="Times New Roman"/>
          <w:color w:val="000000"/>
          <w:sz w:val="20"/>
          <w:szCs w:val="20"/>
        </w:rPr>
        <w:t xml:space="preserve">ерриториальными организациями - держателями геофонда, в случаях, когда отступления связаны с размещением подземных сооружений.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Если отступления затрагивают интересы других организаций, они должны быть предварительно с ними согласованы.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4.4.8 Приварку конт</w:t>
      </w:r>
      <w:r>
        <w:rPr>
          <w:rFonts w:ascii="Times New Roman" w:hAnsi="Times New Roman"/>
          <w:color w:val="000000"/>
          <w:sz w:val="20"/>
          <w:szCs w:val="20"/>
        </w:rPr>
        <w:t>актных устройств, электроперемычек и контрольных проводников к действующим трубопроводам осуществляют организации, которые эксплуатируют эти трубопроводы, по договорам с Подрядчиками.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Приварку контактных устройств, электроперемычек и контрольных проводнико</w:t>
      </w:r>
      <w:r>
        <w:rPr>
          <w:rFonts w:ascii="Times New Roman" w:hAnsi="Times New Roman"/>
          <w:color w:val="000000"/>
          <w:sz w:val="20"/>
          <w:szCs w:val="20"/>
        </w:rPr>
        <w:t>в к строящимся трубопроводам осуществляют специализированные строительные организации, имеющие лицензии на производство сварочных работ на трубопроводах, и паспортированные сварщики.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Все работы, связанные с присоединениями дренажных кабелей к соответствующ</w:t>
      </w:r>
      <w:r>
        <w:rPr>
          <w:rFonts w:ascii="Times New Roman" w:hAnsi="Times New Roman"/>
          <w:color w:val="000000"/>
          <w:sz w:val="20"/>
          <w:szCs w:val="20"/>
        </w:rPr>
        <w:t xml:space="preserve">им устройствам сети электрифицированного транспорта, производят в соответствии с предписаниями эксплуатационных организаций (железных дорог и трамвая) и в присутствии представителей этих организаций.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4.4.9 Восстановление изоляционных покрытий на трубопров</w:t>
      </w:r>
      <w:r>
        <w:rPr>
          <w:rFonts w:ascii="Times New Roman" w:hAnsi="Times New Roman"/>
          <w:color w:val="000000"/>
          <w:sz w:val="20"/>
          <w:szCs w:val="20"/>
        </w:rPr>
        <w:t>одах после приварки контактных устройств, электроперемычек или контрольных проводников осуществляют организации, которые эксплуатируют эти трубопроводы, или с их согласия специализированные организации, имеющие лицензии на производство изоляционных работ н</w:t>
      </w:r>
      <w:r>
        <w:rPr>
          <w:rFonts w:ascii="Times New Roman" w:hAnsi="Times New Roman"/>
          <w:color w:val="000000"/>
          <w:sz w:val="20"/>
          <w:szCs w:val="20"/>
        </w:rPr>
        <w:t>а действующих трубопроводах, по договорам с Подрядчиками.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4.4.10 Используемые в качестве стационарных медносульфатные электроды сравнения, например, типа ЭНЕС должны быть заполнены незамерзающим электролитом в соответствии с сертификатом качества.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Перед об</w:t>
      </w:r>
      <w:r>
        <w:rPr>
          <w:rFonts w:ascii="Times New Roman" w:hAnsi="Times New Roman"/>
          <w:color w:val="000000"/>
          <w:sz w:val="20"/>
          <w:szCs w:val="20"/>
        </w:rPr>
        <w:t>орудованием контрольно-измерительных пунктов стационарными медно-сульфатными электродами сравнения необходимо проводить лабораторный предустановочный контроль последних, в процессе которого строительной организацией проверяется переходное сопротивление "эл</w:t>
      </w:r>
      <w:r>
        <w:rPr>
          <w:rFonts w:ascii="Times New Roman" w:hAnsi="Times New Roman"/>
          <w:color w:val="000000"/>
          <w:sz w:val="20"/>
          <w:szCs w:val="20"/>
        </w:rPr>
        <w:t>ектрод - влагонасыщенный песок".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 этой целью до начала измерений электроды выдерживают в нормальных климатических условиях не менее 3 ч.</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Измерение переходного электрического сопротивления электродов производят по схеме, приведенной на рис.4.4.1.</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3810000" cy="2085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085975"/>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Рис.4</w:t>
      </w:r>
      <w:r>
        <w:rPr>
          <w:rFonts w:ascii="Times New Roman" w:hAnsi="Times New Roman"/>
          <w:color w:val="000000"/>
          <w:sz w:val="20"/>
          <w:szCs w:val="20"/>
        </w:rPr>
        <w:t>.4.1 Схема измерения переходного электрического сопротивления электродов сравнения</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1 - проверяемый электрод сравнения; 2 - омметр (мультиметр типа 43313.1);</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3 - металлическая кювета; 4 - песок, увлажненный раствором NaCl в дистиллированной воде.</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Кювету из</w:t>
      </w:r>
      <w:r>
        <w:rPr>
          <w:rFonts w:ascii="Times New Roman" w:hAnsi="Times New Roman"/>
          <w:color w:val="000000"/>
          <w:sz w:val="20"/>
          <w:szCs w:val="20"/>
        </w:rPr>
        <w:t xml:space="preserve"> нержавеющей стали или алюминия размерами 30х30х10 см заполняют песком на высоту 9 см. Песок увлажняют до полного насыщения раствором NaCl с концентрацией 500 мг на 1 литр воды.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Электроды устанавливают поочередно на поверхность песка в средней части кюветы</w:t>
      </w:r>
      <w:r>
        <w:rPr>
          <w:rFonts w:ascii="Times New Roman" w:hAnsi="Times New Roman"/>
          <w:color w:val="000000"/>
          <w:sz w:val="20"/>
          <w:szCs w:val="20"/>
        </w:rPr>
        <w:t>. Для создания надежного электролитического контакта ионообменной мембраны электрода с песком основание электродов следует обмазать указанным увлажненным песком, втерев его в защитную решетку на дне электрода.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Через 10±1 мин после установки электродов в кю</w:t>
      </w:r>
      <w:r>
        <w:rPr>
          <w:rFonts w:ascii="Times New Roman" w:hAnsi="Times New Roman"/>
          <w:color w:val="000000"/>
          <w:sz w:val="20"/>
          <w:szCs w:val="20"/>
        </w:rPr>
        <w:t>вету измеряют переходное сопротивление электродов омметром (например, мультиметром 43313.1). Измерительные проводники от омметра присоединяют к электроду сравнения и кювете.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Переходное сопротивление "электрод - влагонасыщенный песок" должно быть не более 1</w:t>
      </w:r>
      <w:r>
        <w:rPr>
          <w:rFonts w:ascii="Times New Roman" w:hAnsi="Times New Roman"/>
          <w:color w:val="000000"/>
          <w:sz w:val="20"/>
          <w:szCs w:val="20"/>
        </w:rPr>
        <w:t>5 кОм.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Стационарный электрод сравнения с датчиком потенциала устанавливают в КИПе так, чтобы дно корпуса и датчик находились на уровне нижней образующей трубопровода и на расстоянии 100 мм от его боковой поверхности. При этом плоскость датчика должна быть </w:t>
      </w:r>
      <w:r>
        <w:rPr>
          <w:rFonts w:ascii="Times New Roman" w:hAnsi="Times New Roman"/>
          <w:color w:val="000000"/>
          <w:sz w:val="20"/>
          <w:szCs w:val="20"/>
        </w:rPr>
        <w:t xml:space="preserve">перпендикулярна к оси трубопровода, а на боковой поверхности трубопровода не должно быть дефектов в изоляции.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Медносульфатные электроды сравнения после установки (так же, как контрольно-измерительные пункты, электроперемычки, контактные устройства, индика</w:t>
      </w:r>
      <w:r>
        <w:rPr>
          <w:rFonts w:ascii="Times New Roman" w:hAnsi="Times New Roman"/>
          <w:color w:val="000000"/>
          <w:sz w:val="20"/>
          <w:szCs w:val="20"/>
        </w:rPr>
        <w:t>торы коррозии и др.) необходимо засыпать вручную.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4.4.11 Технологический процесс монтажа контактных устройств, электроперемычек, контрольно-измерительных пунктов и анодных заземлителей должен осуществляться под пооперационным контролем представителей орган</w:t>
      </w:r>
      <w:r>
        <w:rPr>
          <w:rFonts w:ascii="Times New Roman" w:hAnsi="Times New Roman"/>
          <w:color w:val="000000"/>
          <w:sz w:val="20"/>
          <w:szCs w:val="20"/>
        </w:rPr>
        <w:t>изаций, осуществляющих технический надзор за строительством ЭХЗ установок с оформлением соответствующих актов приемки.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4.4.12 Прокладка кабелей по стенам зданий и опорам, монтаж электрических щитков и подключения к действующим сетям электропитания должны о</w:t>
      </w:r>
      <w:r>
        <w:rPr>
          <w:rFonts w:ascii="Times New Roman" w:hAnsi="Times New Roman"/>
          <w:color w:val="000000"/>
          <w:sz w:val="20"/>
          <w:szCs w:val="20"/>
        </w:rPr>
        <w:t>существляться в соответствии с требованиями "Правил устройства электроустановок" (ПУЭ) Министерства топлива и энергетики Российской Федерации, "Правил эксплуатации электроустановок потребителей" (ПЭЭП) Главэнергонадзора России и "Правил техники безопасност</w:t>
      </w:r>
      <w:r>
        <w:rPr>
          <w:rFonts w:ascii="Times New Roman" w:hAnsi="Times New Roman"/>
          <w:color w:val="000000"/>
          <w:sz w:val="20"/>
          <w:szCs w:val="20"/>
        </w:rPr>
        <w:t>и при эксплуатации электроустановок потребителей" (ПТБЭЭП) Главэнергонадзора России. Условия присоединения к действующим сетям электропитания должны удовлетворять также техническим требованиям энергоснабжающей организации, полученным на стадии разработки п</w:t>
      </w:r>
      <w:r>
        <w:rPr>
          <w:rFonts w:ascii="Times New Roman" w:hAnsi="Times New Roman"/>
          <w:color w:val="000000"/>
          <w:sz w:val="20"/>
          <w:szCs w:val="20"/>
        </w:rPr>
        <w:t>роекта.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4.4.13 Прокладка кабелей в земле осуществляется в соответствии с требованиями ПУЭ. Засыпка уложенных в траншеи кабелей производится после их приемки представителем технического надзора с оформлением соответствующих актов.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4.4.14 Оборудование для ус</w:t>
      </w:r>
      <w:r>
        <w:rPr>
          <w:rFonts w:ascii="Times New Roman" w:hAnsi="Times New Roman"/>
          <w:color w:val="000000"/>
          <w:sz w:val="20"/>
          <w:szCs w:val="20"/>
        </w:rPr>
        <w:t>тановок ЭХЗ должно проходить предустановочный (предмонтажный) контроль на соответствие показателям качества с оформлением соответствующих актов. Предустановочный контроль выполняется Заказчиком или по договору с ним Подрядчиком или эксплуатационной организ</w:t>
      </w:r>
      <w:r>
        <w:rPr>
          <w:rFonts w:ascii="Times New Roman" w:hAnsi="Times New Roman"/>
          <w:color w:val="000000"/>
          <w:sz w:val="20"/>
          <w:szCs w:val="20"/>
        </w:rPr>
        <w:t>ацией.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4.4.15 Проверка работоспособности и надежности преобразователей различных типов проводится согласно схеме рис.4.4.2.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качестве нагрузки могут быть использованы проволочные или ленточные сопротивления, в частности, намотанные на изолированную трубу.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Для каждого из испытываемых преобразователей величина нагрузочного сопротивления должна быть равна отношению номинального выходного напряжения к номинальному выходному току.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Все преобразователи проверяются в режиме ручного управления. С помощью ручки пер</w:t>
      </w:r>
      <w:r>
        <w:rPr>
          <w:rFonts w:ascii="Times New Roman" w:hAnsi="Times New Roman"/>
          <w:color w:val="000000"/>
          <w:sz w:val="20"/>
          <w:szCs w:val="20"/>
        </w:rPr>
        <w:t>еменного резистора проверяются: возможность установки номинальных выходных параметров, диапазон регулирования выходного напряжения, значение которого должно меняться в пределах, указанных в паспорте.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номинальном напряжении устанавливается номинальный т</w:t>
      </w:r>
      <w:r>
        <w:rPr>
          <w:rFonts w:ascii="Times New Roman" w:hAnsi="Times New Roman"/>
          <w:color w:val="000000"/>
          <w:sz w:val="20"/>
          <w:szCs w:val="20"/>
        </w:rPr>
        <w:t xml:space="preserve">ок и производится трехкратное отключение и включение питающего напряжения, затем проверяется работоспособность преобразователя при работе в номинальном режиме в течение не менее 1 ч.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Указанные выше испытания проводятся на обеих ступенях выходного напряжен</w:t>
      </w:r>
      <w:r>
        <w:rPr>
          <w:rFonts w:ascii="Times New Roman" w:hAnsi="Times New Roman"/>
          <w:color w:val="000000"/>
          <w:sz w:val="20"/>
          <w:szCs w:val="20"/>
        </w:rPr>
        <w:t>ия преобразователя.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Затем автоматические преобразователи переводятся в режим автоматического поддержания разности потенциалов между трубопроводом и электродом сравнения. Согласно схеме к преобразователю подключается делитель напряжения на резисторах. Пооче</w:t>
      </w:r>
      <w:r>
        <w:rPr>
          <w:rFonts w:ascii="Times New Roman" w:hAnsi="Times New Roman"/>
          <w:color w:val="000000"/>
          <w:sz w:val="20"/>
          <w:szCs w:val="20"/>
        </w:rPr>
        <w:t xml:space="preserve">редно устанавливается заданная разность потенциалов 0,8; 2,0 и 3,5 В и измеряется разность потенциалов на клеммах блока управления. Измерения производятся прибором с входным сопротивлением не менее 200 кОм/В. Разница между значениями измеряемой и заданной </w:t>
      </w:r>
      <w:r>
        <w:rPr>
          <w:rFonts w:ascii="Times New Roman" w:hAnsi="Times New Roman"/>
          <w:color w:val="000000"/>
          <w:sz w:val="20"/>
          <w:szCs w:val="20"/>
        </w:rPr>
        <w:t>разности потенциалов не должна превышать указанных в паспорте значений.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На преобразователи, не выдержавшие испытаний предустановочного контроля, составляется акт-рекламакция, который предъявляется заводу-изготовителю. </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3810000" cy="3952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952875"/>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Рис.4.4.2 Схема проверки работы п</w:t>
      </w:r>
      <w:r>
        <w:rPr>
          <w:rFonts w:ascii="Times New Roman" w:hAnsi="Times New Roman"/>
          <w:color w:val="000000"/>
          <w:sz w:val="20"/>
          <w:szCs w:val="20"/>
        </w:rPr>
        <w:t>реобразователя в ручном и автоматическом режимах</w:t>
      </w:r>
    </w:p>
    <w:p w:rsidR="00000000" w:rsidRDefault="007E63A9">
      <w:pPr>
        <w:ind w:firstLine="284"/>
        <w:jc w:val="center"/>
        <w:rPr>
          <w:rFonts w:ascii="Times New Roman" w:hAnsi="Times New Roman"/>
          <w:color w:val="000000"/>
          <w:sz w:val="20"/>
          <w:szCs w:val="20"/>
        </w:rPr>
      </w:pPr>
    </w:p>
    <w:tbl>
      <w:tblPr>
        <w:tblW w:w="4499" w:type="pct"/>
        <w:tblCellMar>
          <w:left w:w="28" w:type="dxa"/>
          <w:right w:w="28" w:type="dxa"/>
        </w:tblCellMar>
        <w:tblLook w:val="0000" w:firstRow="0" w:lastRow="0" w:firstColumn="0" w:lastColumn="0" w:noHBand="0" w:noVBand="0"/>
      </w:tblPr>
      <w:tblGrid>
        <w:gridCol w:w="3855"/>
        <w:gridCol w:w="1950"/>
        <w:gridCol w:w="1725"/>
      </w:tblGrid>
      <w:tr w:rsidR="00000000">
        <w:tblPrEx>
          <w:tblCellMar>
            <w:top w:w="0" w:type="dxa"/>
            <w:bottom w:w="0" w:type="dxa"/>
          </w:tblCellMar>
        </w:tblPrEx>
        <w:tc>
          <w:tcPr>
            <w:tcW w:w="38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Номинальное выходное напряжение, В</w:t>
            </w:r>
          </w:p>
        </w:tc>
        <w:tc>
          <w:tcPr>
            <w:tcW w:w="195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color w:val="000000"/>
                <w:sz w:val="20"/>
                <w:szCs w:val="20"/>
                <w:vertAlign w:val="subscript"/>
                <w:lang w:val="en-US"/>
              </w:rPr>
              <w:t>1</w:t>
            </w:r>
            <w:r>
              <w:rPr>
                <w:rFonts w:ascii="Times New Roman" w:hAnsi="Times New Roman"/>
                <w:color w:val="000000"/>
                <w:sz w:val="20"/>
                <w:szCs w:val="20"/>
              </w:rPr>
              <w:t>, кОм ±10%</w:t>
            </w:r>
          </w:p>
        </w:tc>
        <w:tc>
          <w:tcPr>
            <w:tcW w:w="17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color w:val="000000"/>
                <w:sz w:val="20"/>
                <w:szCs w:val="20"/>
                <w:vertAlign w:val="subscript"/>
                <w:lang w:val="en-US"/>
              </w:rPr>
              <w:t>2</w:t>
            </w:r>
            <w:r>
              <w:rPr>
                <w:rFonts w:ascii="Times New Roman" w:hAnsi="Times New Roman"/>
                <w:color w:val="000000"/>
                <w:sz w:val="20"/>
                <w:szCs w:val="20"/>
              </w:rPr>
              <w:t>, кОм ±10%</w:t>
            </w:r>
          </w:p>
        </w:tc>
      </w:tr>
      <w:tr w:rsidR="00000000">
        <w:tblPrEx>
          <w:tblCellMar>
            <w:top w:w="0" w:type="dxa"/>
            <w:bottom w:w="0" w:type="dxa"/>
          </w:tblCellMar>
        </w:tblPrEx>
        <w:tc>
          <w:tcPr>
            <w:tcW w:w="38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24</w:t>
            </w:r>
          </w:p>
        </w:tc>
        <w:tc>
          <w:tcPr>
            <w:tcW w:w="195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6,2</w:t>
            </w:r>
          </w:p>
        </w:tc>
        <w:tc>
          <w:tcPr>
            <w:tcW w:w="17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r>
      <w:tr w:rsidR="00000000">
        <w:tblPrEx>
          <w:tblCellMar>
            <w:top w:w="0" w:type="dxa"/>
            <w:bottom w:w="0" w:type="dxa"/>
          </w:tblCellMar>
        </w:tblPrEx>
        <w:tc>
          <w:tcPr>
            <w:tcW w:w="38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48</w:t>
            </w:r>
          </w:p>
        </w:tc>
        <w:tc>
          <w:tcPr>
            <w:tcW w:w="195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13</w:t>
            </w:r>
          </w:p>
        </w:tc>
        <w:tc>
          <w:tcPr>
            <w:tcW w:w="17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4.4.16 Преобразователи установок ЭХЗ монтируются на соответствующих фундаментах или металлических каркасах, которые не д</w:t>
      </w:r>
      <w:r>
        <w:rPr>
          <w:rFonts w:ascii="Times New Roman" w:hAnsi="Times New Roman"/>
          <w:color w:val="000000"/>
          <w:sz w:val="20"/>
          <w:szCs w:val="20"/>
        </w:rPr>
        <w:t>олжны иметь контактов с фундаментами или другими элементами зданий.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4.4.17 Корпуса преобразователей установок ЭХЗ во избежание поражения людей электрическим током должны быть заземлены или занулены в соответствии с требованиями "ПУЭ".</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4.4.18 Монтаж установ</w:t>
      </w:r>
      <w:r>
        <w:rPr>
          <w:rFonts w:ascii="Times New Roman" w:hAnsi="Times New Roman"/>
          <w:color w:val="000000"/>
          <w:sz w:val="20"/>
          <w:szCs w:val="20"/>
        </w:rPr>
        <w:t xml:space="preserve">ок гальванической (протекторной) защиты осуществляется в соответствии с требованиями "Инструкции по монтажу и эксплуатации протекторной защиты в условиях коммунального хозяйства" РДИ 204 РСФСР 3.11 - 82.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4.4.19 После завершения строительно-монтажных работ</w:t>
      </w:r>
      <w:r>
        <w:rPr>
          <w:rFonts w:ascii="Times New Roman" w:hAnsi="Times New Roman"/>
          <w:color w:val="000000"/>
          <w:sz w:val="20"/>
          <w:szCs w:val="20"/>
        </w:rPr>
        <w:t xml:space="preserve"> Подрядчиком составляется "Акт на приемку строительно-монтажных работ", который подписывается Заказчиком, Подрядчиком, представителями технического надзора и представителями проектной организации. Акт на приемку строительно-монтажных работ составляется на </w:t>
      </w:r>
      <w:r>
        <w:rPr>
          <w:rFonts w:ascii="Times New Roman" w:hAnsi="Times New Roman"/>
          <w:color w:val="000000"/>
          <w:sz w:val="20"/>
          <w:szCs w:val="20"/>
        </w:rPr>
        <w:t>каждую установку в отдельности.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4.4.20 Исполнительные чертежи на построенные установки ЭХЗ составляются строительными организациями в процессе производства работ до засыпки кабельных прокладок и всех узлов, заверяются представителями Заказчика и эксплуатац</w:t>
      </w:r>
      <w:r>
        <w:rPr>
          <w:rFonts w:ascii="Times New Roman" w:hAnsi="Times New Roman"/>
          <w:color w:val="000000"/>
          <w:sz w:val="20"/>
          <w:szCs w:val="20"/>
        </w:rPr>
        <w:t>ионных организаций, которым передаются установки, после проверки соответствия их проекту и на основании промеров и осмотров до засыпки.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4.4.21 Заверенные представителями Заказчиков и эксплуатационных организаций исполнительные чертежи строительными организ</w:t>
      </w:r>
      <w:r>
        <w:rPr>
          <w:rFonts w:ascii="Times New Roman" w:hAnsi="Times New Roman"/>
          <w:color w:val="000000"/>
          <w:sz w:val="20"/>
          <w:szCs w:val="20"/>
        </w:rPr>
        <w:t>ациями должны сдаваться в территориальные геодезические организации - держатели геофонда, которые осуществляют их приемку после контрольных геодезических съемок в открытых траншеях и котлованах.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4.4.22 После завершения строительно-монтажных работ в полном </w:t>
      </w:r>
      <w:r>
        <w:rPr>
          <w:rFonts w:ascii="Times New Roman" w:hAnsi="Times New Roman"/>
          <w:color w:val="000000"/>
          <w:sz w:val="20"/>
          <w:szCs w:val="20"/>
        </w:rPr>
        <w:t xml:space="preserve">объеме строительные организации передают Заказчикам для организации выполнения наладочных работ следующую документацию: </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7629"/>
        <w:gridCol w:w="740"/>
      </w:tblGrid>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Проект со всеми согласованиями отступлений от него, допущенными в ходе строительно-монтажных работ</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Исполнительные чертеж</w:t>
            </w:r>
            <w:r>
              <w:rPr>
                <w:rFonts w:ascii="Times New Roman" w:hAnsi="Times New Roman"/>
                <w:color w:val="000000"/>
                <w:sz w:val="20"/>
                <w:szCs w:val="20"/>
              </w:rPr>
              <w:t>и: масштаб 1:500 на кальке с отметкой о приемке их в геофонд и в копиях</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 - 3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Журнал авторского и технического надзора</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Справки от смежных организаций о выполнении работ в полном объеме, если такие работы были предусмотрены проект</w:t>
            </w:r>
            <w:r>
              <w:rPr>
                <w:rFonts w:ascii="Times New Roman" w:hAnsi="Times New Roman"/>
                <w:color w:val="000000"/>
                <w:sz w:val="20"/>
                <w:szCs w:val="20"/>
              </w:rPr>
              <w:t>ами</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Технические паспорта на преобразователи, дренажные устройства и сертификаты качества предприятий-изготовителей на гальванические аноды (протекторы), анодные заземлители, медносульфатные электроды сравнения и др. комплектующие изделия</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w:t>
            </w:r>
            <w:r>
              <w:rPr>
                <w:rFonts w:ascii="Times New Roman" w:hAnsi="Times New Roman"/>
                <w:color w:val="000000"/>
                <w:sz w:val="20"/>
                <w:szCs w:val="20"/>
              </w:rPr>
              <w:t>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Акты приемки электромонтажных работ</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Акты приемки контактных устройств, электроперемычек, опорных и контрольных пунктов</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Акты приемки скрытых работ</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Акты проверки сопротивления растеканию контуров анодных заземлений</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 xml:space="preserve">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Протоколы измерений сопротивления изоляции кабелей</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Протоколы измерений сопротивления петли "фаза-ноль" или сопротивления защитного заземления</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- 2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xml:space="preserve"> - Акты предустановочного контроля преобразователей</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Акты пневматическ</w:t>
            </w:r>
            <w:r>
              <w:rPr>
                <w:rFonts w:ascii="Times New Roman" w:hAnsi="Times New Roman"/>
                <w:color w:val="000000"/>
                <w:sz w:val="20"/>
                <w:szCs w:val="20"/>
              </w:rPr>
              <w:t>их и электрических испытаний (заводских) изолирующих фланцев</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Справки о приемке установленных электроизолирующих соединений</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871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Справки о выполненном благоустройстве территорий, на которых производились строительно-монтажные работы, от в</w:t>
            </w:r>
            <w:r>
              <w:rPr>
                <w:rFonts w:ascii="Times New Roman" w:hAnsi="Times New Roman"/>
                <w:color w:val="000000"/>
                <w:sz w:val="20"/>
                <w:szCs w:val="20"/>
              </w:rPr>
              <w:t>ладельцев этих территорий</w:t>
            </w:r>
          </w:p>
        </w:tc>
        <w:tc>
          <w:tcPr>
            <w:tcW w:w="810" w:type="dxa"/>
            <w:tcBorders>
              <w:top w:val="nil"/>
              <w:left w:val="nil"/>
              <w:bottom w:val="nil"/>
              <w:right w:val="nil"/>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- 1 экз.</w:t>
            </w:r>
          </w:p>
        </w:tc>
      </w:tr>
    </w:tbl>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Рекомендуемые формы приемо-сдаточной документации приведены в Приложении X.</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4.4.23 Указанная документация по поручению Заказчиков может передаваться сразу непосредственно эксплуатационным организациям в случаях, когда на</w:t>
      </w:r>
      <w:r>
        <w:rPr>
          <w:rFonts w:ascii="Times New Roman" w:hAnsi="Times New Roman"/>
          <w:color w:val="000000"/>
          <w:sz w:val="20"/>
          <w:szCs w:val="20"/>
        </w:rPr>
        <w:t>ладочные работы будут выполняться этими организациями.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4.4.24 После приемки документации от строительных организаций в полном объеме Заказчик заключает договора с энергоснабжающими организациями на пользование электроэнергией, составляет с ними акты разгра</w:t>
      </w:r>
      <w:r>
        <w:rPr>
          <w:rFonts w:ascii="Times New Roman" w:hAnsi="Times New Roman"/>
          <w:color w:val="000000"/>
          <w:sz w:val="20"/>
          <w:szCs w:val="20"/>
        </w:rPr>
        <w:t>ничения балансовой принадлежности и ответственности за эксплуатацию линий электропитания и получает от местных органов Энергонадзора в установленном ими порядке разрешения на допуск установок ЭХЗ в эксплуатацию.</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4.5 ПУСКОНАЛАДОЧНЫЕ РАБОТЫ</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4.5.1 Пусконала</w:t>
      </w:r>
      <w:r>
        <w:rPr>
          <w:rFonts w:ascii="Times New Roman" w:hAnsi="Times New Roman"/>
          <w:color w:val="000000"/>
          <w:sz w:val="20"/>
          <w:szCs w:val="20"/>
        </w:rPr>
        <w:t>дочные работы проводятся перед приемкой ЭХЗ и включают осмотр и проверку всех доступных элементов ЭХЗ и контроль потенциала трубопровода во всех пунктах измерений, указанных в проекте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Наладка установок ЭХЗ выполняется специализированными организациями</w:t>
      </w:r>
      <w:r>
        <w:rPr>
          <w:rFonts w:ascii="Times New Roman" w:hAnsi="Times New Roman"/>
          <w:color w:val="000000"/>
          <w:sz w:val="20"/>
          <w:szCs w:val="20"/>
        </w:rPr>
        <w:t>, имеющими лицензию на выполнение этих работ.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4.5.2 Заказчик передает наладочной организации следующую документацию:</w:t>
      </w:r>
    </w:p>
    <w:tbl>
      <w:tblPr>
        <w:tblW w:w="5000" w:type="pct"/>
        <w:tblCellMar>
          <w:left w:w="28" w:type="dxa"/>
          <w:right w:w="28" w:type="dxa"/>
        </w:tblCellMar>
        <w:tblLook w:val="0000" w:firstRow="0" w:lastRow="0" w:firstColumn="0" w:lastColumn="0" w:noHBand="0" w:noVBand="0"/>
      </w:tblPr>
      <w:tblGrid>
        <w:gridCol w:w="7488"/>
        <w:gridCol w:w="881"/>
      </w:tblGrid>
      <w:tr w:rsidR="00000000">
        <w:tblPrEx>
          <w:tblCellMar>
            <w:top w:w="0" w:type="dxa"/>
            <w:bottom w:w="0" w:type="dxa"/>
          </w:tblCellMar>
        </w:tblPrEx>
        <w:tc>
          <w:tcPr>
            <w:tcW w:w="6756"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Проектную документацию с согласованными в ходе строительства изменениями в полном объеме</w:t>
            </w:r>
          </w:p>
        </w:tc>
        <w:tc>
          <w:tcPr>
            <w:tcW w:w="795" w:type="dxa"/>
            <w:tcBorders>
              <w:top w:val="nil"/>
              <w:left w:val="nil"/>
              <w:bottom w:val="nil"/>
              <w:right w:val="nil"/>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6756"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Копии исполнительных чертежей на каж</w:t>
            </w:r>
            <w:r>
              <w:rPr>
                <w:rFonts w:ascii="Times New Roman" w:hAnsi="Times New Roman"/>
                <w:color w:val="000000"/>
                <w:sz w:val="20"/>
                <w:szCs w:val="20"/>
              </w:rPr>
              <w:t xml:space="preserve">дую установку </w:t>
            </w:r>
          </w:p>
        </w:tc>
        <w:tc>
          <w:tcPr>
            <w:tcW w:w="795" w:type="dxa"/>
            <w:tcBorders>
              <w:top w:val="nil"/>
              <w:left w:val="nil"/>
              <w:bottom w:val="nil"/>
              <w:right w:val="nil"/>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6756"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xml:space="preserve">- Акты приемки строительно-монтажных работ на каждую установку </w:t>
            </w:r>
          </w:p>
        </w:tc>
        <w:tc>
          <w:tcPr>
            <w:tcW w:w="795" w:type="dxa"/>
            <w:tcBorders>
              <w:top w:val="nil"/>
              <w:left w:val="nil"/>
              <w:bottom w:val="nil"/>
              <w:right w:val="nil"/>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- 1 экз.</w:t>
            </w:r>
          </w:p>
        </w:tc>
      </w:tr>
      <w:tr w:rsidR="00000000">
        <w:tblPrEx>
          <w:tblCellMar>
            <w:top w:w="0" w:type="dxa"/>
            <w:bottom w:w="0" w:type="dxa"/>
          </w:tblCellMar>
        </w:tblPrEx>
        <w:tc>
          <w:tcPr>
            <w:tcW w:w="6756"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Акты допуска Энергонадзором электроустановок в эксплуатацию на каждую установку передает заказчик</w:t>
            </w:r>
          </w:p>
        </w:tc>
        <w:tc>
          <w:tcPr>
            <w:tcW w:w="795" w:type="dxa"/>
            <w:tcBorders>
              <w:top w:val="nil"/>
              <w:left w:val="nil"/>
              <w:bottom w:val="nil"/>
              <w:right w:val="nil"/>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- 1 экз.</w:t>
            </w:r>
          </w:p>
        </w:tc>
      </w:tr>
    </w:tbl>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4.5.3 В процессе наладочных работ преобразовате</w:t>
      </w:r>
      <w:r>
        <w:rPr>
          <w:rFonts w:ascii="Times New Roman" w:hAnsi="Times New Roman"/>
          <w:color w:val="000000"/>
          <w:sz w:val="20"/>
          <w:szCs w:val="20"/>
        </w:rPr>
        <w:t>ли установок ЭХЗ должны пройти тщательный технический осмотр, проверку правильности всех внешних подключений и проверку плотности всех контактов. Выявленные в ходе осмотра и проверки недостатки устраняются работниками наладочных организаций, а выявленные н</w:t>
      </w:r>
      <w:r>
        <w:rPr>
          <w:rFonts w:ascii="Times New Roman" w:hAnsi="Times New Roman"/>
          <w:color w:val="000000"/>
          <w:sz w:val="20"/>
          <w:szCs w:val="20"/>
        </w:rPr>
        <w:t>еверные внешние подключения исправляются работниками строительно-монтажных организаций.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4.5.4 После проверки преобразователей производится осмотр и проверка всех элементов ЭХЗ. Все выявленные в ходе этой проверки дефекты устраняются строительно-монтажной о</w:t>
      </w:r>
      <w:r>
        <w:rPr>
          <w:rFonts w:ascii="Times New Roman" w:hAnsi="Times New Roman"/>
          <w:color w:val="000000"/>
          <w:sz w:val="20"/>
          <w:szCs w:val="20"/>
        </w:rPr>
        <w:t xml:space="preserve">рганизацией.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4.5.5 Установки ЭХЗ включаются в работу с токовыми нагрузками, соответствующими проектным параметрам, не менее чем за 72 часа до начала пуско-наладочных работ при обязательной проверке правильности внешних подключений.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4.5.6 О начале пуско-на</w:t>
      </w:r>
      <w:r>
        <w:rPr>
          <w:rFonts w:ascii="Times New Roman" w:hAnsi="Times New Roman"/>
          <w:color w:val="000000"/>
          <w:sz w:val="20"/>
          <w:szCs w:val="20"/>
        </w:rPr>
        <w:t xml:space="preserve">ладочных работ извещаются владельцы защищаемых сооружений, эксплуатационные организации, которым будут передаваться защитные установки, и владельцы смежных подземных коммуникаций.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4.5.7 На первом этапе наладочных работ производятся измерения потенциалов з</w:t>
      </w:r>
      <w:r>
        <w:rPr>
          <w:rFonts w:ascii="Times New Roman" w:hAnsi="Times New Roman"/>
          <w:color w:val="000000"/>
          <w:sz w:val="20"/>
          <w:szCs w:val="20"/>
        </w:rPr>
        <w:t>ащищаемых сооружений при проектных режимах работы установок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4.5.8 Измерения производятся во всех пунктах измерений, предусмотренных проектом. Это пункты с наиболее высокими положительными и знакопеременными потенциалами, зафиксированными в ходе корроз</w:t>
      </w:r>
      <w:r>
        <w:rPr>
          <w:rFonts w:ascii="Times New Roman" w:hAnsi="Times New Roman"/>
          <w:color w:val="000000"/>
          <w:sz w:val="20"/>
          <w:szCs w:val="20"/>
        </w:rPr>
        <w:t>ионных изысканий; пункты в местах на трубопроводах, наиболее приближенных к источникам блуждающих токов, высоковольтным кабелям и линиям электропередач, а также наиболее удаленные и наиболее приближенные к анодным заземлителям.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4.5.9 Измерения должны произ</w:t>
      </w:r>
      <w:r>
        <w:rPr>
          <w:rFonts w:ascii="Times New Roman" w:hAnsi="Times New Roman"/>
          <w:color w:val="000000"/>
          <w:sz w:val="20"/>
          <w:szCs w:val="20"/>
        </w:rPr>
        <w:t>водиться с использованием приборов и технологий, предусмотренных ГОСТом 9.602-89 * и разд.4.7 настоящей Инструкции.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4.5.10 Измерения при наладке дренажных защитных установок должны производиться приборами, обеспечивающими, по возможности, синхронные измере</w:t>
      </w:r>
      <w:r>
        <w:rPr>
          <w:rFonts w:ascii="Times New Roman" w:hAnsi="Times New Roman"/>
          <w:color w:val="000000"/>
          <w:sz w:val="20"/>
          <w:szCs w:val="20"/>
        </w:rPr>
        <w:t xml:space="preserve">ния потенциалов "труба-земля" и "рельс-земля" с длительностью записи не менее 1 ч.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4.5.11 Полученные результаты измерений первого этапа с учетом измерений на смежных коммуникациях анализируются, и принимаются решения по корректировке режимов работы устано</w:t>
      </w:r>
      <w:r>
        <w:rPr>
          <w:rFonts w:ascii="Times New Roman" w:hAnsi="Times New Roman"/>
          <w:color w:val="000000"/>
          <w:sz w:val="20"/>
          <w:szCs w:val="20"/>
        </w:rPr>
        <w:t>вок защиты.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4.5.12 В случае необходимости изменения режимов работы ЭХЗ измерения повторяются во всех пунктах, находящихся в зонах действия защитных установок с измененными режимами работы.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4.5.13 Корректировка режимов работы ЭХЗ может производиться неодно</w:t>
      </w:r>
      <w:r>
        <w:rPr>
          <w:rFonts w:ascii="Times New Roman" w:hAnsi="Times New Roman"/>
          <w:color w:val="000000"/>
          <w:sz w:val="20"/>
          <w:szCs w:val="20"/>
        </w:rPr>
        <w:t>кратно до достижения желаемых результатов.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4.5.14 В конечном итоге на защитных установках должны быть установлены минимально возможные защитные токи, при которых на защищаемых сооружениях во всех пунктах измерений достигаются защитные потенциалы, по абсолю</w:t>
      </w:r>
      <w:r>
        <w:rPr>
          <w:rFonts w:ascii="Times New Roman" w:hAnsi="Times New Roman"/>
          <w:color w:val="000000"/>
          <w:sz w:val="20"/>
          <w:szCs w:val="20"/>
        </w:rPr>
        <w:t xml:space="preserve">тной величине не ниже минимально допустимых и не более максимально допустимых.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4.5.15 Окончательно установленные режимы работы защитных установок должны быть согласованы со всеми организациями, имеющими подземные сооружения в зонах действия налаживаемых у</w:t>
      </w:r>
      <w:r>
        <w:rPr>
          <w:rFonts w:ascii="Times New Roman" w:hAnsi="Times New Roman"/>
          <w:color w:val="000000"/>
          <w:sz w:val="20"/>
          <w:szCs w:val="20"/>
        </w:rPr>
        <w:t>становок, о чем они дают подтверждения в своих заключениях (справках).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4.5.16 В случаях, когда в ходе наладочных работ не удается достигнуть на защищаемых сооружениях требуемых защитных потенциалов во всех пунктах измерений, наладочная организация совместн</w:t>
      </w:r>
      <w:r>
        <w:rPr>
          <w:rFonts w:ascii="Times New Roman" w:hAnsi="Times New Roman"/>
          <w:color w:val="000000"/>
          <w:sz w:val="20"/>
          <w:szCs w:val="20"/>
        </w:rPr>
        <w:t>о с проектной и эксплуатационной организациями разрабатывает перечень необходимых дополнительных мероприятий и направляет их Заказчику для принятия соответствующих мер.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4.5.17 До реализации дополнительных мероприятий зона эффективной защиты подземных соору</w:t>
      </w:r>
      <w:r>
        <w:rPr>
          <w:rFonts w:ascii="Times New Roman" w:hAnsi="Times New Roman"/>
          <w:color w:val="000000"/>
          <w:sz w:val="20"/>
          <w:szCs w:val="20"/>
        </w:rPr>
        <w:t>жений остается уменьшенной.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4.5.18 Завершаются наладочные работы оформлением технического отчета по наладке установок ЭХЗ, который должен включать: полные сведения о защищаемых и смежных подземных сооружениях; действующих источниках блуждающих токов; показ</w:t>
      </w:r>
      <w:r>
        <w:rPr>
          <w:rFonts w:ascii="Times New Roman" w:hAnsi="Times New Roman"/>
          <w:color w:val="000000"/>
          <w:sz w:val="20"/>
          <w:szCs w:val="20"/>
        </w:rPr>
        <w:t>ателях коррозионной опасности; о построенных и ранее действующих (если такие имеются) установках ЭХЗ; установленных на сооружениях электроперемычках; действующих и вновь построенных КИПах; электроизолирующих соединениях; полную информацию о выполненных раб</w:t>
      </w:r>
      <w:r>
        <w:rPr>
          <w:rFonts w:ascii="Times New Roman" w:hAnsi="Times New Roman"/>
          <w:color w:val="000000"/>
          <w:sz w:val="20"/>
          <w:szCs w:val="20"/>
        </w:rPr>
        <w:t>отах и их результатах; таблицу с окончательно установленными параметрами работы установок ЭХЗ; таблицу потенциалов защищаемых сооружений в установленных окончательно режимах работы установок ЭХЗ; справки (заключения) владельцев смежных сооружений; заключен</w:t>
      </w:r>
      <w:r>
        <w:rPr>
          <w:rFonts w:ascii="Times New Roman" w:hAnsi="Times New Roman"/>
          <w:color w:val="000000"/>
          <w:sz w:val="20"/>
          <w:szCs w:val="20"/>
        </w:rPr>
        <w:t>ие по наладке установок ЭХЗ; рекомендации по дополнительным мероприятиям по защите подземных сооружений от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4.5.19 Технический отчет по наладке должен быть согласован организацией по эксплуатации газового хозяйства в регионе или действующей по ее </w:t>
      </w:r>
      <w:r>
        <w:rPr>
          <w:rFonts w:ascii="Times New Roman" w:hAnsi="Times New Roman"/>
          <w:color w:val="000000"/>
          <w:sz w:val="20"/>
          <w:szCs w:val="20"/>
        </w:rPr>
        <w:t xml:space="preserve">поручению специализированной организацией по защите от коррозии и организацией, координирующей по поручению местных властей работу по защите подземных сооружений в регионе (если такая имеется).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4.6 ПОРЯДОК ПРИЕМКИ И ВВОДА В ЭКСПЛУАТАЦИЮ УСТАНОВОК ЭЛЕКТ</w:t>
      </w:r>
      <w:r>
        <w:rPr>
          <w:rFonts w:ascii="Times New Roman" w:hAnsi="Times New Roman"/>
          <w:color w:val="000000"/>
          <w:sz w:val="20"/>
          <w:szCs w:val="20"/>
        </w:rPr>
        <w:t>РОХИМИЧЕСКОЙ ЗАЩИТЫ</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4.6.1 Установки ЭХЗ вводятся в эксплуатацию после завершения пусконаладочных работ и испытания на стабильность в течение 72 ч.</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4.6.2 Установки ЭХЗ принимает в эксплуатацию комиссия, в состав которой входят представители следующих орган</w:t>
      </w:r>
      <w:r>
        <w:rPr>
          <w:rFonts w:ascii="Times New Roman" w:hAnsi="Times New Roman"/>
          <w:color w:val="000000"/>
          <w:sz w:val="20"/>
          <w:szCs w:val="20"/>
        </w:rPr>
        <w:t>изаций: Заказчика; проектной (по необходимости); строительной; эксплуатационной, на баланс которой будет передана построенная установка ЭХЗ; предприятия по защите от коррозии (службы защиты); местных органов Госгортехнадзора России (при необходимости), гор</w:t>
      </w:r>
      <w:r>
        <w:rPr>
          <w:rFonts w:ascii="Times New Roman" w:hAnsi="Times New Roman"/>
          <w:color w:val="000000"/>
          <w:sz w:val="20"/>
          <w:szCs w:val="20"/>
        </w:rPr>
        <w:t>одских (сельских) электросетей.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4.6.3 Данные проверки готовности объектов к сдаче заказчик сообщает организациям, входящим в состав приемной комиссии, не менее чем за сутки.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4.6.4 Заказчик предъявляет приемной комиссии: проект на устройство ЭХЗ и документы</w:t>
      </w:r>
      <w:r>
        <w:rPr>
          <w:rFonts w:ascii="Times New Roman" w:hAnsi="Times New Roman"/>
          <w:color w:val="000000"/>
          <w:sz w:val="20"/>
          <w:szCs w:val="20"/>
        </w:rPr>
        <w:t>, указанные в Приложении X.</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4.6.5 После ознакомления с исполнительной документацией и с техническим отчетом о пусконаладочных работах приемная комиссия выборочно проверяет выполнение запроектированных работ, средств и узлов ЭХЗ, в том числе изолирующих фла</w:t>
      </w:r>
      <w:r>
        <w:rPr>
          <w:rFonts w:ascii="Times New Roman" w:hAnsi="Times New Roman"/>
          <w:color w:val="000000"/>
          <w:sz w:val="20"/>
          <w:szCs w:val="20"/>
        </w:rPr>
        <w:t>нцевых соединений, контрольно-измерительных пунктов, перемычек и других узлов, а также эффективность действия установок ЭХЗ. Для этого измеряют электрические параметры установок и потенциалы трубопровода на участках, где в соответствии с проектом зафиксиро</w:t>
      </w:r>
      <w:r>
        <w:rPr>
          <w:rFonts w:ascii="Times New Roman" w:hAnsi="Times New Roman"/>
          <w:color w:val="000000"/>
          <w:sz w:val="20"/>
          <w:szCs w:val="20"/>
        </w:rPr>
        <w:t>ван минимальный и максимальный защитный потенциал, а при защите только от блуждающих постоянных токов предусмотрено отсутствие положительных потенциалов.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Установки ЭХЗ, не соответствующие проектным параметрам, не должны подлежать приемке.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4.6.6 Установку Э</w:t>
      </w:r>
      <w:r>
        <w:rPr>
          <w:rFonts w:ascii="Times New Roman" w:hAnsi="Times New Roman"/>
          <w:color w:val="000000"/>
          <w:sz w:val="20"/>
          <w:szCs w:val="20"/>
        </w:rPr>
        <w:t>ХЗ вводят в эксплуатацию только после подписания комиссией акта о приемке.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случае необходимости может быть осуществлена приемка ЭХЗ во временную эксплуатацию на незаконченном строительством трубопроводе.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После окончания строительства ЭХЗ подлежит повторн</w:t>
      </w:r>
      <w:r>
        <w:rPr>
          <w:rFonts w:ascii="Times New Roman" w:hAnsi="Times New Roman"/>
          <w:color w:val="000000"/>
          <w:sz w:val="20"/>
          <w:szCs w:val="20"/>
        </w:rPr>
        <w:t>ой приемке в постоянную эксплуатацию.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4.6.7 При приемке ЭХЗ на подземных трубопроводах, пролежавших в грунтах высокой коррозионной агрессивности более 6 мес., а в зонах опасного влияния блуждающих токов - более 1 мес., необходимо проверить их техническое с</w:t>
      </w:r>
      <w:r>
        <w:rPr>
          <w:rFonts w:ascii="Times New Roman" w:hAnsi="Times New Roman"/>
          <w:color w:val="000000"/>
          <w:sz w:val="20"/>
          <w:szCs w:val="20"/>
        </w:rPr>
        <w:t>остояние в соответствии с НТД и при наличии повреждений установить сроки их устранения.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4.6.8 Каждой принятой установке ЭХЗ присваивают порядковый номер и заводят специальный паспорт установки, в который заносят все данные приемочных испытаний.</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4.7 ЭКСПЛУ</w:t>
      </w:r>
      <w:r>
        <w:rPr>
          <w:rFonts w:ascii="Times New Roman" w:hAnsi="Times New Roman"/>
          <w:color w:val="000000"/>
          <w:sz w:val="20"/>
          <w:szCs w:val="20"/>
        </w:rPr>
        <w:t>АТАЦИЯ УСТАНОВОК ЭЛЕКТРОХИМИЧЕСКОЙ ЗАЩИТЫ</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4.7.1 При эксплуатации установок ЭХЗ должны проводиться периодические технические осмотры и проверка эффективности их работы.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 каждой защитной установке необходимо иметь журнал контроля, в который заносятся резу</w:t>
      </w:r>
      <w:r>
        <w:rPr>
          <w:rFonts w:ascii="Times New Roman" w:hAnsi="Times New Roman"/>
          <w:color w:val="000000"/>
          <w:sz w:val="20"/>
          <w:szCs w:val="20"/>
        </w:rPr>
        <w:t>льтаты осмотра и измерений.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4.7.2 Обслуживание установок ЭХЗ в процессе эксплуатации должно осуществляться в соответствии с графиком технических осмотров и планово-предупредительных ремонтов. График технических осмотров и планово-предупредительных ремонтов</w:t>
      </w:r>
      <w:r>
        <w:rPr>
          <w:rFonts w:ascii="Times New Roman" w:hAnsi="Times New Roman"/>
          <w:color w:val="000000"/>
          <w:sz w:val="20"/>
          <w:szCs w:val="20"/>
        </w:rPr>
        <w:t xml:space="preserve"> должен включать определение видов и объемов осмотров и ремонтных работ, сроки их проведения, указания по организации учета и отчетности о выполненных работах.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Основное назначение работ - содержание установок ЭХЗ защиты в состоянии полной работоспособности</w:t>
      </w:r>
      <w:r>
        <w:rPr>
          <w:rFonts w:ascii="Times New Roman" w:hAnsi="Times New Roman"/>
          <w:color w:val="000000"/>
          <w:sz w:val="20"/>
          <w:szCs w:val="20"/>
        </w:rPr>
        <w:t>, предупреждение их преждевременного износа и отказов в работе.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4.7.3 Технический осмотр включает: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осмотр всех элементов установки с целью выявления внешних дефектов, проверку плотности контактов, исправности монтажа, отсутствия механических повреждений </w:t>
      </w:r>
      <w:r>
        <w:rPr>
          <w:rFonts w:ascii="Times New Roman" w:hAnsi="Times New Roman"/>
          <w:color w:val="000000"/>
          <w:sz w:val="20"/>
          <w:szCs w:val="20"/>
        </w:rPr>
        <w:t>отдельных элементов, отсутствия подгаров и следов перегревов, отсутствия раскопок на трассе дренажных кабелей и анодных заземлений;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проверку исправности предохранителей;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очистку корпуса дренажного и катодного преобразователя, блока совместной защиты сн</w:t>
      </w:r>
      <w:r>
        <w:rPr>
          <w:rFonts w:ascii="Times New Roman" w:hAnsi="Times New Roman"/>
          <w:color w:val="000000"/>
          <w:sz w:val="20"/>
          <w:szCs w:val="20"/>
        </w:rPr>
        <w:t>аружи и внутри;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измерение тока и напряжения на выходе преобразователя или между гальваническим анодом (протектором) и трубой;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измерение поляризационного или суммарного потенциала трубопровода в точке подключения установки;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производство записи в журна</w:t>
      </w:r>
      <w:r>
        <w:rPr>
          <w:rFonts w:ascii="Times New Roman" w:hAnsi="Times New Roman"/>
          <w:color w:val="000000"/>
          <w:sz w:val="20"/>
          <w:szCs w:val="20"/>
        </w:rPr>
        <w:t xml:space="preserve">ле установки о результатах выполненной работы.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4.7.4 Текущий ремонт включает: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все работы по техническому осмотру;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измерение сопротивления изоляции питающих кабелей;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одну или две из указанных ниже работ по ремонту: линий питания (до 20% протяженности</w:t>
      </w:r>
      <w:r>
        <w:rPr>
          <w:rFonts w:ascii="Times New Roman" w:hAnsi="Times New Roman"/>
          <w:color w:val="000000"/>
          <w:sz w:val="20"/>
          <w:szCs w:val="20"/>
        </w:rPr>
        <w:t>), выпрямительного блока, блока управления, измерительного блока, корпуса установки и узлов крепления, дренажного кабеля (до 20% протяженности), контактного устройства контура анодного заземления, контура анодного заземления (в объеме менее 20%).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4.7.5 Кап</w:t>
      </w:r>
      <w:r>
        <w:rPr>
          <w:rFonts w:ascii="Times New Roman" w:hAnsi="Times New Roman"/>
          <w:color w:val="000000"/>
          <w:sz w:val="20"/>
          <w:szCs w:val="20"/>
        </w:rPr>
        <w:t>итальный ремонт включает: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все работы по техническому осмотру;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более двух ремонтных работ, перечисленных в пункте 4.7.4, либо ремонт в объеме более 20% - линии питания, дренажного кабеля, контура анодного заземления.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4.7.6 Внеплановый ремонт - вид ремон</w:t>
      </w:r>
      <w:r>
        <w:rPr>
          <w:rFonts w:ascii="Times New Roman" w:hAnsi="Times New Roman"/>
          <w:color w:val="000000"/>
          <w:sz w:val="20"/>
          <w:szCs w:val="20"/>
        </w:rPr>
        <w:t>та, вызванный отказом в работе оборудования и не предусмотренный годовым планом ремонта.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Отказ в работе оборудования должен быть зафиксирован аварийным актом, в котором указываются причины аварии и подлежащие устранению дефекты.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4.7.7 Рекомендуемые сроки п</w:t>
      </w:r>
      <w:r>
        <w:rPr>
          <w:rFonts w:ascii="Times New Roman" w:hAnsi="Times New Roman"/>
          <w:color w:val="000000"/>
          <w:sz w:val="20"/>
          <w:szCs w:val="20"/>
        </w:rPr>
        <w:t>роведения технических осмотров и планово-предупредительных ремонтов: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технический осмотр - 2 раза в месяц для катодных, 4 раза в месяц - для дренажных установок и 1 раз в 6 месяцев - для установок гальванической защиты (при отсутствии средств телемеханиче</w:t>
      </w:r>
      <w:r>
        <w:rPr>
          <w:rFonts w:ascii="Times New Roman" w:hAnsi="Times New Roman"/>
          <w:color w:val="000000"/>
          <w:sz w:val="20"/>
          <w:szCs w:val="20"/>
        </w:rPr>
        <w:t>ского контроля). При наличии средств телемеханического контроля сроки проведения технических осмотров устанавливаются руководством эксплуатационной организации с учетом данных о надежности устройств телемеханики;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текущий ремонт - 1 раз в год;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капитальн</w:t>
      </w:r>
      <w:r>
        <w:rPr>
          <w:rFonts w:ascii="Times New Roman" w:hAnsi="Times New Roman"/>
          <w:color w:val="000000"/>
          <w:sz w:val="20"/>
          <w:szCs w:val="20"/>
        </w:rPr>
        <w:t>ый ремонт - в зависимости от условий эксплуатации (ориентировочно 1 раз в 5 лет).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4.7.8 С целью оперативного выполнения внеплановых ремонтов и сокращения перерывов в работе ЭХЗ в организациях, эксплуатирующих устройства ЭХЗ, целесообразно иметь резервный ф</w:t>
      </w:r>
      <w:r>
        <w:rPr>
          <w:rFonts w:ascii="Times New Roman" w:hAnsi="Times New Roman"/>
          <w:color w:val="000000"/>
          <w:sz w:val="20"/>
          <w:szCs w:val="20"/>
        </w:rPr>
        <w:t>онд преобразователей для катодной и дренажной защиты из расчета 1 резервный преобразователь на 10 действующих.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4.7.9 При проверке параметров электродренажной защиты измеряют дренажный ток, устанавливают отсутствие тока в цепи дренажа при перемене полярност</w:t>
      </w:r>
      <w:r>
        <w:rPr>
          <w:rFonts w:ascii="Times New Roman" w:hAnsi="Times New Roman"/>
          <w:color w:val="000000"/>
          <w:sz w:val="20"/>
          <w:szCs w:val="20"/>
        </w:rPr>
        <w:t>и трубопровода относительно рельсов, определяют порог срабатывания дренажа (при наличии реле в цепи дренажа или цепи управления), а также сопротивление в цепи электродренажа.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4.7.10 При проверке параметров работы катодной станции измеряют ток катодной защи</w:t>
      </w:r>
      <w:r>
        <w:rPr>
          <w:rFonts w:ascii="Times New Roman" w:hAnsi="Times New Roman"/>
          <w:color w:val="000000"/>
          <w:sz w:val="20"/>
          <w:szCs w:val="20"/>
        </w:rPr>
        <w:t>ты, напряжение на выходных клеммах катодной станции и потенциал трубопровода на контактном устройстве.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4.7.11 При проверке параметров установки гальванической защиты измеряют: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силу тока в цепи гальванический анод (ГА) - защищаемое сооружение;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разност</w:t>
      </w:r>
      <w:r>
        <w:rPr>
          <w:rFonts w:ascii="Times New Roman" w:hAnsi="Times New Roman"/>
          <w:color w:val="000000"/>
          <w:sz w:val="20"/>
          <w:szCs w:val="20"/>
        </w:rPr>
        <w:t>ь потенциалов между ГА и трубой;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потенциал трубопровода в точке присоединения ГА при подключенном ГА.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4.7.12 Эффективность ЭХЗ проверяют не реже, чем 2 раза в год (с интервалом не менее 4 месяцев), а также при изменении параметров работы установок ЭХЗ и</w:t>
      </w:r>
      <w:r>
        <w:rPr>
          <w:rFonts w:ascii="Times New Roman" w:hAnsi="Times New Roman"/>
          <w:color w:val="000000"/>
          <w:sz w:val="20"/>
          <w:szCs w:val="20"/>
        </w:rPr>
        <w:t xml:space="preserve"> при изменениях коррозионных условий, связанных с:</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прокладкой новых подземных сооружений;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изменением конфигурации газовой и рельсовой сети в зоне действия защиты;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установкой ЭХЗ на смежных коммуникациях.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4.7.13 Контроль эффективности ЭХЗ подземных с</w:t>
      </w:r>
      <w:r>
        <w:rPr>
          <w:rFonts w:ascii="Times New Roman" w:hAnsi="Times New Roman"/>
          <w:color w:val="000000"/>
          <w:sz w:val="20"/>
          <w:szCs w:val="20"/>
        </w:rPr>
        <w:t>тальных трубопроводов производится по поляризационному потенциалу или при отсутствии возможности его измерений - по суммарному потенциалу трубопровода в точке подключения установки ЭХЗ и на границах создаваемых ею зон защиты. Для подключения к трубопроводу</w:t>
      </w:r>
      <w:r>
        <w:rPr>
          <w:rFonts w:ascii="Times New Roman" w:hAnsi="Times New Roman"/>
          <w:color w:val="000000"/>
          <w:sz w:val="20"/>
          <w:szCs w:val="20"/>
        </w:rPr>
        <w:t xml:space="preserve"> могут быть использованы контрольно-измерительные пункты, вводы в здания и другие элементы трубопровода, доступные для производства измерений. На трубопроводе до места присоединения не должно быть фланцевых или электроизолирующих соединений, если на них не</w:t>
      </w:r>
      <w:r>
        <w:rPr>
          <w:rFonts w:ascii="Times New Roman" w:hAnsi="Times New Roman"/>
          <w:color w:val="000000"/>
          <w:sz w:val="20"/>
          <w:szCs w:val="20"/>
        </w:rPr>
        <w:t xml:space="preserve"> установлены электрические перемычки.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4.7.14 Поляризационный потенциал стальных трубопроводов измеряют на стационарных КИПах, оборудованных медносульфатным электродом сравнения длительного действия с датчиком потенциала - вспомогательным электродом (ВЭ, ри</w:t>
      </w:r>
      <w:r>
        <w:rPr>
          <w:rFonts w:ascii="Times New Roman" w:hAnsi="Times New Roman"/>
          <w:color w:val="000000"/>
          <w:sz w:val="20"/>
          <w:szCs w:val="20"/>
        </w:rPr>
        <w:t>с.4.7.1), или на нестационарных КИПах с помощью переносного медносульфатного электрода сравнения с датчиком потенциала - вспомогательным электродом (ВЭ, рис.4.7.2).</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2466975" cy="20288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2028825"/>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Рис.4.7.1 Схема измерения поляризационного потенциала на стационарных КИПах</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1 - трубопр</w:t>
      </w:r>
      <w:r>
        <w:rPr>
          <w:rFonts w:ascii="Times New Roman" w:hAnsi="Times New Roman"/>
          <w:color w:val="000000"/>
          <w:sz w:val="20"/>
          <w:szCs w:val="20"/>
        </w:rPr>
        <w:t>овод; 2 - контрольные проводники; 3 - прибор типа 43313.1; 4 - стационарный медносульфатный электрод сравнения; 5 - датчик потенциала.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rPr>
      </w:pPr>
      <w:r>
        <w:rPr>
          <w:rFonts w:ascii="Times New Roman" w:hAnsi="Times New Roman"/>
          <w:color w:val="000000"/>
        </w:rPr>
        <w:t>Примечание:</w:t>
      </w:r>
    </w:p>
    <w:p w:rsidR="00000000" w:rsidRDefault="007E63A9">
      <w:pPr>
        <w:ind w:firstLine="284"/>
        <w:jc w:val="both"/>
        <w:rPr>
          <w:rFonts w:ascii="Times New Roman" w:hAnsi="Times New Roman"/>
          <w:color w:val="000000"/>
        </w:rPr>
      </w:pPr>
      <w:r>
        <w:rPr>
          <w:rFonts w:ascii="Times New Roman" w:hAnsi="Times New Roman"/>
          <w:color w:val="000000"/>
        </w:rPr>
        <w:t>При использовании прибора типа ПКИ-02 проводник от трубопровода присоединяют к соответствующей клемме прибор</w:t>
      </w:r>
      <w:r>
        <w:rPr>
          <w:rFonts w:ascii="Times New Roman" w:hAnsi="Times New Roman"/>
          <w:color w:val="000000"/>
        </w:rPr>
        <w:t>а.</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2857500" cy="2847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47975"/>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Рис.4.7.2 Схема измерения поляризационного потенциала на нестационарных КИПах</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1 - трубопровод; 2 - датчик потенциала; 3 - переносный медносульфатный электрод сравнения; 4 - прибор типа 43313.1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rPr>
      </w:pPr>
      <w:r>
        <w:rPr>
          <w:rFonts w:ascii="Times New Roman" w:hAnsi="Times New Roman"/>
          <w:color w:val="000000"/>
        </w:rPr>
        <w:t>Примечание:</w:t>
      </w:r>
    </w:p>
    <w:p w:rsidR="00000000" w:rsidRDefault="007E63A9">
      <w:pPr>
        <w:ind w:firstLine="284"/>
        <w:jc w:val="both"/>
        <w:rPr>
          <w:rFonts w:ascii="Times New Roman" w:hAnsi="Times New Roman"/>
          <w:color w:val="000000"/>
        </w:rPr>
      </w:pPr>
      <w:r>
        <w:rPr>
          <w:rFonts w:ascii="Times New Roman" w:hAnsi="Times New Roman"/>
          <w:color w:val="000000"/>
        </w:rPr>
        <w:t>При использовании прибора типа ПКИ-02 пров</w:t>
      </w:r>
      <w:r>
        <w:rPr>
          <w:rFonts w:ascii="Times New Roman" w:hAnsi="Times New Roman"/>
          <w:color w:val="000000"/>
        </w:rPr>
        <w:t>одник от трубопровода присоединяют к соответствующей клемме прибора.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4.7.15 Для измерений поляризационного потенциала на нестационарных КИПах используют ВЭ и переносной медносульфатный электрод сравнения, устанавливаемые на время измерений в специальном ш</w:t>
      </w:r>
      <w:r>
        <w:rPr>
          <w:rFonts w:ascii="Times New Roman" w:hAnsi="Times New Roman"/>
          <w:color w:val="000000"/>
          <w:sz w:val="20"/>
          <w:szCs w:val="20"/>
        </w:rPr>
        <w:t>урфе.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Подготовку шурфа и установку ВЭ производят в следующем порядке: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намеченном пункте измерений (где имеется возможность подключения к трубопроводу) с помощью трассоискателя или по привязкам на плане трассы трубопровода определяют месторасположение тру</w:t>
      </w:r>
      <w:r>
        <w:rPr>
          <w:rFonts w:ascii="Times New Roman" w:hAnsi="Times New Roman"/>
          <w:color w:val="000000"/>
          <w:sz w:val="20"/>
          <w:szCs w:val="20"/>
        </w:rPr>
        <w:t>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Над трубопроводом или в максимальном приближении к нему в месте отсутствия дорожного покрытия делают шурф глубиной 300-350 мм и диаметром 180-200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Датчик (ВЭ) и переносной электрод сравнения следует устанавливать на расстоянии не менее 3</w:t>
      </w:r>
      <w:r>
        <w:rPr>
          <w:rFonts w:ascii="Times New Roman" w:hAnsi="Times New Roman"/>
          <w:i/>
          <w:color w:val="000000"/>
          <w:sz w:val="20"/>
          <w:szCs w:val="20"/>
          <w:lang w:val="en-US"/>
        </w:rPr>
        <w:t>h</w:t>
      </w:r>
      <w:r>
        <w:rPr>
          <w:rFonts w:ascii="Times New Roman" w:hAnsi="Times New Roman"/>
          <w:color w:val="000000"/>
          <w:sz w:val="20"/>
          <w:szCs w:val="20"/>
        </w:rPr>
        <w:t xml:space="preserve"> от </w:t>
      </w:r>
      <w:r>
        <w:rPr>
          <w:rFonts w:ascii="Times New Roman" w:hAnsi="Times New Roman"/>
          <w:color w:val="000000"/>
          <w:sz w:val="20"/>
          <w:szCs w:val="20"/>
        </w:rPr>
        <w:t>трубок гидравлических затворов, конденсатосборников и контрольных трубок (</w:t>
      </w:r>
      <w:r>
        <w:rPr>
          <w:rFonts w:ascii="Times New Roman" w:hAnsi="Times New Roman"/>
          <w:i/>
          <w:color w:val="000000"/>
          <w:sz w:val="20"/>
          <w:szCs w:val="20"/>
          <w:lang w:val="en-US"/>
        </w:rPr>
        <w:t>h</w:t>
      </w:r>
      <w:r>
        <w:rPr>
          <w:rFonts w:ascii="Times New Roman" w:hAnsi="Times New Roman"/>
          <w:color w:val="000000"/>
          <w:sz w:val="20"/>
          <w:szCs w:val="20"/>
        </w:rPr>
        <w:t xml:space="preserve"> - расстояние от поверхности земли до верхней образующей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Перед установкой в грунт ВЭ зачищают шкуркой шлифовальной (ГОСТ 6456-82) зернистостью 40 и меньше и насухо пр</w:t>
      </w:r>
      <w:r>
        <w:rPr>
          <w:rFonts w:ascii="Times New Roman" w:hAnsi="Times New Roman"/>
          <w:color w:val="000000"/>
          <w:sz w:val="20"/>
          <w:szCs w:val="20"/>
        </w:rPr>
        <w:t>отирают. Предварительно из взятой со дна шурфа части грунта, контактирующего с ВЭ, должны быть удалены твердые включения размером более 3 мм. На выровненное дно шурфа насыпают слой грунта толщиной 30 мм. Затем укладывают ВЭ рабочей поверхностью вниз и засы</w:t>
      </w:r>
      <w:r>
        <w:rPr>
          <w:rFonts w:ascii="Times New Roman" w:hAnsi="Times New Roman"/>
          <w:color w:val="000000"/>
          <w:sz w:val="20"/>
          <w:szCs w:val="20"/>
        </w:rPr>
        <w:t xml:space="preserve">пают его грунтом до отметки 60-80 мм от дна шурфа. Грунт над ВЭ утрамбовывают с усилием 3-4 кг на площадь ВЭ. Сверху устанавливают переносной электрод сравнения и засыпают грунтом. Переносной электрод сравнения перед установкой подготавливают по п.4.2.12. </w:t>
      </w:r>
      <w:r>
        <w:rPr>
          <w:rFonts w:ascii="Times New Roman" w:hAnsi="Times New Roman"/>
          <w:color w:val="000000"/>
          <w:sz w:val="20"/>
          <w:szCs w:val="20"/>
        </w:rPr>
        <w:t xml:space="preserve">При наличии атмосферных осадков предусматривают меры против увлажнения грунта и попадания влаги в шурф.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4.7.16 Для измерения поляризационного потенциала используют приборы с прерывателем тока (например, типа 43313.1 или ПКИ-02).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Прерыватель тока обеспечив</w:t>
      </w:r>
      <w:r>
        <w:rPr>
          <w:rFonts w:ascii="Times New Roman" w:hAnsi="Times New Roman"/>
          <w:color w:val="000000"/>
          <w:sz w:val="20"/>
          <w:szCs w:val="20"/>
        </w:rPr>
        <w:t>ает попеременное подключение ВЭ к трубопроводу и к измерительной цепи.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Измерения на стационарных и нестационарных КИПах производят следующим образом. К соответствующим клеммам приборов (рис.4.7.1 и 4.7.2) присоединяют контрольные проводники от трубопровода</w:t>
      </w:r>
      <w:r>
        <w:rPr>
          <w:rFonts w:ascii="Times New Roman" w:hAnsi="Times New Roman"/>
          <w:color w:val="000000"/>
          <w:sz w:val="20"/>
          <w:szCs w:val="20"/>
        </w:rPr>
        <w:t>, ВЭ и электрода сравнения; включают прибор. Через 10 мин после включения прибора измеряют потенциалы с записью результатов через каждые 10 с или при использовании прибора ПКИ-02 - с хранением в памяти прибора. Продолжительность измерений при отсутствии бл</w:t>
      </w:r>
      <w:r>
        <w:rPr>
          <w:rFonts w:ascii="Times New Roman" w:hAnsi="Times New Roman"/>
          <w:color w:val="000000"/>
          <w:sz w:val="20"/>
          <w:szCs w:val="20"/>
        </w:rPr>
        <w:t xml:space="preserve">уждающих токов не менее 10 мин. При наличии блуждающих токов продолжительность измерений принимается в соответствии с рекомендациями, изложенными в п.4.2.13.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Результаты измерений заносят в протокол (Приложение Ц).</w:t>
      </w:r>
    </w:p>
    <w:p w:rsidR="00000000" w:rsidRDefault="007E63A9">
      <w:pPr>
        <w:ind w:firstLine="284"/>
        <w:jc w:val="both"/>
        <w:rPr>
          <w:rFonts w:ascii="Times New Roman" w:hAnsi="Times New Roman"/>
          <w:color w:val="000000"/>
        </w:rPr>
      </w:pPr>
      <w:r>
        <w:rPr>
          <w:rFonts w:ascii="Times New Roman" w:hAnsi="Times New Roman"/>
          <w:color w:val="000000"/>
        </w:rPr>
        <w:t>Примечания:</w:t>
      </w:r>
    </w:p>
    <w:p w:rsidR="00000000" w:rsidRDefault="007E63A9">
      <w:pPr>
        <w:ind w:firstLine="284"/>
        <w:jc w:val="both"/>
        <w:rPr>
          <w:rFonts w:ascii="Times New Roman" w:hAnsi="Times New Roman"/>
          <w:color w:val="000000"/>
        </w:rPr>
      </w:pPr>
      <w:r>
        <w:rPr>
          <w:rFonts w:ascii="Times New Roman" w:hAnsi="Times New Roman"/>
          <w:color w:val="000000"/>
        </w:rPr>
        <w:t>1. Продолжительность измерени</w:t>
      </w:r>
      <w:r>
        <w:rPr>
          <w:rFonts w:ascii="Times New Roman" w:hAnsi="Times New Roman"/>
          <w:color w:val="000000"/>
        </w:rPr>
        <w:t>й потенциала трубопровода в точке подключения установки защиты при ее техническом осмотре (см. п.4.7.3) может составлять 5 мин.</w:t>
      </w:r>
    </w:p>
    <w:p w:rsidR="00000000" w:rsidRDefault="007E63A9">
      <w:pPr>
        <w:ind w:firstLine="284"/>
        <w:jc w:val="both"/>
        <w:rPr>
          <w:rFonts w:ascii="Times New Roman" w:hAnsi="Times New Roman"/>
          <w:color w:val="000000"/>
        </w:rPr>
      </w:pPr>
      <w:r>
        <w:rPr>
          <w:rFonts w:ascii="Times New Roman" w:hAnsi="Times New Roman"/>
          <w:color w:val="000000"/>
        </w:rPr>
        <w:t>2. Если на стационарном КИПе ВЭ постоянно подключен к катодно поляризуемому трубопроводу, то измерения поляризационного потенциа</w:t>
      </w:r>
      <w:r>
        <w:rPr>
          <w:rFonts w:ascii="Times New Roman" w:hAnsi="Times New Roman"/>
          <w:color w:val="000000"/>
        </w:rPr>
        <w:t>ла начинаются непосредственно после подключения прибора.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4.7.17 Среднее значение поляризационного потенциала </w:t>
      </w:r>
      <w:r>
        <w:rPr>
          <w:rFonts w:ascii="Times New Roman" w:hAnsi="Times New Roman"/>
          <w:i/>
          <w:color w:val="000000"/>
          <w:sz w:val="20"/>
          <w:szCs w:val="20"/>
        </w:rPr>
        <w:t>Е</w:t>
      </w:r>
      <w:r>
        <w:rPr>
          <w:rFonts w:ascii="Times New Roman" w:hAnsi="Times New Roman"/>
          <w:i/>
          <w:color w:val="000000"/>
          <w:sz w:val="20"/>
          <w:szCs w:val="20"/>
          <w:vertAlign w:val="subscript"/>
        </w:rPr>
        <w:t>ср</w:t>
      </w:r>
      <w:r>
        <w:rPr>
          <w:rFonts w:ascii="Times New Roman" w:hAnsi="Times New Roman"/>
          <w:color w:val="000000"/>
          <w:sz w:val="20"/>
          <w:szCs w:val="20"/>
        </w:rPr>
        <w:t>, В, вычисляют по формуле:</w:t>
      </w:r>
    </w:p>
    <w:p w:rsidR="00000000" w:rsidRDefault="007E63A9">
      <w:pPr>
        <w:ind w:firstLine="284"/>
        <w:jc w:val="center"/>
        <w:rPr>
          <w:rFonts w:ascii="Times New Roman" w:hAnsi="Times New Roman"/>
          <w:color w:val="000000"/>
          <w:sz w:val="20"/>
          <w:szCs w:val="20"/>
        </w:rPr>
      </w:pPr>
      <w:r>
        <w:rPr>
          <w:rFonts w:ascii="Times New Roman" w:hAnsi="Times New Roman"/>
          <w:color w:val="000000"/>
          <w:position w:val="-28"/>
          <w:sz w:val="20"/>
          <w:szCs w:val="20"/>
        </w:rPr>
        <w:object w:dxaOrig="1400" w:dyaOrig="680">
          <v:shape id="_x0000_i1035" type="#_x0000_t75" style="width:69.75pt;height:33.75pt" o:ole="">
            <v:imagedata r:id="rId16" o:title=""/>
          </v:shape>
          <o:OLEObject Type="Embed" ProgID="Equation.DSMT4" ShapeID="_x0000_i1035" DrawAspect="Content" ObjectID="_1631523361" r:id="rId17"/>
        </w:objec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color w:val="000000"/>
          <w:sz w:val="20"/>
          <w:szCs w:val="20"/>
        </w:rPr>
        <w:sym w:font="Symbol" w:char="F053"/>
      </w:r>
      <w:r>
        <w:rPr>
          <w:rFonts w:ascii="Times New Roman" w:hAnsi="Times New Roman"/>
          <w:i/>
          <w:color w:val="000000"/>
          <w:sz w:val="20"/>
          <w:szCs w:val="20"/>
          <w:lang w:val="en-US"/>
        </w:rPr>
        <w:t>E</w:t>
      </w:r>
      <w:r>
        <w:rPr>
          <w:rFonts w:ascii="Times New Roman" w:hAnsi="Times New Roman"/>
          <w:i/>
          <w:color w:val="000000"/>
          <w:sz w:val="20"/>
          <w:szCs w:val="20"/>
          <w:vertAlign w:val="subscript"/>
          <w:lang w:val="en-US"/>
        </w:rPr>
        <w:t>i</w:t>
      </w:r>
      <w:r>
        <w:rPr>
          <w:rFonts w:ascii="Times New Roman" w:hAnsi="Times New Roman"/>
          <w:color w:val="000000"/>
          <w:sz w:val="20"/>
          <w:szCs w:val="20"/>
        </w:rPr>
        <w:t xml:space="preserve"> - сумма измеренных </w:t>
      </w:r>
      <w:r>
        <w:rPr>
          <w:rFonts w:ascii="Times New Roman" w:hAnsi="Times New Roman"/>
          <w:i/>
          <w:color w:val="000000"/>
          <w:sz w:val="20"/>
          <w:szCs w:val="20"/>
          <w:lang w:val="en-US"/>
        </w:rPr>
        <w:t>n</w:t>
      </w:r>
      <w:r>
        <w:rPr>
          <w:rFonts w:ascii="Times New Roman" w:hAnsi="Times New Roman"/>
          <w:color w:val="000000"/>
          <w:sz w:val="20"/>
          <w:szCs w:val="20"/>
        </w:rPr>
        <w:t xml:space="preserve"> значений поляризационных потенциалов (В) за весь период из</w:t>
      </w:r>
      <w:r>
        <w:rPr>
          <w:rFonts w:ascii="Times New Roman" w:hAnsi="Times New Roman"/>
          <w:color w:val="000000"/>
          <w:sz w:val="20"/>
          <w:szCs w:val="20"/>
        </w:rPr>
        <w:t>мерений;</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n</w:t>
      </w:r>
      <w:r>
        <w:rPr>
          <w:rFonts w:ascii="Times New Roman" w:hAnsi="Times New Roman"/>
          <w:color w:val="000000"/>
          <w:sz w:val="20"/>
          <w:szCs w:val="20"/>
        </w:rPr>
        <w:t xml:space="preserve"> - общее число измерений.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4.7.18 По окончании измерительных работ на нестационарном КИП и извлечения из шурфа электрода сравнения и ВЭ шурф засыпают грунтом. В целях обеспечения возможности повторных измерений в данной точке на плане прокладки тр</w:t>
      </w:r>
      <w:r>
        <w:rPr>
          <w:rFonts w:ascii="Times New Roman" w:hAnsi="Times New Roman"/>
          <w:color w:val="000000"/>
          <w:sz w:val="20"/>
          <w:szCs w:val="20"/>
        </w:rPr>
        <w:t>убопровода делают привязку пункта измерений.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4.7.19 Для определения эффективности ЭХЗ по суммарному потенциалу (включающему поляризационную и омическую составляющие) используют приборы типа ЭВ 2234, 43313.1, ПКИ-02. Переносные электроды сравнения устанавли</w:t>
      </w:r>
      <w:r>
        <w:rPr>
          <w:rFonts w:ascii="Times New Roman" w:hAnsi="Times New Roman"/>
          <w:color w:val="000000"/>
          <w:sz w:val="20"/>
          <w:szCs w:val="20"/>
        </w:rPr>
        <w:t>вают на поверхности земли на минимально возможном расстоянии (в плане) от трубопровода, в том числе на дне колодца. Режим измерений - по п.4.7.15.</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4.7.20 Среднее значение суммарного потенциала </w:t>
      </w:r>
      <w:r>
        <w:rPr>
          <w:rFonts w:ascii="Times New Roman" w:hAnsi="Times New Roman"/>
          <w:i/>
          <w:color w:val="000000"/>
          <w:sz w:val="20"/>
          <w:szCs w:val="20"/>
          <w:lang w:val="en-US"/>
        </w:rPr>
        <w:t>U</w:t>
      </w:r>
      <w:r>
        <w:rPr>
          <w:rFonts w:ascii="Times New Roman" w:hAnsi="Times New Roman"/>
          <w:i/>
          <w:color w:val="000000"/>
          <w:sz w:val="20"/>
          <w:szCs w:val="20"/>
          <w:vertAlign w:val="subscript"/>
        </w:rPr>
        <w:t>ср</w:t>
      </w:r>
      <w:r>
        <w:rPr>
          <w:rFonts w:ascii="Times New Roman" w:hAnsi="Times New Roman"/>
          <w:color w:val="000000"/>
          <w:sz w:val="20"/>
          <w:szCs w:val="20"/>
        </w:rPr>
        <w:t xml:space="preserve"> (В) вычисляют по формуле:</w:t>
      </w:r>
    </w:p>
    <w:p w:rsidR="00000000" w:rsidRDefault="007E63A9">
      <w:pPr>
        <w:ind w:firstLine="284"/>
        <w:jc w:val="center"/>
        <w:rPr>
          <w:rFonts w:ascii="Times New Roman" w:hAnsi="Times New Roman"/>
          <w:color w:val="000000"/>
          <w:sz w:val="20"/>
          <w:szCs w:val="20"/>
        </w:rPr>
      </w:pPr>
      <w:r>
        <w:rPr>
          <w:rFonts w:ascii="Times New Roman" w:hAnsi="Times New Roman"/>
          <w:color w:val="000000"/>
          <w:position w:val="-28"/>
          <w:sz w:val="20"/>
          <w:szCs w:val="20"/>
        </w:rPr>
        <w:object w:dxaOrig="1440" w:dyaOrig="680">
          <v:shape id="_x0000_i1036" type="#_x0000_t75" style="width:1in;height:33.75pt" o:ole="">
            <v:imagedata r:id="rId18" o:title=""/>
          </v:shape>
          <o:OLEObject Type="Embed" ProgID="Equation.DSMT4" ShapeID="_x0000_i1036" DrawAspect="Content" ObjectID="_1631523362" r:id="rId19"/>
        </w:objec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color w:val="000000"/>
          <w:sz w:val="20"/>
          <w:szCs w:val="20"/>
        </w:rPr>
        <w:sym w:font="Symbol" w:char="F053"/>
      </w:r>
      <w:r>
        <w:rPr>
          <w:rFonts w:ascii="Times New Roman" w:hAnsi="Times New Roman"/>
          <w:i/>
          <w:color w:val="000000"/>
          <w:sz w:val="20"/>
          <w:szCs w:val="20"/>
          <w:lang w:val="en-US"/>
        </w:rPr>
        <w:t>U</w:t>
      </w:r>
      <w:r>
        <w:rPr>
          <w:rFonts w:ascii="Times New Roman" w:hAnsi="Times New Roman"/>
          <w:i/>
          <w:color w:val="000000"/>
          <w:sz w:val="20"/>
          <w:szCs w:val="20"/>
          <w:vertAlign w:val="subscript"/>
          <w:lang w:val="en-US"/>
        </w:rPr>
        <w:t>i</w:t>
      </w:r>
      <w:r>
        <w:rPr>
          <w:rFonts w:ascii="Times New Roman" w:hAnsi="Times New Roman"/>
          <w:color w:val="000000"/>
          <w:sz w:val="20"/>
          <w:szCs w:val="20"/>
        </w:rPr>
        <w:t xml:space="preserve"> - сумма значений суммарного потенциала, </w:t>
      </w:r>
      <w:r>
        <w:rPr>
          <w:rFonts w:ascii="Times New Roman" w:hAnsi="Times New Roman"/>
          <w:i/>
          <w:color w:val="000000"/>
          <w:sz w:val="20"/>
          <w:szCs w:val="20"/>
          <w:lang w:val="en-US"/>
        </w:rPr>
        <w:t>n</w:t>
      </w:r>
      <w:r>
        <w:rPr>
          <w:rFonts w:ascii="Times New Roman" w:hAnsi="Times New Roman"/>
          <w:color w:val="000000"/>
          <w:sz w:val="20"/>
          <w:szCs w:val="20"/>
        </w:rPr>
        <w:t xml:space="preserve"> - общее число отсчетов.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Результаты измерений заносятся в сводный журнал (Приложение Ц), а также могут фиксироваться на картах-схемах подземных трубопроводов.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4.7.21 При защите по смягченному критерию защищенн</w:t>
      </w:r>
      <w:r>
        <w:rPr>
          <w:rFonts w:ascii="Times New Roman" w:hAnsi="Times New Roman"/>
          <w:color w:val="000000"/>
          <w:sz w:val="20"/>
          <w:szCs w:val="20"/>
        </w:rPr>
        <w:t>ости минимальный (по абсолютной величине) защитный поляризационный потенциал определяется по формуле:</w:t>
      </w:r>
    </w:p>
    <w:p w:rsidR="00000000" w:rsidRDefault="007E63A9">
      <w:pPr>
        <w:ind w:firstLine="284"/>
        <w:jc w:val="center"/>
        <w:rPr>
          <w:rFonts w:ascii="Times New Roman" w:hAnsi="Times New Roman"/>
          <w:color w:val="000000"/>
          <w:sz w:val="20"/>
          <w:szCs w:val="20"/>
        </w:rPr>
      </w:pPr>
      <w:r>
        <w:rPr>
          <w:rFonts w:ascii="Times New Roman" w:hAnsi="Times New Roman"/>
          <w:i/>
          <w:color w:val="000000"/>
          <w:sz w:val="20"/>
          <w:szCs w:val="20"/>
        </w:rPr>
        <w:t>Е</w:t>
      </w:r>
      <w:r>
        <w:rPr>
          <w:rFonts w:ascii="Times New Roman" w:hAnsi="Times New Roman"/>
          <w:i/>
          <w:color w:val="000000"/>
          <w:sz w:val="20"/>
          <w:szCs w:val="20"/>
          <w:vertAlign w:val="subscript"/>
        </w:rPr>
        <w:t>мин</w:t>
      </w:r>
      <w:r>
        <w:rPr>
          <w:rFonts w:ascii="Times New Roman" w:hAnsi="Times New Roman"/>
          <w:color w:val="000000"/>
          <w:sz w:val="20"/>
          <w:szCs w:val="20"/>
        </w:rPr>
        <w:t xml:space="preserve"> =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 0,10 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 стационарный потенциал вспомогательного электрода (датчика потенциала).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Поляризационный потенциал измеряют в соответствии с</w:t>
      </w:r>
      <w:r>
        <w:rPr>
          <w:rFonts w:ascii="Times New Roman" w:hAnsi="Times New Roman"/>
          <w:color w:val="000000"/>
          <w:sz w:val="20"/>
          <w:szCs w:val="20"/>
        </w:rPr>
        <w:t xml:space="preserve"> п.4.7.15.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Для определения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датчика (ВЭ) датчик отключают от трубы и через 10 мин после отключения измеряют его потенциал </w:t>
      </w:r>
      <w:r>
        <w:rPr>
          <w:rFonts w:ascii="Times New Roman" w:hAnsi="Times New Roman"/>
          <w:i/>
          <w:color w:val="000000"/>
          <w:sz w:val="20"/>
          <w:szCs w:val="20"/>
        </w:rPr>
        <w:t>Е</w:t>
      </w:r>
      <w:r>
        <w:rPr>
          <w:rFonts w:ascii="Times New Roman" w:hAnsi="Times New Roman"/>
          <w:color w:val="000000"/>
          <w:sz w:val="20"/>
          <w:szCs w:val="20"/>
        </w:rPr>
        <w:t xml:space="preserve">. Если измеренный потенциал отрицательнее - 0,55 В, то это значение принимается за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Если измеренный потенциал по абсолютной в</w:t>
      </w:r>
      <w:r>
        <w:rPr>
          <w:rFonts w:ascii="Times New Roman" w:hAnsi="Times New Roman"/>
          <w:color w:val="000000"/>
          <w:sz w:val="20"/>
          <w:szCs w:val="20"/>
        </w:rPr>
        <w:t xml:space="preserve">еличине равен или меньше 0,55 В, то принимается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 -0,55 В. Значения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(измеренное и принятое) заносятся в протокол (Приложение Ц).</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4.7.22 При обнаружении неэффективной работы установок катодной или дренажной защиты (сокращены зоны их действия, потен</w:t>
      </w:r>
      <w:r>
        <w:rPr>
          <w:rFonts w:ascii="Times New Roman" w:hAnsi="Times New Roman"/>
          <w:color w:val="000000"/>
          <w:sz w:val="20"/>
          <w:szCs w:val="20"/>
        </w:rPr>
        <w:t>циалы отличаются от допустимых защитных) необходимо произвести регулирование режима работы установок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Если потенциал трубопровода на участке подключения гальванического анода (ГА) окажется меньше (по абсолютному значению) проектного или минимального за</w:t>
      </w:r>
      <w:r>
        <w:rPr>
          <w:rFonts w:ascii="Times New Roman" w:hAnsi="Times New Roman"/>
          <w:color w:val="000000"/>
          <w:sz w:val="20"/>
          <w:szCs w:val="20"/>
        </w:rPr>
        <w:t>щитного потенциала, необходимо проверить исправность соединительного провода между ГА и трубопроводом, мест припайки его к трубопроводу и ГА. Если соединительный провод и места припайки его окажутся исправными, а потенциал по абсолютному значению не увелич</w:t>
      </w:r>
      <w:r>
        <w:rPr>
          <w:rFonts w:ascii="Times New Roman" w:hAnsi="Times New Roman"/>
          <w:color w:val="000000"/>
          <w:sz w:val="20"/>
          <w:szCs w:val="20"/>
        </w:rPr>
        <w:t>ивается, то делают шурф на глубину закопки ГА для его осмотра и проверки наличия вокруг него засыпки (активатора).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4.7.23 Сопротивление растеканию тока анодного заземления следует измерять во всех случаях, когда режим работы катодной станции резко меняется</w:t>
      </w:r>
      <w:r>
        <w:rPr>
          <w:rFonts w:ascii="Times New Roman" w:hAnsi="Times New Roman"/>
          <w:color w:val="000000"/>
          <w:sz w:val="20"/>
          <w:szCs w:val="20"/>
        </w:rPr>
        <w:t>, но не реже 1 раза в год.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Сопротивление растеканию тока анодного заземления определяют как частное от деления напряжения на выходе катодной установки на ее выходной ток или с помощью прибора М-416 и стальных электродов по схеме на рис.4.7.3.</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lang w:val="en-US"/>
        </w:rPr>
      </w:pPr>
      <w:r>
        <w:rPr>
          <w:rFonts w:ascii="Times New Roman" w:hAnsi="Times New Roman"/>
          <w:noProof/>
          <w:color w:val="000000"/>
          <w:sz w:val="20"/>
          <w:szCs w:val="20"/>
        </w:rPr>
        <w:drawing>
          <wp:inline distT="0" distB="0" distL="0" distR="0">
            <wp:extent cx="2857500" cy="1981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lang w:val="en-US"/>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Рис.4.7.3</w:t>
      </w:r>
      <w:r>
        <w:rPr>
          <w:rFonts w:ascii="Times New Roman" w:hAnsi="Times New Roman"/>
          <w:color w:val="000000"/>
          <w:sz w:val="20"/>
          <w:szCs w:val="20"/>
        </w:rPr>
        <w:t xml:space="preserve"> Измерение сопротивления растеканию тока анодного заземления</w:t>
      </w:r>
    </w:p>
    <w:p w:rsidR="00000000" w:rsidRDefault="007E63A9">
      <w:pPr>
        <w:ind w:firstLine="284"/>
        <w:jc w:val="center"/>
        <w:rPr>
          <w:rFonts w:ascii="Times New Roman" w:hAnsi="Times New Roman"/>
          <w:color w:val="000000"/>
          <w:sz w:val="20"/>
          <w:szCs w:val="20"/>
          <w:lang w:val="en-US"/>
        </w:rPr>
      </w:pPr>
      <w:r>
        <w:rPr>
          <w:rFonts w:ascii="Times New Roman" w:hAnsi="Times New Roman"/>
          <w:color w:val="000000"/>
          <w:sz w:val="20"/>
          <w:szCs w:val="20"/>
        </w:rPr>
        <w:t xml:space="preserve">1 - анодные заземлители; 2 - контрольно-измерительный пункт; 3 - измерительный прибор;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4 - измерительный электрод; 5 - питающий электрод; 6 - дренажный провод.</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При длине анодного заземлителя </w:t>
      </w:r>
      <w:r>
        <w:rPr>
          <w:rFonts w:ascii="Times New Roman" w:hAnsi="Times New Roman"/>
          <w:i/>
          <w:color w:val="000000"/>
          <w:sz w:val="20"/>
          <w:szCs w:val="20"/>
          <w:lang w:val="en-US"/>
        </w:rPr>
        <w:t>l</w:t>
      </w:r>
      <w:r>
        <w:rPr>
          <w:rFonts w:ascii="Times New Roman" w:hAnsi="Times New Roman"/>
          <w:i/>
          <w:color w:val="000000"/>
          <w:sz w:val="20"/>
          <w:szCs w:val="20"/>
          <w:vertAlign w:val="subscript"/>
        </w:rPr>
        <w:t>а</w:t>
      </w:r>
      <w:r>
        <w:rPr>
          <w:rFonts w:ascii="Times New Roman" w:hAnsi="Times New Roman"/>
          <w:i/>
          <w:color w:val="000000"/>
          <w:sz w:val="20"/>
          <w:szCs w:val="20"/>
          <w:vertAlign w:val="subscript"/>
        </w:rPr>
        <w:t>.з</w:t>
      </w:r>
      <w:r>
        <w:rPr>
          <w:rFonts w:ascii="Times New Roman" w:hAnsi="Times New Roman"/>
          <w:color w:val="000000"/>
          <w:sz w:val="20"/>
          <w:szCs w:val="20"/>
        </w:rPr>
        <w:t xml:space="preserve"> питающий электрод относят на расстояние </w:t>
      </w:r>
      <w:r>
        <w:rPr>
          <w:rFonts w:ascii="Times New Roman" w:hAnsi="Times New Roman"/>
          <w:i/>
          <w:color w:val="000000"/>
          <w:sz w:val="20"/>
          <w:szCs w:val="20"/>
          <w:lang w:val="en-US"/>
        </w:rPr>
        <w:t>b</w:t>
      </w:r>
      <w:r>
        <w:rPr>
          <w:rFonts w:ascii="Times New Roman" w:hAnsi="Times New Roman"/>
          <w:color w:val="000000"/>
          <w:sz w:val="20"/>
          <w:szCs w:val="20"/>
        </w:rPr>
        <w:t xml:space="preserve"> </w:t>
      </w:r>
      <w:r>
        <w:rPr>
          <w:rFonts w:ascii="Times New Roman" w:hAnsi="Times New Roman"/>
          <w:color w:val="000000"/>
          <w:sz w:val="20"/>
          <w:szCs w:val="20"/>
        </w:rPr>
        <w:sym w:font="Symbol" w:char="F0B3"/>
      </w:r>
      <w:r>
        <w:rPr>
          <w:rFonts w:ascii="Times New Roman" w:hAnsi="Times New Roman"/>
          <w:color w:val="000000"/>
          <w:sz w:val="20"/>
          <w:szCs w:val="20"/>
        </w:rPr>
        <w:t xml:space="preserve"> 3 </w:t>
      </w:r>
      <w:r>
        <w:rPr>
          <w:rFonts w:ascii="Times New Roman" w:hAnsi="Times New Roman"/>
          <w:i/>
          <w:color w:val="000000"/>
          <w:sz w:val="20"/>
          <w:szCs w:val="20"/>
          <w:lang w:val="en-US"/>
        </w:rPr>
        <w:t>l</w:t>
      </w:r>
      <w:r>
        <w:rPr>
          <w:rFonts w:ascii="Times New Roman" w:hAnsi="Times New Roman"/>
          <w:i/>
          <w:color w:val="000000"/>
          <w:sz w:val="20"/>
          <w:szCs w:val="20"/>
          <w:vertAlign w:val="subscript"/>
        </w:rPr>
        <w:t>а.з</w:t>
      </w:r>
      <w:r>
        <w:rPr>
          <w:rFonts w:ascii="Times New Roman" w:hAnsi="Times New Roman"/>
          <w:color w:val="000000"/>
          <w:sz w:val="20"/>
          <w:szCs w:val="20"/>
        </w:rPr>
        <w:t xml:space="preserve">, измерительный электрод - на расстояние </w:t>
      </w:r>
      <w:r>
        <w:rPr>
          <w:rFonts w:ascii="Times New Roman" w:hAnsi="Times New Roman"/>
          <w:i/>
          <w:color w:val="000000"/>
          <w:sz w:val="20"/>
          <w:szCs w:val="20"/>
          <w:lang w:val="en-US"/>
        </w:rPr>
        <w:t>a</w:t>
      </w:r>
      <w:r>
        <w:rPr>
          <w:rFonts w:ascii="Times New Roman" w:hAnsi="Times New Roman"/>
          <w:color w:val="000000"/>
          <w:sz w:val="20"/>
          <w:szCs w:val="20"/>
        </w:rPr>
        <w:t xml:space="preserve"> </w:t>
      </w:r>
      <w:r>
        <w:rPr>
          <w:rFonts w:ascii="Times New Roman" w:hAnsi="Times New Roman"/>
          <w:color w:val="000000"/>
          <w:sz w:val="20"/>
          <w:szCs w:val="20"/>
        </w:rPr>
        <w:sym w:font="Symbol" w:char="F0B3"/>
      </w:r>
      <w:r>
        <w:rPr>
          <w:rFonts w:ascii="Times New Roman" w:hAnsi="Times New Roman"/>
          <w:color w:val="000000"/>
          <w:sz w:val="20"/>
          <w:szCs w:val="20"/>
        </w:rPr>
        <w:t xml:space="preserve"> 2 </w:t>
      </w:r>
      <w:r>
        <w:rPr>
          <w:rFonts w:ascii="Times New Roman" w:hAnsi="Times New Roman"/>
          <w:i/>
          <w:color w:val="000000"/>
          <w:sz w:val="20"/>
          <w:szCs w:val="20"/>
          <w:lang w:val="en-US"/>
        </w:rPr>
        <w:t>l</w:t>
      </w:r>
      <w:r>
        <w:rPr>
          <w:rFonts w:ascii="Times New Roman" w:hAnsi="Times New Roman"/>
          <w:i/>
          <w:color w:val="000000"/>
          <w:sz w:val="20"/>
          <w:szCs w:val="20"/>
          <w:vertAlign w:val="subscript"/>
        </w:rPr>
        <w:t>а.з</w:t>
      </w:r>
    </w:p>
    <w:p w:rsidR="00000000" w:rsidRDefault="007E63A9">
      <w:pPr>
        <w:ind w:firstLine="284"/>
        <w:jc w:val="both"/>
        <w:rPr>
          <w:rFonts w:ascii="Times New Roman" w:hAnsi="Times New Roman"/>
          <w:color w:val="000000"/>
          <w:sz w:val="20"/>
          <w:szCs w:val="20"/>
          <w:lang w:val="en-US"/>
        </w:rPr>
      </w:pPr>
      <w:r>
        <w:rPr>
          <w:rFonts w:ascii="Times New Roman" w:hAnsi="Times New Roman"/>
          <w:color w:val="000000"/>
          <w:sz w:val="20"/>
          <w:szCs w:val="20"/>
        </w:rPr>
        <w:t>4.7.24 Сопротивление защитного заземления электроустановок измеряют не реже 1 раза в год. Схема измерения сопротивления растеканию тока защитного зазем</w:t>
      </w:r>
      <w:r>
        <w:rPr>
          <w:rFonts w:ascii="Times New Roman" w:hAnsi="Times New Roman"/>
          <w:color w:val="000000"/>
          <w:sz w:val="20"/>
          <w:szCs w:val="20"/>
        </w:rPr>
        <w:t>ления приведена на рис.4.7.3. Измерения следует производить в наиболее сухое время года.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4.7.25 Исправность электроизолирующих соединений проверяют не реже 1 раза в год. Для этой цели используют специальные сертифицированные индикаторы качества электроизол</w:t>
      </w:r>
      <w:r>
        <w:rPr>
          <w:rFonts w:ascii="Times New Roman" w:hAnsi="Times New Roman"/>
          <w:color w:val="000000"/>
          <w:sz w:val="20"/>
          <w:szCs w:val="20"/>
        </w:rPr>
        <w:t>ирующих соединений.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отсутствии таких индикаторов измеряют падение напряжения на электроизолирующем соединении или синхронно потенциалы трубы по обеим сторонам электроизолирующего соединения. Измерение проводят при помощи двух милливольтметров. При испр</w:t>
      </w:r>
      <w:r>
        <w:rPr>
          <w:rFonts w:ascii="Times New Roman" w:hAnsi="Times New Roman"/>
          <w:color w:val="000000"/>
          <w:sz w:val="20"/>
          <w:szCs w:val="20"/>
        </w:rPr>
        <w:t>авном электроизолирующем соединении синхронное измерение показывает скачок потенциала.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случае применения изолирующих вставок ЗАО "Экогаз" (г.Владимир), имеющих металлическую муфту, изолированную с обеих сторон от трубопровода, проверить их исправность мо</w:t>
      </w:r>
      <w:r>
        <w:rPr>
          <w:rFonts w:ascii="Times New Roman" w:hAnsi="Times New Roman"/>
          <w:color w:val="000000"/>
          <w:sz w:val="20"/>
          <w:szCs w:val="20"/>
        </w:rPr>
        <w:t>жно определением сопротивлений муфты относительно каждой из сторон трубопровода с помощью мегомметра напряжением до 500 В. Сопротивление должно быть не менее 200 кОм.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Результаты проверки оформляют протоколами согласно Приложению Ч.</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4.7.26 Если на действующ</w:t>
      </w:r>
      <w:r>
        <w:rPr>
          <w:rFonts w:ascii="Times New Roman" w:hAnsi="Times New Roman"/>
          <w:color w:val="000000"/>
          <w:sz w:val="20"/>
          <w:szCs w:val="20"/>
        </w:rPr>
        <w:t>ей установке ЭХЗ в течение года наблюдалось 6 и более отказов в работе преобразователя, последний подлежит замене. Для определения возможности дальнейшего использования преобразователя необходимо провести его испытание в объеме, предусмотренном требованиям</w:t>
      </w:r>
      <w:r>
        <w:rPr>
          <w:rFonts w:ascii="Times New Roman" w:hAnsi="Times New Roman"/>
          <w:color w:val="000000"/>
          <w:sz w:val="20"/>
          <w:szCs w:val="20"/>
        </w:rPr>
        <w:t xml:space="preserve">и предустановочного контроля.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4.7.27 В случае если за время эксплуатации установки ЭХЗ общее количество отказов в ее работе превысит 12, необходимо провести обследование технического состояния трубопровода по всей длине защитной зоны.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4.7.28 Организации, </w:t>
      </w:r>
      <w:r>
        <w:rPr>
          <w:rFonts w:ascii="Times New Roman" w:hAnsi="Times New Roman"/>
          <w:color w:val="000000"/>
          <w:sz w:val="20"/>
          <w:szCs w:val="20"/>
        </w:rPr>
        <w:t>осуществляющие эксплуатацию устройств ЭХЗ, должны ежегодно составлять отчет об отказах в их работе.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4.7.29 Суммарная продолжительность перерывов в работе установок ЭХЗ не должна превышать 14 суток в течение года.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тех случаях, когда в зоне действия вышедш</w:t>
      </w:r>
      <w:r>
        <w:rPr>
          <w:rFonts w:ascii="Times New Roman" w:hAnsi="Times New Roman"/>
          <w:color w:val="000000"/>
          <w:sz w:val="20"/>
          <w:szCs w:val="20"/>
        </w:rPr>
        <w:t>ей из строя установки ЭХЗ защитный потенциал трубопровода обеспечивается соседними установками ЭХЗ (перекрывание зон защиты), то срок устранения неисправности определяется руководством эксплуатационной организации.</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4.8 ЭКСПЛУАТАЦИОННЫЙ КОНТРОЛЬ СОСТОЯНИЯ </w:t>
      </w:r>
      <w:r>
        <w:rPr>
          <w:rFonts w:ascii="Times New Roman" w:hAnsi="Times New Roman"/>
          <w:color w:val="000000"/>
          <w:sz w:val="20"/>
          <w:szCs w:val="20"/>
        </w:rPr>
        <w:t>ИЗОЛЯЦИИ И ОПАСНОСТИ КОРРОЗИИ ТРУБОПРОВОДОВ</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4.8.1 Во всех шурфах, отрываемых при ремонте, реконструкции и ликвидации дефектов изоляции или коррозионных повреждений трубопровода, должны определяться коррозионное состояние металла и качество изоляционного п</w:t>
      </w:r>
      <w:r>
        <w:rPr>
          <w:rFonts w:ascii="Times New Roman" w:hAnsi="Times New Roman"/>
          <w:color w:val="000000"/>
          <w:sz w:val="20"/>
          <w:szCs w:val="20"/>
        </w:rPr>
        <w:t>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4.8.2 При обнаружении коррозионного повреждения на действующем трубопроводе проводится обследование с целью выявления причины коррозии и разработки противокоррозионных мероприятий.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Форма акта обследования утверждается руководителем хозяйства, эксп</w:t>
      </w:r>
      <w:r>
        <w:rPr>
          <w:rFonts w:ascii="Times New Roman" w:hAnsi="Times New Roman"/>
          <w:color w:val="000000"/>
          <w:sz w:val="20"/>
          <w:szCs w:val="20"/>
        </w:rPr>
        <w:t xml:space="preserve">луатирующего данный трубопровод.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акте должны быть отражены: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год ввода в эксплуатацию данного участка трубопровода, диаметр трубопровода, толщина стенки, глубина укладки;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тип и материал изоляционного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состояние покрытия (наличие повреждени</w:t>
      </w:r>
      <w:r>
        <w:rPr>
          <w:rFonts w:ascii="Times New Roman" w:hAnsi="Times New Roman"/>
          <w:color w:val="000000"/>
          <w:sz w:val="20"/>
          <w:szCs w:val="20"/>
        </w:rPr>
        <w:t>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толщина, переходное сопротивление, адгезия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коррозионная агрессивность грунта;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наличие опасного действия блуждающих токов;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сведения о дате включения защиты и данные об имевших место отключениях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данные измерения поляризационного </w:t>
      </w:r>
      <w:r>
        <w:rPr>
          <w:rFonts w:ascii="Times New Roman" w:hAnsi="Times New Roman"/>
          <w:color w:val="000000"/>
          <w:sz w:val="20"/>
          <w:szCs w:val="20"/>
        </w:rPr>
        <w:t>потенциала трубы и потенциала трубы при выключенной защите;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состояние наружной поверхности трубы вблизи места повреждения, наличие и характер продуктов коррозии, количество и размеры повреждений и их расположение по периметру трубы.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обнаружении высок</w:t>
      </w:r>
      <w:r>
        <w:rPr>
          <w:rFonts w:ascii="Times New Roman" w:hAnsi="Times New Roman"/>
          <w:color w:val="000000"/>
          <w:sz w:val="20"/>
          <w:szCs w:val="20"/>
        </w:rPr>
        <w:t>ой коррозионной агрессивности грунта или опасного действия блуждающих токов при шурфовом обследовании следует дополнительно определить коррозионную агрессивность грунта и наличие опасного действия блуждающих токов на расстоянии около 50 м по обе стороны от</w:t>
      </w:r>
      <w:r>
        <w:rPr>
          <w:rFonts w:ascii="Times New Roman" w:hAnsi="Times New Roman"/>
          <w:color w:val="000000"/>
          <w:sz w:val="20"/>
          <w:szCs w:val="20"/>
        </w:rPr>
        <w:t xml:space="preserve"> места повреждения по трассе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заключении должна быть указана причина коррозии и предложены противокоррозионные мероприятия.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Возможная форма акта приведена в Приложении Ш.</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4.8.3 Определение опасного действия блуждающих токов (по пп.4.2.16-4.2</w:t>
      </w:r>
      <w:r>
        <w:rPr>
          <w:rFonts w:ascii="Times New Roman" w:hAnsi="Times New Roman"/>
          <w:color w:val="000000"/>
          <w:sz w:val="20"/>
          <w:szCs w:val="20"/>
        </w:rPr>
        <w:t>.24) на участках трубопроводов, ранее не требовавших ЭХЗ, проводится 1 раз в 2 года, а также при каждом изменении коррозионных условий.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4.8.4 Оценка коррозионной агрессивности грунтов (по п.п.4.2.1-4.2.8) по трассе трубопроводов, ранее не требовавших ЭХЗ, </w:t>
      </w:r>
      <w:r>
        <w:rPr>
          <w:rFonts w:ascii="Times New Roman" w:hAnsi="Times New Roman"/>
          <w:color w:val="000000"/>
          <w:sz w:val="20"/>
          <w:szCs w:val="20"/>
        </w:rPr>
        <w:t>проводится 1 раз в 5 лет, а также при каждом изменении коррозионных условий.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4.8.5 На участках трубопровода, где произошло коррозионное повреждение, после его ликвидации целесообразно предусмотреть установку индикаторов коррозии (п.4.3.11 и Приложение О).</w:t>
      </w:r>
    </w:p>
    <w:p w:rsidR="00000000" w:rsidRDefault="007E63A9">
      <w:pPr>
        <w:ind w:firstLine="284"/>
        <w:jc w:val="both"/>
        <w:rPr>
          <w:rFonts w:ascii="Times New Roman" w:hAnsi="Times New Roman"/>
          <w:color w:val="000000"/>
          <w:sz w:val="20"/>
          <w:szCs w:val="20"/>
        </w:rPr>
        <w:sectPr w:rsidR="00000000">
          <w:pgSz w:w="11907" w:h="16840" w:code="9"/>
          <w:pgMar w:top="1440" w:right="1797" w:bottom="1440" w:left="1797" w:header="720" w:footer="720" w:gutter="0"/>
          <w:cols w:space="720"/>
          <w:noEndnote/>
        </w:sect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ПРИЛОЖЕНИЯ</w:t>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А</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(Справочное)</w:t>
      </w:r>
    </w:p>
    <w:p w:rsidR="00000000" w:rsidRDefault="007E63A9">
      <w:pPr>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ПЕРЕЧЕНЬ</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нормативных документов, на которые имеются ссылки в настоящей инструкции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ГОСТ 9.602-89*. Единая система защиты от коррозии и старения. Сооружения подземные. Общие требования к защите от коррозии. С учет</w:t>
      </w:r>
      <w:r>
        <w:rPr>
          <w:rFonts w:ascii="Times New Roman" w:hAnsi="Times New Roman"/>
          <w:color w:val="000000"/>
          <w:sz w:val="20"/>
          <w:szCs w:val="20"/>
        </w:rPr>
        <w:t>ом Изм. № 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ГОСТ Р 51164-98. Трубопроводы стальные магистральные. Общие требования к защите от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ГОСТ 16336-77*. Композиции полиэтилена для кабельной промышленности. Технические условия.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ГОСТ 16337-77* Е. Полиэтилен высокого давления. Тех</w:t>
      </w:r>
      <w:r>
        <w:rPr>
          <w:rFonts w:ascii="Times New Roman" w:hAnsi="Times New Roman"/>
          <w:color w:val="000000"/>
          <w:sz w:val="20"/>
          <w:szCs w:val="20"/>
        </w:rPr>
        <w:t>нические условия.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 ГОСТ 9812-74. Битумы нефтяные. Методы определения водонасыщаемости.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6. ГОСТ 11506-73*. Битумы нефтяные. Метод определения температуры размягчения по кольцу и шару.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7. ГОСТ 11501-78*. Битумы нефтяные. Метод определения глубины проникнов</w:t>
      </w:r>
      <w:r>
        <w:rPr>
          <w:rFonts w:ascii="Times New Roman" w:hAnsi="Times New Roman"/>
          <w:color w:val="000000"/>
          <w:sz w:val="20"/>
          <w:szCs w:val="20"/>
        </w:rPr>
        <w:t>ения иглы.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8. ГОСТ 11505-75*. Битумы нефтяные. Метод определения растяжимости.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9. ГОСТ 15836-79. Мастика битумно-резиновая изоляционная.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10. ГОСТ 2678-94. Материалы рулонные кровельные и гидроизоляционные. Методы испытаний.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11. ГОСТ 19907-83. Ткани электро</w:t>
      </w:r>
      <w:r>
        <w:rPr>
          <w:rFonts w:ascii="Times New Roman" w:hAnsi="Times New Roman"/>
          <w:color w:val="000000"/>
          <w:sz w:val="20"/>
          <w:szCs w:val="20"/>
        </w:rPr>
        <w:t>изоляционные из стеклянных крученых комплексных нитей.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12. ГОСТ 12.4.011-89. ССБТ. Средства защиты работающих. Общие требования и классификация.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13. ГОСТ 6709-72. Вода дистиллированная.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14. ГОСТ 19710-83Е. Этиленгликоль. Технические условия.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15. ГОСТ 4165-</w:t>
      </w:r>
      <w:r>
        <w:rPr>
          <w:rFonts w:ascii="Times New Roman" w:hAnsi="Times New Roman"/>
          <w:color w:val="000000"/>
          <w:sz w:val="20"/>
          <w:szCs w:val="20"/>
        </w:rPr>
        <w:t>78. Медь сернокислая 5-водная. Технические условия.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16. ГОСТ 5180-84. Грунты. Методы лабораторного определения физических характеристик.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17. ГОСТ 6456-82. Шкурка шлифовальная бумажная. Технические условия.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18. Правила безопасности в газовом хозяйстве (ПБ 1</w:t>
      </w:r>
      <w:r>
        <w:rPr>
          <w:rFonts w:ascii="Times New Roman" w:hAnsi="Times New Roman"/>
          <w:color w:val="000000"/>
          <w:sz w:val="20"/>
          <w:szCs w:val="20"/>
        </w:rPr>
        <w:t>2-245-98). М.: НПО ОБТ, 1999 г.</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19.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20. Правила устройства электроустановок (ПУЭ). 6-е издание. М.</w:t>
      </w:r>
      <w:r>
        <w:rPr>
          <w:rFonts w:ascii="Times New Roman" w:hAnsi="Times New Roman"/>
          <w:color w:val="000000"/>
          <w:sz w:val="20"/>
          <w:szCs w:val="20"/>
        </w:rPr>
        <w:t>: ЗАО "Энерго", 2000 г.</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21. Правила эксплуатации электроустановок потребителей (ПЭЭП) Главэнергонадзора России.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22. Правила техники безопасности при эксплуатации электроустановок потребителей (ПТБЭЭП) Главэнергонадзора России.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23. ТУ 1394-001-05111644-96. </w:t>
      </w:r>
      <w:r>
        <w:rPr>
          <w:rFonts w:ascii="Times New Roman" w:hAnsi="Times New Roman"/>
          <w:color w:val="000000"/>
          <w:sz w:val="20"/>
          <w:szCs w:val="20"/>
        </w:rPr>
        <w:t>Трубы стальные с двухслойным покрытием из экструдированного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24. ТУ 1390-003-01284695-00. Трубы стальные с наружным покрытием из экструдированного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25. ТУ 1390-002-01284695-97. Трубы стальные с наружным покрытием из экструдированног</w:t>
      </w:r>
      <w:r>
        <w:rPr>
          <w:rFonts w:ascii="Times New Roman" w:hAnsi="Times New Roman"/>
          <w:color w:val="000000"/>
          <w:sz w:val="20"/>
          <w:szCs w:val="20"/>
        </w:rPr>
        <w:t>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26. ТУ 1390-002-01297858-96. Трубы стальные диаметром 89-530 мм с наружным антикоррозионным покрытием из экструдированного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27. ТУ 1390-003-00154341-98. Трубы стальные электросварные и бесшовные с наружным двухслойным антикоррози</w:t>
      </w:r>
      <w:r>
        <w:rPr>
          <w:rFonts w:ascii="Times New Roman" w:hAnsi="Times New Roman"/>
          <w:color w:val="000000"/>
          <w:sz w:val="20"/>
          <w:szCs w:val="20"/>
        </w:rPr>
        <w:t>онным покрытием на основе экструдированного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28. ТУ 1390-005-01297858-98. Трубы стальные с наружным двухслойным защитным покрытием на основе экструдированного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29. ТУ РБ 03289805.002-98. Трубы стальные диаметром 57-530 мм с наружным</w:t>
      </w:r>
      <w:r>
        <w:rPr>
          <w:rFonts w:ascii="Times New Roman" w:hAnsi="Times New Roman"/>
          <w:color w:val="000000"/>
          <w:sz w:val="20"/>
          <w:szCs w:val="20"/>
        </w:rPr>
        <w:t xml:space="preserve"> двухслойным покрытием на основе экструдированного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30. ТУ 1394-002-47394390-99. Трубы стальные диаметром от 57 до 1220 мм с покрытием из экструдированного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31. ТУ 1390-013-04001657-98. Трубы диаметром 57-530 мм с наружным комбиниро</w:t>
      </w:r>
      <w:r>
        <w:rPr>
          <w:rFonts w:ascii="Times New Roman" w:hAnsi="Times New Roman"/>
          <w:color w:val="000000"/>
          <w:sz w:val="20"/>
          <w:szCs w:val="20"/>
        </w:rPr>
        <w:t>ванным ленточно-полиэтиленовым покрытием.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32. ТУ 1390-014-05111644-98. Трубы диаметром 57-530 мм с наружным комбинированным ленточно-полиэтиленовым покрытием.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33. ТУ РБ 03289805.001-97. Трубы стальные диаметром 57-530 мм с наружным комбинированным ленточн</w:t>
      </w:r>
      <w:r>
        <w:rPr>
          <w:rFonts w:ascii="Times New Roman" w:hAnsi="Times New Roman"/>
          <w:color w:val="000000"/>
          <w:sz w:val="20"/>
          <w:szCs w:val="20"/>
        </w:rPr>
        <w:t xml:space="preserve">о-полиэтиленовым покрытием.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34. ТУ 4859-001-11775856-95. Трубы стальные с покрытием из полимерных липких лент.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35. ТУ 2245-004-46541379-97. Лента термоусаживающаяся двухслойная радиационномодифицированная "ДОНРАД".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36. ТУ 2245-002-31673075-97. Лента термо</w:t>
      </w:r>
      <w:r>
        <w:rPr>
          <w:rFonts w:ascii="Times New Roman" w:hAnsi="Times New Roman"/>
          <w:color w:val="000000"/>
          <w:sz w:val="20"/>
          <w:szCs w:val="20"/>
        </w:rPr>
        <w:t>усаживающаяся двухслойная радиационномодифицированная "ДРЛ".</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37. ТУ 2245-001-44271562-97. Лента защитная термоусаживающаяся "Терма".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38. ТУ РБ 03230835-005-98. Ленты термоусаживаемые двухслойные.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39. ТУ 8390-002-46353927-99. Полотно нетканое термоскреплено</w:t>
      </w:r>
      <w:r>
        <w:rPr>
          <w:rFonts w:ascii="Times New Roman" w:hAnsi="Times New Roman"/>
          <w:color w:val="000000"/>
          <w:sz w:val="20"/>
          <w:szCs w:val="20"/>
        </w:rPr>
        <w:t>е техническое.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40. ТУ 8390-007-05283280-96. Полотно нетканое клееное для технических целей.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41. ТУ 2245-003-1297859-99. Лента полиэтиленовая для защиты нефте-газопроводов "ПОЛИЛЕН".</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42. ТУ 2245-004-1297859-99. Обертка полиэтиленовая для защиты нефте-газопр</w:t>
      </w:r>
      <w:r>
        <w:rPr>
          <w:rFonts w:ascii="Times New Roman" w:hAnsi="Times New Roman"/>
          <w:color w:val="000000"/>
          <w:sz w:val="20"/>
          <w:szCs w:val="20"/>
        </w:rPr>
        <w:t>оводов "ПОЛИЛЕН - ОБ".</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43. ТУ 38.105436-77 с Изм. № 4. Полотно резиновое гидроизоляционное.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44. ТУ 2513-001-05111644-96. Мастика битумно-полимерная для изоляционных покрытий подземных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45. ТУ 2245-001-48312016-01. Лента полимерно-битумная на </w:t>
      </w:r>
      <w:r>
        <w:rPr>
          <w:rFonts w:ascii="Times New Roman" w:hAnsi="Times New Roman"/>
          <w:color w:val="000000"/>
          <w:sz w:val="20"/>
          <w:szCs w:val="20"/>
        </w:rPr>
        <w:t>основе мастики "Транскор" - ЛИТКОР.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46. ТУ 2245-024-16802026-00. Лента ЛИАМ-М (модифицированная) для изоляции подземных газо- нефтепроводов.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47. ТУ 5775-002-32989231-99. Мастика битумно-полимерная изоляционная "Транскор".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48. ТУ 204 РСФСР 1057-80. Покрытие</w:t>
      </w:r>
      <w:r>
        <w:rPr>
          <w:rFonts w:ascii="Times New Roman" w:hAnsi="Times New Roman"/>
          <w:color w:val="000000"/>
          <w:sz w:val="20"/>
          <w:szCs w:val="20"/>
        </w:rPr>
        <w:t xml:space="preserve"> защитное битумно-атактическое от подземной коррозии стальных газовых и водопроводных сетей и емкостей хранения сжиженного газа.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49. ТУ 1390-003-01297858-99. Трубы стальные диаметром 32-530 мм с наружным двухслойным покрытием на основе экструдированного по</w:t>
      </w:r>
      <w:r>
        <w:rPr>
          <w:rFonts w:ascii="Times New Roman" w:hAnsi="Times New Roman"/>
          <w:color w:val="000000"/>
          <w:sz w:val="20"/>
          <w:szCs w:val="20"/>
        </w:rPr>
        <w:t>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50. ТУ 1394-002-47394390-99. Трубы стальные диаметром от 57 до 1220 мм с покрытием из экструдированного полиэтилена.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51. ТУ 4739-005-22136119-2000. Электроды сравнения неполяризующиеся медно-сульфатные "Энергомера" ЭСН-МС1 (МС2).</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Б</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(Справочное)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БИБЛИОГРАФИЯ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Инструкция по технологии изоляции сварных стыковых соединений газопроводов с покрытием из экструдированного полиэтилена термоусаживающимися лентами. В сб. служебных материалов № 9. М.: ОАО "Росгазификация". 1997 г., с.16-23.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Инструкция по изоляции стыков и ремонту мест повреждений полимерных покрытий газопроводов с применением полиэтиленовых липких лент. В сб. служебных материалов № 9. М.: ОАО "Росгазификация". 1997 г., с.23-33.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Инструкция по изоляции стыков и ремонту ме</w:t>
      </w:r>
      <w:r>
        <w:rPr>
          <w:rFonts w:ascii="Times New Roman" w:hAnsi="Times New Roman"/>
          <w:color w:val="000000"/>
          <w:sz w:val="20"/>
          <w:szCs w:val="20"/>
        </w:rPr>
        <w:t>ст повреждений покрытия газопроводов, построенных из труб с мастичным битумным покрытием. В сб. служебных материалов № 9. М.: ОАО "Росгазификация". 1997 г., с.33-41.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Инструкция по защите железнодорожных подземных сооружений от коррозии блуждающими токам</w:t>
      </w:r>
      <w:r>
        <w:rPr>
          <w:rFonts w:ascii="Times New Roman" w:hAnsi="Times New Roman"/>
          <w:color w:val="000000"/>
          <w:sz w:val="20"/>
          <w:szCs w:val="20"/>
        </w:rPr>
        <w:t>и. М: Трансиздат. 1999.</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 Оборудование и материалы для защиты стальных подземных газопроводов. М.: ОАО "Росгазификация", 1997 г.</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6. МГНП 01-99. Узлы и детали электрозащиты инженерных сетей от коррозии. Рабочие чертежи. Альбом 1. Анодные заземлители. Альбо</w:t>
      </w:r>
      <w:r>
        <w:rPr>
          <w:rFonts w:ascii="Times New Roman" w:hAnsi="Times New Roman"/>
          <w:color w:val="000000"/>
          <w:sz w:val="20"/>
          <w:szCs w:val="20"/>
        </w:rPr>
        <w:t>м 2. Узлы элементов катодной защиты. АО институт "МосгазНИИПроект".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7. Рекомендации по изоляции стыков, отводов и углов поворотов газопроводов, построенных с заводским полиэтиленовым покрытием, и участков стыковки их с газопроводами, покрытыми битумными ма</w:t>
      </w:r>
      <w:r>
        <w:rPr>
          <w:rFonts w:ascii="Times New Roman" w:hAnsi="Times New Roman"/>
          <w:color w:val="000000"/>
          <w:sz w:val="20"/>
          <w:szCs w:val="20"/>
        </w:rPr>
        <w:t>стиками. В сб. служебных материалов № 9. М.: ОАО "Росгазификация". 1997 г., с.41-46.</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8. Рекомендации по защите от коррозии газопроводов, прокладываемых в футлярах. В сб. норм. док. и рекомендаций по защите газовых сетей от коррозии. М.: АО "Росгазификация"</w:t>
      </w:r>
      <w:r>
        <w:rPr>
          <w:rFonts w:ascii="Times New Roman" w:hAnsi="Times New Roman"/>
          <w:color w:val="000000"/>
          <w:sz w:val="20"/>
          <w:szCs w:val="20"/>
        </w:rPr>
        <w:t>, 1996 г. с.53-57.</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9. Рекомендации по электрохимической защите подземных газопроводов в условиях воздействия переменного тока. В сб. служебных материалов № 10. М.: АО "Росгазификация". 1997 г., с.21-32.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10. Рекомендации по защите от коррозии газопроводов н</w:t>
      </w:r>
      <w:r>
        <w:rPr>
          <w:rFonts w:ascii="Times New Roman" w:hAnsi="Times New Roman"/>
          <w:color w:val="000000"/>
          <w:sz w:val="20"/>
          <w:szCs w:val="20"/>
        </w:rPr>
        <w:t>а участках их пересечения с подземными сооружениями. В сб. норм. док. и рекомендаций по защите газовых сетей от коррозии. М.: АО "Росгазификация", 1996 г. с.25-41.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11. Рекомендации по оптимальным способам ЭХЗ подземных газопроводов в условиях периодическог</w:t>
      </w:r>
      <w:r>
        <w:rPr>
          <w:rFonts w:ascii="Times New Roman" w:hAnsi="Times New Roman"/>
          <w:color w:val="000000"/>
          <w:sz w:val="20"/>
          <w:szCs w:val="20"/>
        </w:rPr>
        <w:t>о отключения основных средств ЭХЗ. В сб. норм. док. и рекомендаций по защите газовых сетей от коррозии. М.: АО "Росгазификация", 1996 г. с.42-52.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12. Защита подземных металлических сооружений от коррозии. Справочник. М.: Стройиздат. 1991 г.</w:t>
      </w:r>
    </w:p>
    <w:p w:rsidR="00000000" w:rsidRDefault="007E63A9">
      <w:pPr>
        <w:ind w:firstLine="284"/>
        <w:jc w:val="both"/>
        <w:rPr>
          <w:rFonts w:ascii="Times New Roman" w:hAnsi="Times New Roman"/>
          <w:color w:val="000000"/>
          <w:sz w:val="20"/>
          <w:szCs w:val="20"/>
          <w:lang w:val="en-US"/>
        </w:rPr>
      </w:pPr>
      <w:r>
        <w:rPr>
          <w:rFonts w:ascii="Times New Roman" w:hAnsi="Times New Roman"/>
          <w:color w:val="000000"/>
          <w:sz w:val="20"/>
          <w:szCs w:val="20"/>
        </w:rPr>
        <w:t xml:space="preserve">13. Информация </w:t>
      </w:r>
      <w:r>
        <w:rPr>
          <w:rFonts w:ascii="Times New Roman" w:hAnsi="Times New Roman"/>
          <w:color w:val="000000"/>
          <w:sz w:val="20"/>
          <w:szCs w:val="20"/>
        </w:rPr>
        <w:t xml:space="preserve">фирмы BOREALIS PF 0838 1998 01/3. </w:t>
      </w:r>
      <w:r>
        <w:rPr>
          <w:rFonts w:ascii="Times New Roman" w:hAnsi="Times New Roman"/>
          <w:color w:val="000000"/>
          <w:sz w:val="20"/>
          <w:szCs w:val="20"/>
          <w:lang w:val="en-US"/>
        </w:rPr>
        <w:t>POLYPROPYLENE BB125E. Adhesive polypropylene copolymer for steel pipe coating.</w:t>
      </w:r>
    </w:p>
    <w:p w:rsidR="00000000" w:rsidRDefault="007E63A9">
      <w:pPr>
        <w:ind w:firstLine="284"/>
        <w:jc w:val="both"/>
        <w:rPr>
          <w:rFonts w:ascii="Times New Roman" w:hAnsi="Times New Roman"/>
          <w:color w:val="000000"/>
          <w:sz w:val="20"/>
          <w:szCs w:val="20"/>
          <w:lang w:val="en-US"/>
        </w:rPr>
      </w:pPr>
      <w:r>
        <w:rPr>
          <w:rFonts w:ascii="Times New Roman" w:hAnsi="Times New Roman"/>
          <w:color w:val="000000"/>
          <w:sz w:val="20"/>
          <w:szCs w:val="20"/>
        </w:rPr>
        <w:t xml:space="preserve">14. Информация фирмы BOREALIS PF 0837 1998 02 12 ED. 5. </w:t>
      </w:r>
      <w:r>
        <w:rPr>
          <w:rFonts w:ascii="Times New Roman" w:hAnsi="Times New Roman"/>
          <w:color w:val="000000"/>
          <w:sz w:val="20"/>
          <w:szCs w:val="20"/>
          <w:lang w:val="en-US"/>
        </w:rPr>
        <w:t>POLYPROPYLENE BB108E-1199. Polypropylene block copolymer for steel pipe coating.</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15. Па</w:t>
      </w:r>
      <w:r>
        <w:rPr>
          <w:rFonts w:ascii="Times New Roman" w:hAnsi="Times New Roman"/>
          <w:color w:val="000000"/>
          <w:sz w:val="20"/>
          <w:szCs w:val="20"/>
        </w:rPr>
        <w:t>тент на изобретение № 2122047 "Электрод сравнения неполяризующийся" с приоритетом от 15.04.97 г. Автор изобретения: Сурис М.А.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16. Патент на изобретение № 2143107 "Устройство для контроля степени локальной коррозии металлических сооружений" с приоритетом о</w:t>
      </w:r>
      <w:r>
        <w:rPr>
          <w:rFonts w:ascii="Times New Roman" w:hAnsi="Times New Roman"/>
          <w:color w:val="000000"/>
          <w:sz w:val="20"/>
          <w:szCs w:val="20"/>
        </w:rPr>
        <w:t>т 23.01.98 г. Авторы: Фрейман Л.И., Ремезкова Л.В., Кузнецова Е.Г., Солодченко Н.М.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17. Патент Российской Федерации на изобретение № 2161789 "Блок индикаторов скорости коррозии подземных металлических сооружений". 1999 г. Авторы: Левин В.М., Сурис М.А., Ше</w:t>
      </w:r>
      <w:r>
        <w:rPr>
          <w:rFonts w:ascii="Times New Roman" w:hAnsi="Times New Roman"/>
          <w:color w:val="000000"/>
          <w:sz w:val="20"/>
          <w:szCs w:val="20"/>
        </w:rPr>
        <w:t>вчук А.С., Логвинов А.И., Кулаков И.Г.</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В</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ТЕРМИНЫ И ОПРЕДЕЛЕНИЯ </w:t>
      </w:r>
    </w:p>
    <w:p w:rsidR="00000000" w:rsidRDefault="007E63A9">
      <w:pPr>
        <w:ind w:firstLine="284"/>
        <w:jc w:val="both"/>
        <w:rPr>
          <w:rFonts w:ascii="Times New Roman" w:hAnsi="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2438"/>
        <w:gridCol w:w="5931"/>
      </w:tblGrid>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 Адгезия</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 xml:space="preserve">Сцепление покрытия с металлической основой (поверхностью трубы) или с полимерной основой. </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2. Анодный заземлитель (анод)</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Проводник, погруженный в эле</w:t>
            </w:r>
            <w:r>
              <w:rPr>
                <w:rFonts w:ascii="Times New Roman" w:hAnsi="Times New Roman"/>
                <w:color w:val="000000"/>
                <w:sz w:val="20"/>
                <w:szCs w:val="20"/>
              </w:rPr>
              <w:t>ктролитическую среду (грунт, раствор электролита) и подключенный к положительному полюсу источника постоянного тока.</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3. Анодная зона</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Участок подземного стального трубопровода, потенциал которого смещается относительно стационарного потенциала только к бол</w:t>
            </w:r>
            <w:r>
              <w:rPr>
                <w:rFonts w:ascii="Times New Roman" w:hAnsi="Times New Roman"/>
                <w:color w:val="000000"/>
                <w:sz w:val="20"/>
                <w:szCs w:val="20"/>
              </w:rPr>
              <w:t>ее положительным значениям.</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4. Блуждающий ток</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 xml:space="preserve">Постоянный электрический ток, протекающий вне предназначенной для него цепи. </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5. Гальванический анод (протектор)</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Электрод из металла с более отрицательным потенциалом, чем защищаемое металлическое сооружение,</w:t>
            </w:r>
            <w:r>
              <w:rPr>
                <w:rFonts w:ascii="Times New Roman" w:hAnsi="Times New Roman"/>
                <w:color w:val="000000"/>
                <w:sz w:val="20"/>
                <w:szCs w:val="20"/>
              </w:rPr>
              <w:t xml:space="preserve"> подключаемый к сооружению при его гальванической защите.</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6. Гальваническая (протекторная) защита</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Электрохимическая защита металлического сооружения путем подключения к нему гальванического анода.</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7. Диэлектрическая сплошность изоляционного покрытия</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Отсу</w:t>
            </w:r>
            <w:r>
              <w:rPr>
                <w:rFonts w:ascii="Times New Roman" w:hAnsi="Times New Roman"/>
                <w:color w:val="000000"/>
                <w:sz w:val="20"/>
                <w:szCs w:val="20"/>
              </w:rPr>
              <w:t xml:space="preserve">тствие сквозных повреждений и утоньшений в покрытии, определяемое при воздействии высоковольтного источника постоянного тока. </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8. Защитный потенциал</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Потенциал, при котором электрохимическая защита обеспечивает необходимую коррозионную стойкость металла.</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9. Знакопеременная зона</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Участок подземного стального трубопровода, потенциал которого смещается относительно стационарного потенциала и к более положительным, и к более отрицательным значениям.</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10. Изоляционное покрытие</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Слой или система слоев веществ, нан</w:t>
            </w:r>
            <w:r>
              <w:rPr>
                <w:rFonts w:ascii="Times New Roman" w:hAnsi="Times New Roman"/>
                <w:color w:val="000000"/>
                <w:sz w:val="20"/>
                <w:szCs w:val="20"/>
              </w:rPr>
              <w:t>осимых на поверхность металлического сооружения для защиты металла от коррозии и обладающих электроизоляционными свойствами.</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11. Катодная защита</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Электрохимическая защита металлического сооружения путем подключения его к отрицательному полюсу источника пос</w:t>
            </w:r>
            <w:r>
              <w:rPr>
                <w:rFonts w:ascii="Times New Roman" w:hAnsi="Times New Roman"/>
                <w:color w:val="000000"/>
                <w:sz w:val="20"/>
                <w:szCs w:val="20"/>
              </w:rPr>
              <w:t>тоянного тока, к положительному полюсу которого подключен анод.</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12. Катодная зона</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Участок подземного стального трубопровода, потенциал которого смещается относительно стационарного потенциала только к более отрицательным значениям.</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13. Коррозионная агрес</w:t>
            </w:r>
            <w:r>
              <w:rPr>
                <w:rFonts w:ascii="Times New Roman" w:hAnsi="Times New Roman"/>
                <w:color w:val="000000"/>
                <w:sz w:val="20"/>
                <w:szCs w:val="20"/>
              </w:rPr>
              <w:t>сивность грунта</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Совокупность свойств (характеристик) грунта, которые влияют на коррозию металла в грунте.</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14. Максимальный защитный потенциал</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 xml:space="preserve">Максимальный по абсолютному значению защитный потенциал, при котором не происходит катодное отслаивание покрытия </w:t>
            </w:r>
            <w:r>
              <w:rPr>
                <w:rFonts w:ascii="Times New Roman" w:hAnsi="Times New Roman"/>
                <w:color w:val="000000"/>
                <w:sz w:val="20"/>
                <w:szCs w:val="20"/>
              </w:rPr>
              <w:t>и наводороживание металла.</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15. Минимальный защитный потенциал</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 xml:space="preserve">Минимальный по абсолютному значению защитный потенциал </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16. Переходное электросопротивление изоляционного покрытия</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Сопротивление собственно покрытия в цепи электрод - электролит - покрытие - т</w:t>
            </w:r>
            <w:r>
              <w:rPr>
                <w:rFonts w:ascii="Times New Roman" w:hAnsi="Times New Roman"/>
                <w:color w:val="000000"/>
                <w:sz w:val="20"/>
                <w:szCs w:val="20"/>
              </w:rPr>
              <w:t>руба.</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17. Поляризационный потенциал</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Не содержащий омической составляющей потенциал металла (вспомогательного электрода, трубопровода), через границу которого с электолитической средой протекает ток от внешнего источника.</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18. Противокоррозионные мероприят</w:t>
            </w:r>
            <w:r>
              <w:rPr>
                <w:rFonts w:ascii="Times New Roman" w:hAnsi="Times New Roman"/>
                <w:color w:val="000000"/>
                <w:sz w:val="20"/>
                <w:szCs w:val="20"/>
              </w:rPr>
              <w:t>ия</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Комплекс мер, направленных на защиту трубопровода от коррозии, включающий (как основные) нанесение защитного покрытия и электрохимическую защиту.</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19. Разность потенциалов между трубой и грунтом (потенциал труба-земля)</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Напряжение между трубой в грунте и</w:t>
            </w:r>
            <w:r>
              <w:rPr>
                <w:rFonts w:ascii="Times New Roman" w:hAnsi="Times New Roman"/>
                <w:color w:val="000000"/>
                <w:sz w:val="20"/>
                <w:szCs w:val="20"/>
              </w:rPr>
              <w:t xml:space="preserve"> электродом сравнения.</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20. Стационарный потенциал</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Потенциал металла (трубопровода, электрода), через границу которого с электролитической средой не протекает ток от внешнего источника.</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21. Суммарный потенциал</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Потенциал металлического сооружения (трубопро</w:t>
            </w:r>
            <w:r>
              <w:rPr>
                <w:rFonts w:ascii="Times New Roman" w:hAnsi="Times New Roman"/>
                <w:color w:val="000000"/>
                <w:sz w:val="20"/>
                <w:szCs w:val="20"/>
              </w:rPr>
              <w:t>вода), включающий омическую компоненту, через границу которого с электролитической средой протекает ток от внешнего источника.</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22. Электродренажная (дренажная) защита</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Электрохимическая защита трубопровода от коррозии блуждающими токами, осуществляемая уст</w:t>
            </w:r>
            <w:r>
              <w:rPr>
                <w:rFonts w:ascii="Times New Roman" w:hAnsi="Times New Roman"/>
                <w:color w:val="000000"/>
                <w:sz w:val="20"/>
                <w:szCs w:val="20"/>
              </w:rPr>
              <w:t>ранением анодного смещения потенциала путем отвода блуждающих токов к их источнику.</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23. Электроизолирующее соединение</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Конструктивный элемент для прерывания металлической проводимости трубопровода.</w:t>
            </w:r>
          </w:p>
        </w:tc>
      </w:tr>
      <w:tr w:rsidR="00000000">
        <w:tblPrEx>
          <w:tblCellMar>
            <w:top w:w="0" w:type="dxa"/>
            <w:bottom w:w="0" w:type="dxa"/>
          </w:tblCellMar>
        </w:tblPrEx>
        <w:tc>
          <w:tcPr>
            <w:tcW w:w="2438" w:type="dxa"/>
          </w:tcPr>
          <w:p w:rsidR="00000000" w:rsidRDefault="007E63A9">
            <w:pPr>
              <w:rPr>
                <w:rFonts w:ascii="Times New Roman" w:hAnsi="Times New Roman"/>
                <w:color w:val="000000"/>
                <w:sz w:val="20"/>
                <w:szCs w:val="20"/>
              </w:rPr>
            </w:pPr>
            <w:r>
              <w:rPr>
                <w:rFonts w:ascii="Times New Roman" w:hAnsi="Times New Roman"/>
                <w:color w:val="000000"/>
                <w:sz w:val="20"/>
                <w:szCs w:val="20"/>
              </w:rPr>
              <w:t>24. Электрохимическая защита</w:t>
            </w:r>
          </w:p>
        </w:tc>
        <w:tc>
          <w:tcPr>
            <w:tcW w:w="5931" w:type="dxa"/>
          </w:tcPr>
          <w:p w:rsidR="00000000" w:rsidRDefault="007E63A9">
            <w:pPr>
              <w:jc w:val="both"/>
              <w:rPr>
                <w:rFonts w:ascii="Times New Roman" w:hAnsi="Times New Roman"/>
                <w:color w:val="000000"/>
                <w:sz w:val="20"/>
                <w:szCs w:val="20"/>
              </w:rPr>
            </w:pPr>
            <w:r>
              <w:rPr>
                <w:rFonts w:ascii="Times New Roman" w:hAnsi="Times New Roman"/>
                <w:color w:val="000000"/>
                <w:sz w:val="20"/>
                <w:szCs w:val="20"/>
              </w:rPr>
              <w:t>Защита металла от коррозии в</w:t>
            </w:r>
            <w:r>
              <w:rPr>
                <w:rFonts w:ascii="Times New Roman" w:hAnsi="Times New Roman"/>
                <w:color w:val="000000"/>
                <w:sz w:val="20"/>
                <w:szCs w:val="20"/>
              </w:rPr>
              <w:t xml:space="preserve"> электролитической среде, осуществляемая установлением на нем защитного потенциала или устранением анодного смещения потенциала от стационарного потенциала.</w:t>
            </w:r>
          </w:p>
        </w:tc>
      </w:tr>
    </w:tbl>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Г</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(Справочное)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ПРИНЯТЫЕ СОКРАЩЕНИЯ</w:t>
      </w:r>
    </w:p>
    <w:p w:rsidR="00000000" w:rsidRDefault="007E63A9">
      <w:pPr>
        <w:ind w:firstLine="284"/>
        <w:jc w:val="both"/>
        <w:rPr>
          <w:rFonts w:ascii="Times New Roman" w:hAnsi="Times New Roman"/>
          <w:color w:val="000000"/>
          <w:sz w:val="20"/>
          <w:szCs w:val="20"/>
        </w:rPr>
      </w:pPr>
    </w:p>
    <w:tbl>
      <w:tblPr>
        <w:tblW w:w="4094" w:type="pct"/>
        <w:tblInd w:w="240" w:type="dxa"/>
        <w:tblCellMar>
          <w:left w:w="28" w:type="dxa"/>
          <w:right w:w="28" w:type="dxa"/>
        </w:tblCellMar>
        <w:tblLook w:val="0000" w:firstRow="0" w:lastRow="0" w:firstColumn="0" w:lastColumn="0" w:noHBand="0" w:noVBand="0"/>
      </w:tblPr>
      <w:tblGrid>
        <w:gridCol w:w="898"/>
        <w:gridCol w:w="5955"/>
      </w:tblGrid>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A3</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анодное заземление (анодный заземлитель)</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Б</w:t>
            </w:r>
            <w:r>
              <w:rPr>
                <w:rFonts w:ascii="Times New Roman" w:hAnsi="Times New Roman"/>
                <w:color w:val="000000"/>
                <w:sz w:val="20"/>
                <w:szCs w:val="20"/>
              </w:rPr>
              <w:t>ПИ</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блок пластин индикаторов (индикатор общей коррозии)</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ВУС</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весьма усиленное (тип покрытия)</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ВЭ</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вспомогательный электрод (датчик потенциала)</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ВЭЗ</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вертикальное электрическое зондирование</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ГА</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гальванический анод (протектор)</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ГЗ</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гальваническая защ</w:t>
            </w:r>
            <w:r>
              <w:rPr>
                <w:rFonts w:ascii="Times New Roman" w:hAnsi="Times New Roman"/>
                <w:color w:val="000000"/>
                <w:sz w:val="20"/>
                <w:szCs w:val="20"/>
              </w:rPr>
              <w:t>ита (протекторная)</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ГРП</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газорегуляторный пункт</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ИЛК</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индикатор локальной коррозии</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КИП</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контрольно-измерительный пункт</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КУ</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контактное устройство</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м.с.э.</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медносульфатный электрод (насыщенный)</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СКЗ</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станция катодной защиты</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СУГ</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сжиженные углеводор</w:t>
            </w:r>
            <w:r>
              <w:rPr>
                <w:rFonts w:ascii="Times New Roman" w:hAnsi="Times New Roman"/>
                <w:color w:val="000000"/>
                <w:sz w:val="20"/>
                <w:szCs w:val="20"/>
              </w:rPr>
              <w:t>одные газы</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ШРП</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шкафной регуляторный пункт</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ЭИС</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электроизолирующее соединение</w:t>
            </w:r>
          </w:p>
        </w:tc>
      </w:tr>
      <w:tr w:rsidR="00000000">
        <w:tblPrEx>
          <w:tblCellMar>
            <w:top w:w="0" w:type="dxa"/>
            <w:bottom w:w="0" w:type="dxa"/>
          </w:tblCellMar>
        </w:tblPrEx>
        <w:tc>
          <w:tcPr>
            <w:tcW w:w="898"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ЭХЗ</w:t>
            </w:r>
          </w:p>
        </w:tc>
        <w:tc>
          <w:tcPr>
            <w:tcW w:w="595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электрохимическая защита</w:t>
            </w:r>
          </w:p>
        </w:tc>
      </w:tr>
    </w:tbl>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Д</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(Обязательное)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Определение переходного электрического сопротивления покрытий газопроводов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Одним из параметров, характеризую</w:t>
      </w:r>
      <w:r>
        <w:rPr>
          <w:rFonts w:ascii="Times New Roman" w:hAnsi="Times New Roman"/>
          <w:color w:val="000000"/>
          <w:sz w:val="20"/>
          <w:szCs w:val="20"/>
        </w:rPr>
        <w:t>щих качество изоляционного покрытия на эксплуатирующихся газопроводах, является переходное электросопротивление, измеряемое в Ом·м</w:t>
      </w:r>
      <w:r>
        <w:rPr>
          <w:rFonts w:ascii="Times New Roman" w:hAnsi="Times New Roman"/>
          <w:color w:val="000000"/>
          <w:sz w:val="20"/>
          <w:szCs w:val="20"/>
          <w:vertAlign w:val="superscript"/>
        </w:rPr>
        <w:t>2</w:t>
      </w:r>
      <w:r>
        <w:rPr>
          <w:rFonts w:ascii="Times New Roman" w:hAnsi="Times New Roman"/>
          <w:color w:val="000000"/>
          <w:sz w:val="20"/>
          <w:szCs w:val="20"/>
        </w:rPr>
        <w:t xml:space="preserve">.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Переходное электрическое сопротивление покрытия газопровода измеряется в местах шурфования при обследовании коррозионного </w:t>
      </w:r>
      <w:r>
        <w:rPr>
          <w:rFonts w:ascii="Times New Roman" w:hAnsi="Times New Roman"/>
          <w:color w:val="000000"/>
          <w:sz w:val="20"/>
          <w:szCs w:val="20"/>
        </w:rPr>
        <w:t>состояния, при проведении ремонтных работ и осуществлении врезок методом "мокрого контакта", схема которого приведена на рис.Д1.</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4095750" cy="2971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0" cy="2971800"/>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Рис.Д1. Измерение переходного электросопротивления изоляционного покрытия методом "мокрого контакта"</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1 - клемма, снабженная</w:t>
      </w:r>
      <w:r>
        <w:rPr>
          <w:rFonts w:ascii="Times New Roman" w:hAnsi="Times New Roman"/>
          <w:color w:val="000000"/>
          <w:sz w:val="20"/>
          <w:szCs w:val="20"/>
        </w:rPr>
        <w:t xml:space="preserve"> магнитом для контакта с трубой; 2 - кольцевой электрод-бандаж;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3 - влажное матерчатое полотенце; 4 - защитное покрытие; 5 - труба; 6 - дополнительный электрод-бандаж; </w:t>
      </w:r>
      <w:r>
        <w:rPr>
          <w:rFonts w:ascii="Times New Roman" w:hAnsi="Times New Roman"/>
          <w:i/>
          <w:color w:val="000000"/>
          <w:sz w:val="20"/>
          <w:szCs w:val="20"/>
        </w:rPr>
        <w:t>Е</w:t>
      </w:r>
      <w:r>
        <w:rPr>
          <w:rFonts w:ascii="Times New Roman" w:hAnsi="Times New Roman"/>
          <w:color w:val="000000"/>
          <w:sz w:val="20"/>
          <w:szCs w:val="20"/>
        </w:rPr>
        <w:t xml:space="preserve"> - источник постоянного тока; </w:t>
      </w:r>
      <w:r>
        <w:rPr>
          <w:rFonts w:ascii="Times New Roman" w:hAnsi="Times New Roman"/>
          <w:i/>
          <w:color w:val="000000"/>
          <w:sz w:val="20"/>
          <w:szCs w:val="20"/>
          <w:lang w:val="en-US"/>
        </w:rPr>
        <w:t>R</w:t>
      </w:r>
      <w:r>
        <w:rPr>
          <w:rFonts w:ascii="Times New Roman" w:hAnsi="Times New Roman"/>
          <w:color w:val="000000"/>
          <w:sz w:val="20"/>
          <w:szCs w:val="20"/>
        </w:rPr>
        <w:t xml:space="preserve"> - резистор; </w:t>
      </w:r>
      <w:r>
        <w:rPr>
          <w:rFonts w:ascii="Times New Roman" w:hAnsi="Times New Roman"/>
          <w:i/>
          <w:color w:val="000000"/>
          <w:sz w:val="20"/>
          <w:szCs w:val="20"/>
          <w:lang w:val="en-US"/>
        </w:rPr>
        <w:t>V</w:t>
      </w:r>
      <w:r>
        <w:rPr>
          <w:rFonts w:ascii="Times New Roman" w:hAnsi="Times New Roman"/>
          <w:color w:val="000000"/>
          <w:sz w:val="20"/>
          <w:szCs w:val="20"/>
        </w:rPr>
        <w:t xml:space="preserve"> - высокоомный вольтметр типа ЭВ-2234; </w:t>
      </w:r>
      <w:r>
        <w:rPr>
          <w:rFonts w:ascii="Times New Roman" w:hAnsi="Times New Roman"/>
          <w:i/>
          <w:color w:val="000000"/>
          <w:sz w:val="20"/>
          <w:szCs w:val="20"/>
          <w:lang w:val="en-US"/>
        </w:rPr>
        <w:t>A</w:t>
      </w:r>
      <w:r>
        <w:rPr>
          <w:rFonts w:ascii="Times New Roman" w:hAnsi="Times New Roman"/>
          <w:color w:val="000000"/>
          <w:sz w:val="20"/>
          <w:szCs w:val="20"/>
          <w:vertAlign w:val="subscript"/>
        </w:rPr>
        <w:t>1</w:t>
      </w:r>
      <w:r>
        <w:rPr>
          <w:rFonts w:ascii="Times New Roman" w:hAnsi="Times New Roman"/>
          <w:color w:val="000000"/>
          <w:sz w:val="20"/>
          <w:szCs w:val="20"/>
        </w:rPr>
        <w:t xml:space="preserve"> и </w:t>
      </w:r>
      <w:r>
        <w:rPr>
          <w:rFonts w:ascii="Times New Roman" w:hAnsi="Times New Roman"/>
          <w:i/>
          <w:color w:val="000000"/>
          <w:sz w:val="20"/>
          <w:szCs w:val="20"/>
          <w:lang w:val="en-US"/>
        </w:rPr>
        <w:t>A</w:t>
      </w:r>
      <w:r>
        <w:rPr>
          <w:rFonts w:ascii="Times New Roman" w:hAnsi="Times New Roman"/>
          <w:color w:val="000000"/>
          <w:sz w:val="20"/>
          <w:szCs w:val="20"/>
          <w:vertAlign w:val="subscript"/>
        </w:rPr>
        <w:t>2</w:t>
      </w:r>
      <w:r>
        <w:rPr>
          <w:rFonts w:ascii="Times New Roman" w:hAnsi="Times New Roman"/>
          <w:color w:val="000000"/>
          <w:sz w:val="20"/>
          <w:szCs w:val="20"/>
        </w:rPr>
        <w:t xml:space="preserve"> - миллиамперметры.</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Сущность метода заключается в следующем: в местах измерения переходного электросопротивления на поверхность покрытия газопровода, очищенную от грунта не менее чем на 0,8 м по его длине, по периметру накладывают тканевое полотенце </w:t>
      </w:r>
      <w:r>
        <w:rPr>
          <w:rFonts w:ascii="Times New Roman" w:hAnsi="Times New Roman"/>
          <w:color w:val="000000"/>
          <w:sz w:val="20"/>
          <w:szCs w:val="20"/>
        </w:rPr>
        <w:t>3, смоченное водой (для увеличения проводимости в воду можно добавлять сульфат натрия, 3% масс). На полотенце накладывают металлический электрод-бандаж 2 и плотно стягивают его болтами или резиновыми лентами. Два дополнительных электрода-бандажа 6 исключаю</w:t>
      </w:r>
      <w:r>
        <w:rPr>
          <w:rFonts w:ascii="Times New Roman" w:hAnsi="Times New Roman"/>
          <w:color w:val="000000"/>
          <w:sz w:val="20"/>
          <w:szCs w:val="20"/>
        </w:rPr>
        <w:t>т влияние поверхностной утечки тока через загрязненную или увлажненную поверхность изоляционного покрытия. Электроды-бандажи не должны контактировать с грунтом.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Измерения выполняют, как показано на схеме (рис.Д1). Резистором отбирают рабочее напряжение, ра</w:t>
      </w:r>
      <w:r>
        <w:rPr>
          <w:rFonts w:ascii="Times New Roman" w:hAnsi="Times New Roman"/>
          <w:color w:val="000000"/>
          <w:sz w:val="20"/>
          <w:szCs w:val="20"/>
        </w:rPr>
        <w:t xml:space="preserve">вное 30 В. Если нет необходимости повреждать покрытие (например, для измерения адгезии), клемму 1 в схеме замыкают не на оголенный участок трубы, а на стальной штырь, вбитый в грунт рядом с газопроводом.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Величину переходного сопротивления рассчитывают по </w:t>
      </w:r>
      <w:r>
        <w:rPr>
          <w:rFonts w:ascii="Times New Roman" w:hAnsi="Times New Roman"/>
          <w:color w:val="000000"/>
          <w:sz w:val="20"/>
          <w:szCs w:val="20"/>
        </w:rPr>
        <w:t>формуле:</w:t>
      </w:r>
    </w:p>
    <w:p w:rsidR="00000000" w:rsidRDefault="007E63A9">
      <w:pPr>
        <w:ind w:firstLine="284"/>
        <w:jc w:val="center"/>
        <w:rPr>
          <w:rFonts w:ascii="Times New Roman" w:hAnsi="Times New Roman"/>
          <w:color w:val="000000"/>
          <w:sz w:val="20"/>
          <w:szCs w:val="20"/>
        </w:rPr>
      </w:pPr>
      <w:r>
        <w:rPr>
          <w:rFonts w:ascii="Times New Roman" w:hAnsi="Times New Roman"/>
          <w:color w:val="000000"/>
          <w:position w:val="-30"/>
          <w:sz w:val="20"/>
          <w:szCs w:val="20"/>
          <w:lang w:val="en-US"/>
        </w:rPr>
        <w:object w:dxaOrig="1480" w:dyaOrig="680">
          <v:shape id="_x0000_i1039" type="#_x0000_t75" style="width:74.25pt;height:33.75pt" o:ole="">
            <v:imagedata r:id="rId22" o:title=""/>
          </v:shape>
          <o:OLEObject Type="Embed" ProgID="Equation.DSMT4" ShapeID="_x0000_i1039" DrawAspect="Content" ObjectID="_1631523363" r:id="rId23"/>
        </w:objec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R</w:t>
      </w:r>
      <w:r>
        <w:rPr>
          <w:rFonts w:ascii="Times New Roman" w:hAnsi="Times New Roman"/>
          <w:color w:val="000000"/>
          <w:sz w:val="20"/>
          <w:szCs w:val="20"/>
        </w:rPr>
        <w:t xml:space="preserve"> - переходное электросопротивление, Ом·м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U</w:t>
      </w:r>
      <w:r>
        <w:rPr>
          <w:rFonts w:ascii="Times New Roman" w:hAnsi="Times New Roman"/>
          <w:color w:val="000000"/>
          <w:sz w:val="20"/>
          <w:szCs w:val="20"/>
        </w:rPr>
        <w:t xml:space="preserve"> - напряжение, В;</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I</w:t>
      </w:r>
      <w:r>
        <w:rPr>
          <w:rFonts w:ascii="Times New Roman" w:hAnsi="Times New Roman"/>
          <w:color w:val="000000"/>
          <w:sz w:val="20"/>
          <w:szCs w:val="20"/>
          <w:vertAlign w:val="subscript"/>
        </w:rPr>
        <w:t>1</w:t>
      </w:r>
      <w:r>
        <w:rPr>
          <w:rFonts w:ascii="Times New Roman" w:hAnsi="Times New Roman"/>
          <w:color w:val="000000"/>
          <w:sz w:val="20"/>
          <w:szCs w:val="20"/>
        </w:rPr>
        <w:t xml:space="preserve"> - ток на амперметре </w:t>
      </w:r>
      <w:r>
        <w:rPr>
          <w:rFonts w:ascii="Times New Roman" w:hAnsi="Times New Roman"/>
          <w:i/>
          <w:color w:val="000000"/>
          <w:sz w:val="20"/>
          <w:szCs w:val="20"/>
          <w:lang w:val="en-US"/>
        </w:rPr>
        <w:t>A</w:t>
      </w:r>
      <w:r>
        <w:rPr>
          <w:rFonts w:ascii="Times New Roman" w:hAnsi="Times New Roman"/>
          <w:color w:val="000000"/>
          <w:sz w:val="20"/>
          <w:szCs w:val="20"/>
          <w:vertAlign w:val="subscript"/>
        </w:rPr>
        <w:t>1</w:t>
      </w:r>
      <w:r>
        <w:rPr>
          <w:rFonts w:ascii="Times New Roman" w:hAnsi="Times New Roman"/>
          <w:color w:val="000000"/>
          <w:sz w:val="20"/>
          <w:szCs w:val="20"/>
        </w:rPr>
        <w:t xml:space="preserve">, A; </w:t>
      </w:r>
      <w:r>
        <w:rPr>
          <w:rFonts w:ascii="Times New Roman" w:hAnsi="Times New Roman"/>
          <w:i/>
          <w:color w:val="000000"/>
          <w:sz w:val="20"/>
          <w:szCs w:val="20"/>
          <w:lang w:val="en-US"/>
        </w:rPr>
        <w:t>I</w:t>
      </w:r>
      <w:r>
        <w:rPr>
          <w:rFonts w:ascii="Times New Roman" w:hAnsi="Times New Roman"/>
          <w:color w:val="000000"/>
          <w:sz w:val="20"/>
          <w:szCs w:val="20"/>
          <w:vertAlign w:val="subscript"/>
        </w:rPr>
        <w:t>2</w:t>
      </w:r>
      <w:r>
        <w:rPr>
          <w:rFonts w:ascii="Times New Roman" w:hAnsi="Times New Roman"/>
          <w:color w:val="000000"/>
          <w:sz w:val="20"/>
          <w:szCs w:val="20"/>
        </w:rPr>
        <w:t xml:space="preserve"> - ток на амперметре </w:t>
      </w:r>
      <w:r>
        <w:rPr>
          <w:rFonts w:ascii="Times New Roman" w:hAnsi="Times New Roman"/>
          <w:i/>
          <w:color w:val="000000"/>
          <w:sz w:val="20"/>
          <w:szCs w:val="20"/>
          <w:lang w:val="en-US"/>
        </w:rPr>
        <w:t>A</w:t>
      </w:r>
      <w:r>
        <w:rPr>
          <w:rFonts w:ascii="Times New Roman" w:hAnsi="Times New Roman"/>
          <w:color w:val="000000"/>
          <w:sz w:val="20"/>
          <w:szCs w:val="20"/>
          <w:vertAlign w:val="subscript"/>
        </w:rPr>
        <w:t>2</w:t>
      </w:r>
      <w:r>
        <w:rPr>
          <w:rFonts w:ascii="Times New Roman" w:hAnsi="Times New Roman"/>
          <w:color w:val="000000"/>
          <w:sz w:val="20"/>
          <w:szCs w:val="20"/>
        </w:rPr>
        <w:t>, А;</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F</w:t>
      </w:r>
      <w:r>
        <w:rPr>
          <w:rFonts w:ascii="Times New Roman" w:hAnsi="Times New Roman"/>
          <w:color w:val="000000"/>
          <w:sz w:val="20"/>
          <w:szCs w:val="20"/>
        </w:rPr>
        <w:t xml:space="preserve"> - площадь электрода-бандажа, имеющего контакт с изоляционным покрытием, 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Допускается и</w:t>
      </w:r>
      <w:r>
        <w:rPr>
          <w:rFonts w:ascii="Times New Roman" w:hAnsi="Times New Roman"/>
          <w:color w:val="000000"/>
          <w:sz w:val="20"/>
          <w:szCs w:val="20"/>
        </w:rPr>
        <w:t>змерение переходного сопротивления покрытия на эксплуатирующихся газопроводах мегомметром марки М 1101.</w:t>
      </w: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Е</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Протокол определения удельного электрического сопротивления грунта в трассовых условиях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Прибором типа ________________</w:t>
      </w:r>
      <w:r>
        <w:rPr>
          <w:rFonts w:ascii="Times New Roman" w:hAnsi="Times New Roman"/>
          <w:color w:val="000000"/>
          <w:sz w:val="20"/>
          <w:szCs w:val="20"/>
        </w:rPr>
        <w:t>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Заводской номер 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Дата измерения 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Погодные условия_____________________________________</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399"/>
        <w:gridCol w:w="1099"/>
        <w:gridCol w:w="1099"/>
        <w:gridCol w:w="1245"/>
        <w:gridCol w:w="1521"/>
        <w:gridCol w:w="1510"/>
        <w:gridCol w:w="1496"/>
      </w:tblGrid>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Адрес пункта измерения</w:t>
            </w: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пункта измерения по схеме</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Расстояние</w:t>
            </w:r>
            <w:r>
              <w:rPr>
                <w:rFonts w:ascii="Times New Roman" w:hAnsi="Times New Roman"/>
                <w:color w:val="000000"/>
                <w:sz w:val="20"/>
                <w:szCs w:val="20"/>
              </w:rPr>
              <w:t xml:space="preserve"> между электродами, м</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Измеренное сопротивление, Ом</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Удельное электрическое сопротивление грунта, Ом·м</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Коррозионная агрессивность грунта</w:t>
            </w: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 </w:t>
            </w: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4 </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5 </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6 </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7 </w:t>
            </w: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Измерил_____________________________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Проверил ____________________________</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Ж</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Протокол определения удельного электрического сопротивления грунта в лабораторных условиях</w:t>
      </w:r>
    </w:p>
    <w:p w:rsidR="00000000" w:rsidRDefault="007E63A9">
      <w:pPr>
        <w:pStyle w:val="Heading"/>
        <w:ind w:firstLine="284"/>
        <w:jc w:val="center"/>
        <w:rPr>
          <w:rFonts w:ascii="Times New Roman" w:hAnsi="Times New Roman"/>
          <w:color w:val="000000"/>
          <w:sz w:val="20"/>
          <w:szCs w:val="20"/>
        </w:rPr>
      </w:pPr>
    </w:p>
    <w:tbl>
      <w:tblPr>
        <w:tblW w:w="4973" w:type="pct"/>
        <w:tblInd w:w="45" w:type="dxa"/>
        <w:tblCellMar>
          <w:left w:w="28" w:type="dxa"/>
          <w:right w:w="28" w:type="dxa"/>
        </w:tblCellMar>
        <w:tblLook w:val="0000" w:firstRow="0" w:lastRow="0" w:firstColumn="0" w:lastColumn="0" w:noHBand="0" w:noVBand="0"/>
      </w:tblPr>
      <w:tblGrid>
        <w:gridCol w:w="438"/>
        <w:gridCol w:w="1246"/>
        <w:gridCol w:w="992"/>
        <w:gridCol w:w="1948"/>
        <w:gridCol w:w="2165"/>
        <w:gridCol w:w="1535"/>
      </w:tblGrid>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Адрес пункта отбор</w:t>
            </w:r>
            <w:r>
              <w:rPr>
                <w:rFonts w:ascii="Times New Roman" w:hAnsi="Times New Roman"/>
                <w:color w:val="000000"/>
                <w:sz w:val="20"/>
                <w:szCs w:val="20"/>
              </w:rPr>
              <w:t>а проб</w:t>
            </w:r>
          </w:p>
        </w:tc>
        <w:tc>
          <w:tcPr>
            <w:tcW w:w="99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пункта по схеме</w:t>
            </w: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Электрическое сопротивление грунта </w:t>
            </w:r>
            <w:r>
              <w:rPr>
                <w:rFonts w:ascii="Times New Roman" w:hAnsi="Times New Roman"/>
                <w:i/>
                <w:color w:val="000000"/>
                <w:sz w:val="20"/>
                <w:szCs w:val="20"/>
                <w:lang w:val="en-US"/>
              </w:rPr>
              <w:t>R</w:t>
            </w:r>
            <w:r>
              <w:rPr>
                <w:rFonts w:ascii="Times New Roman" w:hAnsi="Times New Roman"/>
                <w:color w:val="000000"/>
                <w:sz w:val="20"/>
                <w:szCs w:val="20"/>
              </w:rPr>
              <w:t>, кОм</w:t>
            </w: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Удельное электрическое сопротивление, </w:t>
            </w:r>
            <w:r>
              <w:rPr>
                <w:rFonts w:ascii="Times New Roman" w:hAnsi="Times New Roman"/>
                <w:color w:val="000000"/>
                <w:sz w:val="20"/>
                <w:szCs w:val="20"/>
              </w:rPr>
              <w:sym w:font="Symbol" w:char="F072"/>
            </w:r>
            <w:r>
              <w:rPr>
                <w:rFonts w:ascii="Times New Roman" w:hAnsi="Times New Roman"/>
                <w:color w:val="000000"/>
                <w:sz w:val="20"/>
                <w:szCs w:val="20"/>
              </w:rPr>
              <w:t>, Ом·м</w:t>
            </w: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Коррозионная агрессивность грунта</w:t>
            </w: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 </w:t>
            </w: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p>
        </w:tc>
        <w:tc>
          <w:tcPr>
            <w:tcW w:w="99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4 </w:t>
            </w: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5 </w:t>
            </w: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6 </w:t>
            </w: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4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4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Анализ провел 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 200__год</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З</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Протокол определения средней плотности катодного тока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Город_________________________________________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Дата отбора про</w:t>
      </w:r>
      <w:r>
        <w:rPr>
          <w:rFonts w:ascii="Times New Roman" w:hAnsi="Times New Roman"/>
          <w:color w:val="000000"/>
          <w:sz w:val="20"/>
          <w:szCs w:val="20"/>
        </w:rPr>
        <w:t>б "_____"____________ __________год</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402"/>
        <w:gridCol w:w="1343"/>
        <w:gridCol w:w="968"/>
        <w:gridCol w:w="819"/>
        <w:gridCol w:w="786"/>
        <w:gridCol w:w="1088"/>
        <w:gridCol w:w="1075"/>
        <w:gridCol w:w="800"/>
        <w:gridCol w:w="1088"/>
      </w:tblGrid>
      <w:tr w:rsidR="00000000">
        <w:tblPrEx>
          <w:tblCellMar>
            <w:top w:w="0" w:type="dxa"/>
            <w:bottom w:w="0" w:type="dxa"/>
          </w:tblCellMar>
        </w:tblPrEx>
        <w:trPr>
          <w:cantSplit/>
        </w:trPr>
        <w:tc>
          <w:tcPr>
            <w:tcW w:w="409"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 п/п </w:t>
            </w:r>
          </w:p>
        </w:tc>
        <w:tc>
          <w:tcPr>
            <w:tcW w:w="1410"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Адрес пункта отбора проб </w:t>
            </w:r>
          </w:p>
        </w:tc>
        <w:tc>
          <w:tcPr>
            <w:tcW w:w="999"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 пункта по схеме </w:t>
            </w:r>
          </w:p>
        </w:tc>
        <w:tc>
          <w:tcPr>
            <w:tcW w:w="2820" w:type="dxa"/>
            <w:gridSpan w:val="3"/>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Ячейка 1</w:t>
            </w:r>
          </w:p>
        </w:tc>
        <w:tc>
          <w:tcPr>
            <w:tcW w:w="3120" w:type="dxa"/>
            <w:gridSpan w:val="3"/>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Ячейка 2</w:t>
            </w:r>
          </w:p>
        </w:tc>
      </w:tr>
      <w:tr w:rsidR="00000000">
        <w:tblPrEx>
          <w:tblCellMar>
            <w:top w:w="0" w:type="dxa"/>
            <w:bottom w:w="0" w:type="dxa"/>
          </w:tblCellMar>
        </w:tblPrEx>
        <w:trPr>
          <w:cantSplit/>
        </w:trPr>
        <w:tc>
          <w:tcPr>
            <w:tcW w:w="409" w:type="dxa"/>
            <w:vMerge/>
            <w:tcBorders>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410" w:type="dxa"/>
            <w:vMerge/>
            <w:tcBorders>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9" w:type="dxa"/>
            <w:vMerge/>
            <w:tcBorders>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t</w:t>
            </w:r>
            <w:r>
              <w:rPr>
                <w:rFonts w:ascii="Times New Roman" w:hAnsi="Times New Roman"/>
                <w:color w:val="000000"/>
                <w:sz w:val="20"/>
                <w:szCs w:val="20"/>
              </w:rPr>
              <w:t>, мин.</w:t>
            </w:r>
          </w:p>
        </w:tc>
        <w:tc>
          <w:tcPr>
            <w:tcW w:w="8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E</w:t>
            </w:r>
            <w:r>
              <w:rPr>
                <w:rFonts w:ascii="Times New Roman" w:hAnsi="Times New Roman"/>
                <w:color w:val="000000"/>
                <w:sz w:val="20"/>
                <w:szCs w:val="20"/>
              </w:rPr>
              <w:t>, В</w:t>
            </w: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rPr>
              <w:t>, A(мкА)</w:t>
            </w: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t</w:t>
            </w:r>
            <w:r>
              <w:rPr>
                <w:rFonts w:ascii="Times New Roman" w:hAnsi="Times New Roman"/>
                <w:color w:val="000000"/>
                <w:sz w:val="20"/>
                <w:szCs w:val="20"/>
              </w:rPr>
              <w:t>, мин</w:t>
            </w: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E</w:t>
            </w:r>
            <w:r>
              <w:rPr>
                <w:rFonts w:ascii="Times New Roman" w:hAnsi="Times New Roman"/>
                <w:color w:val="000000"/>
                <w:sz w:val="20"/>
                <w:szCs w:val="20"/>
              </w:rPr>
              <w:t>, В</w:t>
            </w: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rPr>
              <w:t>, A(мкА)</w:t>
            </w:r>
          </w:p>
        </w:tc>
      </w:tr>
      <w:tr w:rsidR="00000000">
        <w:tblPrEx>
          <w:tblCellMar>
            <w:top w:w="0" w:type="dxa"/>
            <w:bottom w:w="0" w:type="dxa"/>
          </w:tblCellMar>
        </w:tblPrEx>
        <w:tc>
          <w:tcPr>
            <w:tcW w:w="409"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 </w:t>
            </w:r>
          </w:p>
        </w:tc>
        <w:tc>
          <w:tcPr>
            <w:tcW w:w="141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p>
        </w:tc>
        <w:tc>
          <w:tcPr>
            <w:tcW w:w="999"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4 </w:t>
            </w:r>
          </w:p>
        </w:tc>
        <w:tc>
          <w:tcPr>
            <w:tcW w:w="8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5 </w:t>
            </w: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6 </w:t>
            </w: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7 </w:t>
            </w: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8 </w:t>
            </w: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9 </w:t>
            </w:r>
          </w:p>
        </w:tc>
      </w:tr>
      <w:tr w:rsidR="00000000">
        <w:tblPrEx>
          <w:tblCellMar>
            <w:top w:w="0" w:type="dxa"/>
            <w:bottom w:w="0" w:type="dxa"/>
          </w:tblCellMar>
        </w:tblPrEx>
        <w:tc>
          <w:tcPr>
            <w:tcW w:w="40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1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1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1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1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1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9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tbl>
      <w:tblPr>
        <w:tblW w:w="4973" w:type="pct"/>
        <w:tblInd w:w="45" w:type="dxa"/>
        <w:tblCellMar>
          <w:left w:w="28" w:type="dxa"/>
          <w:right w:w="28" w:type="dxa"/>
        </w:tblCellMar>
        <w:tblLook w:val="0000" w:firstRow="0" w:lastRow="0" w:firstColumn="0" w:lastColumn="0" w:noHBand="0" w:noVBand="0"/>
      </w:tblPr>
      <w:tblGrid>
        <w:gridCol w:w="857"/>
        <w:gridCol w:w="690"/>
        <w:gridCol w:w="975"/>
        <w:gridCol w:w="2096"/>
        <w:gridCol w:w="1700"/>
        <w:gridCol w:w="2006"/>
      </w:tblGrid>
      <w:tr w:rsidR="00000000">
        <w:tblPrEx>
          <w:tblCellMar>
            <w:top w:w="0" w:type="dxa"/>
            <w:bottom w:w="0" w:type="dxa"/>
          </w:tblCellMar>
        </w:tblPrEx>
        <w:trPr>
          <w:cantSplit/>
        </w:trPr>
        <w:tc>
          <w:tcPr>
            <w:tcW w:w="2522" w:type="dxa"/>
            <w:gridSpan w:val="3"/>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Ячейка 3</w:t>
            </w:r>
          </w:p>
        </w:tc>
        <w:tc>
          <w:tcPr>
            <w:tcW w:w="2096"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Среднее зна</w:t>
            </w:r>
            <w:r>
              <w:rPr>
                <w:rFonts w:ascii="Times New Roman" w:hAnsi="Times New Roman"/>
                <w:color w:val="000000"/>
                <w:sz w:val="20"/>
                <w:szCs w:val="20"/>
              </w:rPr>
              <w:t xml:space="preserve">чение силы тока, </w:t>
            </w:r>
            <w:r>
              <w:rPr>
                <w:rFonts w:ascii="Times New Roman" w:hAnsi="Times New Roman"/>
                <w:i/>
                <w:color w:val="000000"/>
                <w:sz w:val="20"/>
                <w:szCs w:val="20"/>
                <w:lang w:val="en-US"/>
              </w:rPr>
              <w:t>J</w:t>
            </w:r>
            <w:r>
              <w:rPr>
                <w:rFonts w:ascii="Times New Roman" w:hAnsi="Times New Roman"/>
                <w:i/>
                <w:color w:val="000000"/>
                <w:sz w:val="20"/>
                <w:szCs w:val="20"/>
                <w:vertAlign w:val="subscript"/>
              </w:rPr>
              <w:t>ср.</w:t>
            </w:r>
            <w:r>
              <w:rPr>
                <w:rFonts w:ascii="Times New Roman" w:hAnsi="Times New Roman"/>
                <w:color w:val="000000"/>
                <w:sz w:val="20"/>
                <w:szCs w:val="20"/>
              </w:rPr>
              <w:t>, A (мкА)</w:t>
            </w:r>
          </w:p>
        </w:tc>
        <w:tc>
          <w:tcPr>
            <w:tcW w:w="1700"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Средняя плотность тока, </w:t>
            </w:r>
            <w:r>
              <w:rPr>
                <w:rFonts w:ascii="Times New Roman" w:hAnsi="Times New Roman"/>
                <w:i/>
                <w:color w:val="000000"/>
                <w:sz w:val="20"/>
                <w:szCs w:val="20"/>
                <w:lang w:val="en-US"/>
              </w:rPr>
              <w:t>J</w:t>
            </w:r>
            <w:r>
              <w:rPr>
                <w:rFonts w:ascii="Times New Roman" w:hAnsi="Times New Roman"/>
                <w:i/>
                <w:color w:val="000000"/>
                <w:sz w:val="20"/>
                <w:szCs w:val="20"/>
                <w:vertAlign w:val="subscript"/>
              </w:rPr>
              <w:t>ср.</w:t>
            </w:r>
            <w:r>
              <w:rPr>
                <w:rFonts w:ascii="Times New Roman" w:hAnsi="Times New Roman"/>
                <w:color w:val="000000"/>
                <w:sz w:val="20"/>
                <w:szCs w:val="20"/>
              </w:rPr>
              <w:t>,А/м</w:t>
            </w:r>
            <w:r>
              <w:rPr>
                <w:rFonts w:ascii="Times New Roman" w:hAnsi="Times New Roman"/>
                <w:color w:val="000000"/>
                <w:sz w:val="20"/>
                <w:szCs w:val="20"/>
                <w:vertAlign w:val="superscript"/>
              </w:rPr>
              <w:t>2</w:t>
            </w:r>
            <w:r>
              <w:rPr>
                <w:rFonts w:ascii="Times New Roman" w:hAnsi="Times New Roman"/>
                <w:color w:val="000000"/>
                <w:sz w:val="20"/>
                <w:szCs w:val="20"/>
              </w:rPr>
              <w:t xml:space="preserve"> </w:t>
            </w:r>
          </w:p>
        </w:tc>
        <w:tc>
          <w:tcPr>
            <w:tcW w:w="2006"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Коррозионная агрессивность грунта</w:t>
            </w:r>
          </w:p>
        </w:tc>
      </w:tr>
      <w:tr w:rsidR="00000000">
        <w:tblPrEx>
          <w:tblCellMar>
            <w:top w:w="0" w:type="dxa"/>
            <w:bottom w:w="0" w:type="dxa"/>
          </w:tblCellMar>
        </w:tblPrEx>
        <w:trPr>
          <w:cantSplit/>
        </w:trPr>
        <w:tc>
          <w:tcPr>
            <w:tcW w:w="85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t</w:t>
            </w:r>
            <w:r>
              <w:rPr>
                <w:rFonts w:ascii="Times New Roman" w:hAnsi="Times New Roman"/>
                <w:color w:val="000000"/>
                <w:sz w:val="20"/>
                <w:szCs w:val="20"/>
              </w:rPr>
              <w:t>, мин.</w:t>
            </w:r>
          </w:p>
        </w:tc>
        <w:tc>
          <w:tcPr>
            <w:tcW w:w="6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E</w:t>
            </w:r>
            <w:r>
              <w:rPr>
                <w:rFonts w:ascii="Times New Roman" w:hAnsi="Times New Roman"/>
                <w:color w:val="000000"/>
                <w:sz w:val="20"/>
                <w:szCs w:val="20"/>
              </w:rPr>
              <w:t>, В</w:t>
            </w:r>
          </w:p>
        </w:tc>
        <w:tc>
          <w:tcPr>
            <w:tcW w:w="9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rPr>
              <w:t>, A(мкА)</w:t>
            </w:r>
          </w:p>
        </w:tc>
        <w:tc>
          <w:tcPr>
            <w:tcW w:w="2096" w:type="dxa"/>
            <w:vMerge/>
            <w:tcBorders>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00" w:type="dxa"/>
            <w:vMerge/>
            <w:tcBorders>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2006" w:type="dxa"/>
            <w:vMerge/>
            <w:tcBorders>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85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10 </w:t>
            </w:r>
          </w:p>
        </w:tc>
        <w:tc>
          <w:tcPr>
            <w:tcW w:w="6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11 </w:t>
            </w:r>
          </w:p>
        </w:tc>
        <w:tc>
          <w:tcPr>
            <w:tcW w:w="9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12 </w:t>
            </w:r>
          </w:p>
        </w:tc>
        <w:tc>
          <w:tcPr>
            <w:tcW w:w="209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13 </w:t>
            </w:r>
          </w:p>
        </w:tc>
        <w:tc>
          <w:tcPr>
            <w:tcW w:w="17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14 </w:t>
            </w:r>
          </w:p>
        </w:tc>
        <w:tc>
          <w:tcPr>
            <w:tcW w:w="200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15 </w:t>
            </w:r>
          </w:p>
        </w:tc>
      </w:tr>
      <w:tr w:rsidR="00000000">
        <w:tblPrEx>
          <w:tblCellMar>
            <w:top w:w="0" w:type="dxa"/>
            <w:bottom w:w="0" w:type="dxa"/>
          </w:tblCellMar>
        </w:tblPrEx>
        <w:tc>
          <w:tcPr>
            <w:tcW w:w="8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9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7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0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0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8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9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7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0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0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8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9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7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0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0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8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9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7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0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0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8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9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7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0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0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Анализ провел 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w:t>
      </w:r>
      <w:r>
        <w:rPr>
          <w:rFonts w:ascii="Times New Roman" w:hAnsi="Times New Roman"/>
          <w:color w:val="000000"/>
          <w:sz w:val="20"/>
          <w:szCs w:val="20"/>
        </w:rPr>
        <w:t xml:space="preserve"> 200___год</w:t>
      </w:r>
    </w:p>
    <w:p w:rsidR="00000000" w:rsidRDefault="007E63A9">
      <w:pPr>
        <w:ind w:firstLine="284"/>
        <w:jc w:val="both"/>
        <w:rPr>
          <w:rFonts w:ascii="Times New Roman" w:hAnsi="Times New Roman"/>
          <w:color w:val="000000"/>
          <w:sz w:val="20"/>
          <w:szCs w:val="20"/>
        </w:rPr>
        <w:sectPr w:rsidR="00000000">
          <w:pgSz w:w="11907" w:h="16840" w:code="9"/>
          <w:pgMar w:top="1440" w:right="1797" w:bottom="1440" w:left="1797" w:header="720" w:footer="720" w:gutter="0"/>
          <w:cols w:space="720"/>
          <w:noEndnote/>
        </w:sect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И</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Сводная ведомость результатов определения коррозионной агрессивности </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грунтов по отношению к стали </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437"/>
        <w:gridCol w:w="680"/>
        <w:gridCol w:w="896"/>
        <w:gridCol w:w="1984"/>
        <w:gridCol w:w="1985"/>
        <w:gridCol w:w="1030"/>
        <w:gridCol w:w="1357"/>
      </w:tblGrid>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68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Адрес</w:t>
            </w:r>
          </w:p>
        </w:tc>
        <w:tc>
          <w:tcPr>
            <w:tcW w:w="89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пункта по схеме</w:t>
            </w: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Удельное сопротивление грунта, определенное в полевых условиях, Ом·м</w:t>
            </w: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Удельное сопро</w:t>
            </w:r>
            <w:r>
              <w:rPr>
                <w:rFonts w:ascii="Times New Roman" w:hAnsi="Times New Roman"/>
                <w:color w:val="000000"/>
                <w:sz w:val="20"/>
                <w:szCs w:val="20"/>
              </w:rPr>
              <w:t>тивление грунта, определенное в лабораторных условиях, Ом·м</w:t>
            </w: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Средняя плотность катодного тока, А/м</w:t>
            </w:r>
            <w:r>
              <w:rPr>
                <w:rFonts w:ascii="Times New Roman" w:hAnsi="Times New Roman"/>
                <w:color w:val="000000"/>
                <w:sz w:val="20"/>
                <w:szCs w:val="20"/>
                <w:vertAlign w:val="superscript"/>
              </w:rPr>
              <w:t>2</w:t>
            </w: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Оценка коррозионной агрессивности грунта</w:t>
            </w: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 </w:t>
            </w:r>
          </w:p>
        </w:tc>
        <w:tc>
          <w:tcPr>
            <w:tcW w:w="68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p>
        </w:tc>
        <w:tc>
          <w:tcPr>
            <w:tcW w:w="89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4 </w:t>
            </w: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5 </w:t>
            </w: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6 </w:t>
            </w: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7 </w:t>
            </w: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68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89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98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0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5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Приложение: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План (схема)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Протоколы измерений (Приложения Е, Ж, З).</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К</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Протокол измерений потенциала трубопровода при определении опасности постоянных блуждающих токов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Го</w:t>
      </w:r>
      <w:r>
        <w:rPr>
          <w:rFonts w:ascii="Times New Roman" w:hAnsi="Times New Roman"/>
          <w:color w:val="000000"/>
          <w:sz w:val="20"/>
          <w:szCs w:val="20"/>
        </w:rPr>
        <w:t>род 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Вид подземного сооружения и пункта измерения 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Дата 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Время измерения начало _______, конец 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Тип _______________ и</w:t>
      </w:r>
      <w:r>
        <w:rPr>
          <w:rFonts w:ascii="Times New Roman" w:hAnsi="Times New Roman"/>
          <w:color w:val="000000"/>
          <w:sz w:val="20"/>
          <w:szCs w:val="20"/>
        </w:rPr>
        <w:t xml:space="preserve"> № прибора 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Данные измерений, мВ</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1140"/>
        <w:gridCol w:w="990"/>
        <w:gridCol w:w="990"/>
        <w:gridCol w:w="1140"/>
        <w:gridCol w:w="1125"/>
        <w:gridCol w:w="1140"/>
        <w:gridCol w:w="1275"/>
      </w:tblGrid>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t</w:t>
            </w:r>
            <w:r>
              <w:rPr>
                <w:rFonts w:ascii="Times New Roman" w:hAnsi="Times New Roman"/>
                <w:color w:val="000000"/>
                <w:sz w:val="20"/>
                <w:szCs w:val="20"/>
              </w:rPr>
              <w:t>, мин/с</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4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5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6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7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8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9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10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1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tbl>
      <w:tblPr>
        <w:tblW w:w="4941" w:type="pct"/>
        <w:tblInd w:w="45" w:type="dxa"/>
        <w:tblCellMar>
          <w:left w:w="28" w:type="dxa"/>
          <w:right w:w="28" w:type="dxa"/>
        </w:tblCellMar>
        <w:tblLook w:val="0000" w:firstRow="0" w:lastRow="0" w:firstColumn="0" w:lastColumn="0" w:noHBand="0" w:noVBand="0"/>
      </w:tblPr>
      <w:tblGrid>
        <w:gridCol w:w="3069"/>
        <w:gridCol w:w="3131"/>
        <w:gridCol w:w="2070"/>
      </w:tblGrid>
      <w:tr w:rsidR="00000000">
        <w:tblPrEx>
          <w:tblCellMar>
            <w:top w:w="0" w:type="dxa"/>
            <w:bottom w:w="0" w:type="dxa"/>
          </w:tblCellMar>
        </w:tblPrEx>
        <w:trPr>
          <w:cantSplit/>
        </w:trPr>
        <w:tc>
          <w:tcPr>
            <w:tcW w:w="6200" w:type="dxa"/>
            <w:gridSpan w:val="2"/>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sym w:font="Symbol" w:char="F044"/>
            </w:r>
            <w:r>
              <w:rPr>
                <w:rFonts w:ascii="Times New Roman" w:hAnsi="Times New Roman"/>
                <w:i/>
                <w:color w:val="000000"/>
                <w:sz w:val="20"/>
                <w:szCs w:val="20"/>
                <w:lang w:val="en-US"/>
              </w:rPr>
              <w:t>U</w:t>
            </w:r>
            <w:r>
              <w:rPr>
                <w:rFonts w:ascii="Times New Roman" w:hAnsi="Times New Roman"/>
                <w:color w:val="000000"/>
                <w:sz w:val="20"/>
                <w:szCs w:val="20"/>
              </w:rPr>
              <w:t xml:space="preserve"> =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r>
              <w:rPr>
                <w:rFonts w:ascii="Times New Roman" w:hAnsi="Times New Roman"/>
                <w:color w:val="000000"/>
                <w:sz w:val="20"/>
                <w:szCs w:val="20"/>
              </w:rPr>
              <w:t xml:space="preserve"> - </w:t>
            </w:r>
            <w:r>
              <w:rPr>
                <w:rFonts w:ascii="Times New Roman" w:hAnsi="Times New Roman"/>
                <w:i/>
                <w:color w:val="000000"/>
                <w:sz w:val="20"/>
                <w:szCs w:val="20"/>
                <w:lang w:val="en-US"/>
              </w:rPr>
              <w:t>U</w:t>
            </w:r>
            <w:r>
              <w:rPr>
                <w:rFonts w:ascii="Times New Roman" w:hAnsi="Times New Roman"/>
                <w:i/>
                <w:color w:val="000000"/>
                <w:sz w:val="20"/>
                <w:szCs w:val="20"/>
                <w:vertAlign w:val="subscript"/>
              </w:rPr>
              <w:t>ст</w:t>
            </w:r>
            <w:r>
              <w:rPr>
                <w:rFonts w:ascii="Times New Roman" w:hAnsi="Times New Roman"/>
                <w:color w:val="000000"/>
                <w:sz w:val="20"/>
                <w:szCs w:val="20"/>
              </w:rPr>
              <w:t>, В</w:t>
            </w:r>
          </w:p>
        </w:tc>
        <w:tc>
          <w:tcPr>
            <w:tcW w:w="2070"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Оценка опасности коррозии </w:t>
            </w:r>
          </w:p>
        </w:tc>
      </w:tr>
      <w:tr w:rsidR="00000000">
        <w:tblPrEx>
          <w:tblCellMar>
            <w:top w:w="0" w:type="dxa"/>
            <w:bottom w:w="0" w:type="dxa"/>
          </w:tblCellMar>
        </w:tblPrEx>
        <w:trPr>
          <w:cantSplit/>
        </w:trPr>
        <w:tc>
          <w:tcPr>
            <w:tcW w:w="3069"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при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r>
              <w:rPr>
                <w:rFonts w:ascii="Times New Roman" w:hAnsi="Times New Roman"/>
                <w:color w:val="000000"/>
                <w:sz w:val="20"/>
                <w:szCs w:val="20"/>
              </w:rPr>
              <w:t xml:space="preserve"> наиболее отрицательном</w:t>
            </w:r>
          </w:p>
        </w:tc>
        <w:tc>
          <w:tcPr>
            <w:tcW w:w="313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при </w:t>
            </w:r>
            <w:r>
              <w:rPr>
                <w:rFonts w:ascii="Times New Roman" w:hAnsi="Times New Roman"/>
                <w:i/>
                <w:color w:val="000000"/>
                <w:sz w:val="20"/>
                <w:szCs w:val="20"/>
                <w:lang w:val="en-US"/>
              </w:rPr>
              <w:t>U</w:t>
            </w:r>
            <w:r>
              <w:rPr>
                <w:rFonts w:ascii="Times New Roman" w:hAnsi="Times New Roman"/>
                <w:i/>
                <w:color w:val="000000"/>
                <w:sz w:val="20"/>
                <w:szCs w:val="20"/>
                <w:vertAlign w:val="subscript"/>
              </w:rPr>
              <w:t>изм.</w:t>
            </w:r>
            <w:r>
              <w:rPr>
                <w:rFonts w:ascii="Times New Roman" w:hAnsi="Times New Roman"/>
                <w:color w:val="000000"/>
                <w:sz w:val="20"/>
                <w:szCs w:val="20"/>
              </w:rPr>
              <w:t xml:space="preserve"> наиболее положительном</w:t>
            </w:r>
          </w:p>
        </w:tc>
        <w:tc>
          <w:tcPr>
            <w:tcW w:w="2070" w:type="dxa"/>
            <w:vMerge/>
            <w:tcBorders>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3069"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 </w:t>
            </w:r>
          </w:p>
        </w:tc>
        <w:tc>
          <w:tcPr>
            <w:tcW w:w="313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p>
        </w:tc>
        <w:tc>
          <w:tcPr>
            <w:tcW w:w="207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p>
        </w:tc>
      </w:tr>
      <w:tr w:rsidR="00000000">
        <w:tblPrEx>
          <w:tblCellMar>
            <w:top w:w="0" w:type="dxa"/>
            <w:bottom w:w="0" w:type="dxa"/>
          </w:tblCellMar>
        </w:tblPrEx>
        <w:tc>
          <w:tcPr>
            <w:tcW w:w="306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313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7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306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313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7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306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313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7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306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313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7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306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313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07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Л</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Протокол измерений смещения потенциала трубопровода при определении опа</w:t>
      </w:r>
      <w:r>
        <w:rPr>
          <w:rFonts w:ascii="Times New Roman" w:hAnsi="Times New Roman"/>
          <w:color w:val="000000"/>
          <w:sz w:val="20"/>
          <w:szCs w:val="20"/>
        </w:rPr>
        <w:t xml:space="preserve">сного влияния переменного тока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Город 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Вид подземного сооружения и пункта измерения 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Дата____________________________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Время измерения: начало _____________________, конец ______________</w:t>
      </w:r>
      <w:r>
        <w:rPr>
          <w:rFonts w:ascii="Times New Roman" w:hAnsi="Times New Roman"/>
          <w:color w:val="000000"/>
          <w:sz w:val="20"/>
          <w:szCs w:val="20"/>
        </w:rPr>
        <w:t>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Тип и номер прибора_____________________________________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Измеренное значение стационарного потенциала вспомогательного электрода (ВЭ) относительно м.с.э. 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Данные измерений, мВ</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885"/>
        <w:gridCol w:w="900"/>
        <w:gridCol w:w="915"/>
        <w:gridCol w:w="900"/>
        <w:gridCol w:w="915"/>
        <w:gridCol w:w="900"/>
        <w:gridCol w:w="900"/>
      </w:tblGrid>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t</w:t>
            </w:r>
            <w:r>
              <w:rPr>
                <w:rFonts w:ascii="Times New Roman" w:hAnsi="Times New Roman"/>
                <w:color w:val="000000"/>
                <w:sz w:val="20"/>
                <w:szCs w:val="20"/>
              </w:rPr>
              <w:t>, мин/с</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9</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88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Камеральная обработка измерений</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1554"/>
        <w:gridCol w:w="2302"/>
        <w:gridCol w:w="1842"/>
        <w:gridCol w:w="2671"/>
      </w:tblGrid>
      <w:tr w:rsidR="00000000">
        <w:tblPrEx>
          <w:tblCellMar>
            <w:top w:w="0" w:type="dxa"/>
            <w:bottom w:w="0" w:type="dxa"/>
          </w:tblCellMar>
        </w:tblPrEx>
        <w:tc>
          <w:tcPr>
            <w:tcW w:w="15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Число измерений</w:t>
            </w:r>
          </w:p>
        </w:tc>
        <w:tc>
          <w:tcPr>
            <w:tcW w:w="230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Сумма мгновенных значений</w:t>
            </w:r>
          </w:p>
        </w:tc>
        <w:tc>
          <w:tcPr>
            <w:tcW w:w="184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Средняя величина</w:t>
            </w:r>
          </w:p>
        </w:tc>
        <w:tc>
          <w:tcPr>
            <w:tcW w:w="267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Среднее значение смещения</w:t>
            </w:r>
          </w:p>
        </w:tc>
      </w:tr>
      <w:tr w:rsidR="00000000">
        <w:tblPrEx>
          <w:tblCellMar>
            <w:top w:w="0" w:type="dxa"/>
            <w:bottom w:w="0" w:type="dxa"/>
          </w:tblCellMar>
        </w:tblPrEx>
        <w:tc>
          <w:tcPr>
            <w:tcW w:w="15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 </w:t>
            </w:r>
          </w:p>
        </w:tc>
        <w:tc>
          <w:tcPr>
            <w:tcW w:w="230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p>
        </w:tc>
        <w:tc>
          <w:tcPr>
            <w:tcW w:w="1842"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267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4 </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Оц</w:t>
      </w:r>
      <w:r>
        <w:rPr>
          <w:rFonts w:ascii="Times New Roman" w:hAnsi="Times New Roman"/>
          <w:color w:val="000000"/>
          <w:sz w:val="20"/>
          <w:szCs w:val="20"/>
        </w:rPr>
        <w:t>енка опасности коррозии под действием переменного тока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(опасно, неопасно)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Измерил ______________________ Проверил 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Обработал _____________________</w:t>
      </w:r>
      <w:r>
        <w:rPr>
          <w:rFonts w:ascii="Times New Roman" w:hAnsi="Times New Roman"/>
          <w:color w:val="000000"/>
          <w:sz w:val="20"/>
          <w:szCs w:val="20"/>
        </w:rPr>
        <w:t>_____________</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М</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(Информационное)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Протокол измерений плотности переменного тока при определении опасного влияния переменного тока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Город 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Вид подземного сооружения и пункта измерения ______________</w:t>
      </w:r>
      <w:r>
        <w:rPr>
          <w:rFonts w:ascii="Times New Roman" w:hAnsi="Times New Roman"/>
          <w:color w:val="000000"/>
          <w:sz w:val="20"/>
          <w:szCs w:val="20"/>
        </w:rPr>
        <w:t>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Дата 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Время измерения: начало _____________________________, конец_____________________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Тип и номер прибора 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Данные измерений мгновенной силы переменного ток</w:t>
      </w:r>
      <w:r>
        <w:rPr>
          <w:rFonts w:ascii="Times New Roman" w:hAnsi="Times New Roman"/>
          <w:color w:val="000000"/>
          <w:sz w:val="20"/>
          <w:szCs w:val="20"/>
        </w:rPr>
        <w:t>а, мА</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915"/>
        <w:gridCol w:w="900"/>
        <w:gridCol w:w="900"/>
        <w:gridCol w:w="900"/>
        <w:gridCol w:w="900"/>
        <w:gridCol w:w="930"/>
        <w:gridCol w:w="855"/>
      </w:tblGrid>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t</w:t>
            </w:r>
            <w:r>
              <w:rPr>
                <w:rFonts w:ascii="Times New Roman" w:hAnsi="Times New Roman"/>
                <w:color w:val="000000"/>
                <w:sz w:val="20"/>
                <w:szCs w:val="20"/>
              </w:rPr>
              <w:t>, мин/с</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w:t>
            </w: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9</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85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Камеральная обработка измерений</w:t>
      </w:r>
    </w:p>
    <w:p w:rsidR="00000000" w:rsidRDefault="007E63A9">
      <w:pPr>
        <w:ind w:firstLine="284"/>
        <w:jc w:val="both"/>
        <w:rPr>
          <w:rFonts w:ascii="Times New Roman" w:hAnsi="Times New Roman"/>
          <w:color w:val="000000"/>
          <w:sz w:val="20"/>
          <w:szCs w:val="20"/>
        </w:rPr>
      </w:pPr>
    </w:p>
    <w:tbl>
      <w:tblPr>
        <w:tblW w:w="4973" w:type="pct"/>
        <w:tblInd w:w="45" w:type="dxa"/>
        <w:tblCellMar>
          <w:left w:w="28" w:type="dxa"/>
          <w:right w:w="28" w:type="dxa"/>
        </w:tblCellMar>
        <w:tblLook w:val="0000" w:firstRow="0" w:lastRow="0" w:firstColumn="0" w:lastColumn="0" w:noHBand="0" w:noVBand="0"/>
      </w:tblPr>
      <w:tblGrid>
        <w:gridCol w:w="1141"/>
        <w:gridCol w:w="2550"/>
        <w:gridCol w:w="2104"/>
        <w:gridCol w:w="2529"/>
      </w:tblGrid>
      <w:tr w:rsidR="00000000">
        <w:tblPrEx>
          <w:tblCellMar>
            <w:top w:w="0" w:type="dxa"/>
            <w:bottom w:w="0" w:type="dxa"/>
          </w:tblCellMar>
        </w:tblPrEx>
        <w:tc>
          <w:tcPr>
            <w:tcW w:w="114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Число измерений</w:t>
            </w:r>
          </w:p>
        </w:tc>
        <w:tc>
          <w:tcPr>
            <w:tcW w:w="255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Сумма мгновенных значений силы переменного тока, </w:t>
            </w:r>
            <w:r>
              <w:rPr>
                <w:rFonts w:ascii="Times New Roman" w:hAnsi="Times New Roman"/>
                <w:i/>
                <w:color w:val="000000"/>
                <w:sz w:val="20"/>
                <w:szCs w:val="20"/>
                <w:lang w:val="en-US"/>
              </w:rPr>
              <w:t>J</w:t>
            </w:r>
            <w:r>
              <w:rPr>
                <w:rFonts w:ascii="Times New Roman" w:hAnsi="Times New Roman"/>
                <w:color w:val="000000"/>
                <w:sz w:val="20"/>
                <w:szCs w:val="20"/>
              </w:rPr>
              <w:t>,мА</w:t>
            </w:r>
          </w:p>
        </w:tc>
        <w:tc>
          <w:tcPr>
            <w:tcW w:w="210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Среднее значение силы перем</w:t>
            </w:r>
            <w:r>
              <w:rPr>
                <w:rFonts w:ascii="Times New Roman" w:hAnsi="Times New Roman"/>
                <w:color w:val="000000"/>
                <w:sz w:val="20"/>
                <w:szCs w:val="20"/>
              </w:rPr>
              <w:t xml:space="preserve">енного тока, </w:t>
            </w:r>
            <w:r>
              <w:rPr>
                <w:rFonts w:ascii="Times New Roman" w:hAnsi="Times New Roman"/>
                <w:i/>
                <w:color w:val="000000"/>
                <w:sz w:val="20"/>
                <w:szCs w:val="20"/>
                <w:lang w:val="en-US"/>
              </w:rPr>
              <w:t>J</w:t>
            </w:r>
            <w:r>
              <w:rPr>
                <w:rFonts w:ascii="Times New Roman" w:hAnsi="Times New Roman"/>
                <w:color w:val="000000"/>
                <w:sz w:val="20"/>
                <w:szCs w:val="20"/>
              </w:rPr>
              <w:t>, мА</w:t>
            </w:r>
          </w:p>
        </w:tc>
        <w:tc>
          <w:tcPr>
            <w:tcW w:w="2529"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Среднее значение плотности переменного тока, </w:t>
            </w:r>
            <w:r>
              <w:rPr>
                <w:rFonts w:ascii="Times New Roman" w:hAnsi="Times New Roman"/>
                <w:i/>
                <w:color w:val="000000"/>
                <w:sz w:val="20"/>
                <w:szCs w:val="20"/>
                <w:lang w:val="en-US"/>
              </w:rPr>
              <w:t>j</w:t>
            </w:r>
            <w:r>
              <w:rPr>
                <w:rFonts w:ascii="Times New Roman" w:hAnsi="Times New Roman"/>
                <w:color w:val="000000"/>
                <w:sz w:val="20"/>
                <w:szCs w:val="20"/>
              </w:rPr>
              <w:t>, мА/см</w:t>
            </w:r>
            <w:r>
              <w:rPr>
                <w:rFonts w:ascii="Times New Roman" w:hAnsi="Times New Roman"/>
                <w:color w:val="000000"/>
                <w:sz w:val="20"/>
                <w:szCs w:val="20"/>
                <w:vertAlign w:val="superscript"/>
              </w:rPr>
              <w:t>2</w:t>
            </w:r>
          </w:p>
        </w:tc>
      </w:tr>
      <w:tr w:rsidR="00000000">
        <w:tblPrEx>
          <w:tblCellMar>
            <w:top w:w="0" w:type="dxa"/>
            <w:bottom w:w="0" w:type="dxa"/>
          </w:tblCellMar>
        </w:tblPrEx>
        <w:tc>
          <w:tcPr>
            <w:tcW w:w="114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 </w:t>
            </w:r>
          </w:p>
        </w:tc>
        <w:tc>
          <w:tcPr>
            <w:tcW w:w="255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p>
        </w:tc>
        <w:tc>
          <w:tcPr>
            <w:tcW w:w="210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2529"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4 </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Оценка опасности коррозии под действием переменного тока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(опасно, неопасно)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Измерил _</w:t>
      </w:r>
      <w:r>
        <w:rPr>
          <w:rFonts w:ascii="Times New Roman" w:hAnsi="Times New Roman"/>
          <w:color w:val="000000"/>
          <w:sz w:val="20"/>
          <w:szCs w:val="20"/>
        </w:rPr>
        <w:t>____________________________ Проверил 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Обработал __________________________________</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Н</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(Справочное)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Стационарные медносульфатные электроды длительного действия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Н.1 Стационарные медносульфатные электроды длительного де</w:t>
      </w:r>
      <w:r>
        <w:rPr>
          <w:rFonts w:ascii="Times New Roman" w:hAnsi="Times New Roman"/>
          <w:color w:val="000000"/>
          <w:sz w:val="20"/>
          <w:szCs w:val="20"/>
        </w:rPr>
        <w:t>йствия типа ЭНЕС и ЭСН-МС (рис.H1) состоят из пластмассового корпуса 1, заполненного в заводских условиях электролитом 2, не замерзающим при температуре окружающей среды до минус 40° С, медного стержня 3, ионообменной мембраны 4 (одной или двух) с защитной</w:t>
      </w:r>
      <w:r>
        <w:rPr>
          <w:rFonts w:ascii="Times New Roman" w:hAnsi="Times New Roman"/>
          <w:color w:val="000000"/>
          <w:sz w:val="20"/>
          <w:szCs w:val="20"/>
        </w:rPr>
        <w:t xml:space="preserve"> сеткой 5, предохранительной трубки 6 с проводниками 7 от медного стержня 3 и наконечников 9. Электроды оснащены датчиком потенциала 8, представляющим собой пластину из Ст.3 размером 25х25 мм, вмонтированную в пластмассовое гнездо, закрепленное на корпусе </w:t>
      </w:r>
      <w:r>
        <w:rPr>
          <w:rFonts w:ascii="Times New Roman" w:hAnsi="Times New Roman"/>
          <w:color w:val="000000"/>
          <w:sz w:val="20"/>
          <w:szCs w:val="20"/>
        </w:rPr>
        <w:t>электрода.</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4095750" cy="4962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0" cy="4962525"/>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Рис.H1. Стационарный медносульфатный электрод сравнения типа ЭНЕС-1 и ЭСН-МС</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1 - корпус; 2 - электролит; 3 - стержень из красной меди; 4 - ионообменная мембрана;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5 - защитная сетка; 6 - предохранительная трубка; 7 - проводники; 8 - датчик п</w:t>
      </w:r>
      <w:r>
        <w:rPr>
          <w:rFonts w:ascii="Times New Roman" w:hAnsi="Times New Roman"/>
          <w:color w:val="000000"/>
          <w:sz w:val="20"/>
          <w:szCs w:val="20"/>
        </w:rPr>
        <w:t>отенциала (ВЭ); 9 - наконечник.</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Н.2 Основные параметры и размеры электродов ЭНЕС и ЭСН-МС следующие:</w:t>
      </w:r>
    </w:p>
    <w:p w:rsidR="00000000" w:rsidRDefault="007E63A9">
      <w:pPr>
        <w:ind w:firstLine="284"/>
        <w:jc w:val="both"/>
        <w:rPr>
          <w:rFonts w:ascii="Times New Roman" w:hAnsi="Times New Roman"/>
          <w:color w:val="000000"/>
          <w:sz w:val="20"/>
          <w:szCs w:val="20"/>
        </w:rPr>
      </w:pPr>
    </w:p>
    <w:tbl>
      <w:tblPr>
        <w:tblW w:w="4633" w:type="pct"/>
        <w:tblInd w:w="60" w:type="dxa"/>
        <w:tblCellMar>
          <w:left w:w="28" w:type="dxa"/>
          <w:right w:w="28" w:type="dxa"/>
        </w:tblCellMar>
        <w:tblLook w:val="0000" w:firstRow="0" w:lastRow="0" w:firstColumn="0" w:lastColumn="0" w:noHBand="0" w:noVBand="0"/>
      </w:tblPr>
      <w:tblGrid>
        <w:gridCol w:w="6585"/>
        <w:gridCol w:w="1170"/>
      </w:tblGrid>
      <w:tr w:rsidR="00000000">
        <w:tblPrEx>
          <w:tblCellMar>
            <w:top w:w="0" w:type="dxa"/>
            <w:bottom w:w="0" w:type="dxa"/>
          </w:tblCellMar>
        </w:tblPrEx>
        <w:tc>
          <w:tcPr>
            <w:tcW w:w="658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 xml:space="preserve">Переходное электрическое сопротивление электрода, кОм, в пределах </w:t>
            </w:r>
          </w:p>
        </w:tc>
        <w:tc>
          <w:tcPr>
            <w:tcW w:w="1170" w:type="dxa"/>
            <w:tcBorders>
              <w:top w:val="nil"/>
              <w:left w:val="nil"/>
              <w:bottom w:val="nil"/>
              <w:right w:val="nil"/>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0,2</w:t>
            </w:r>
            <w:r>
              <w:rPr>
                <w:rFonts w:ascii="Times New Roman" w:hAnsi="Times New Roman"/>
                <w:color w:val="000000"/>
                <w:sz w:val="20"/>
                <w:szCs w:val="20"/>
              </w:rPr>
              <w:sym w:font="Symbol" w:char="F0B8"/>
            </w:r>
            <w:r>
              <w:rPr>
                <w:rFonts w:ascii="Times New Roman" w:hAnsi="Times New Roman"/>
                <w:color w:val="000000"/>
                <w:sz w:val="20"/>
                <w:szCs w:val="20"/>
              </w:rPr>
              <w:t>15</w:t>
            </w:r>
          </w:p>
        </w:tc>
      </w:tr>
      <w:tr w:rsidR="00000000">
        <w:tblPrEx>
          <w:tblCellMar>
            <w:top w:w="0" w:type="dxa"/>
            <w:bottom w:w="0" w:type="dxa"/>
          </w:tblCellMar>
        </w:tblPrEx>
        <w:tc>
          <w:tcPr>
            <w:tcW w:w="658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Потенциал по отношению к хлоридсеребряному электроду, мВ</w:t>
            </w:r>
          </w:p>
        </w:tc>
        <w:tc>
          <w:tcPr>
            <w:tcW w:w="1170" w:type="dxa"/>
            <w:tcBorders>
              <w:top w:val="nil"/>
              <w:left w:val="nil"/>
              <w:bottom w:val="nil"/>
              <w:right w:val="nil"/>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120±30</w:t>
            </w:r>
          </w:p>
        </w:tc>
      </w:tr>
      <w:tr w:rsidR="00000000">
        <w:tblPrEx>
          <w:tblCellMar>
            <w:top w:w="0" w:type="dxa"/>
            <w:bottom w:w="0" w:type="dxa"/>
          </w:tblCellMar>
        </w:tblPrEx>
        <w:tc>
          <w:tcPr>
            <w:tcW w:w="658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Диаметр корпу</w:t>
            </w:r>
            <w:r>
              <w:rPr>
                <w:rFonts w:ascii="Times New Roman" w:hAnsi="Times New Roman"/>
                <w:color w:val="000000"/>
                <w:sz w:val="20"/>
                <w:szCs w:val="20"/>
              </w:rPr>
              <w:t>са внутренний, мм, не более</w:t>
            </w:r>
          </w:p>
        </w:tc>
        <w:tc>
          <w:tcPr>
            <w:tcW w:w="1170" w:type="dxa"/>
            <w:tcBorders>
              <w:top w:val="nil"/>
              <w:left w:val="nil"/>
              <w:bottom w:val="nil"/>
              <w:right w:val="nil"/>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83</w:t>
            </w:r>
          </w:p>
        </w:tc>
      </w:tr>
      <w:tr w:rsidR="00000000">
        <w:tblPrEx>
          <w:tblCellMar>
            <w:top w:w="0" w:type="dxa"/>
            <w:bottom w:w="0" w:type="dxa"/>
          </w:tblCellMar>
        </w:tblPrEx>
        <w:tc>
          <w:tcPr>
            <w:tcW w:w="658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Количество электролита в корпусе, см</w:t>
            </w:r>
            <w:r>
              <w:rPr>
                <w:rFonts w:ascii="Times New Roman" w:hAnsi="Times New Roman"/>
                <w:color w:val="000000"/>
                <w:sz w:val="20"/>
                <w:szCs w:val="20"/>
                <w:vertAlign w:val="superscript"/>
                <w:lang w:val="en-US"/>
              </w:rPr>
              <w:t>3</w:t>
            </w:r>
          </w:p>
        </w:tc>
        <w:tc>
          <w:tcPr>
            <w:tcW w:w="1170" w:type="dxa"/>
            <w:tcBorders>
              <w:top w:val="nil"/>
              <w:left w:val="nil"/>
              <w:bottom w:val="nil"/>
              <w:right w:val="nil"/>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290</w:t>
            </w:r>
            <w:r>
              <w:rPr>
                <w:rFonts w:ascii="Times New Roman" w:hAnsi="Times New Roman"/>
                <w:color w:val="000000"/>
                <w:sz w:val="20"/>
                <w:szCs w:val="20"/>
              </w:rPr>
              <w:sym w:font="Symbol" w:char="F0B8"/>
            </w:r>
            <w:r>
              <w:rPr>
                <w:rFonts w:ascii="Times New Roman" w:hAnsi="Times New Roman"/>
                <w:color w:val="000000"/>
                <w:sz w:val="20"/>
                <w:szCs w:val="20"/>
              </w:rPr>
              <w:t>300</w:t>
            </w:r>
          </w:p>
        </w:tc>
      </w:tr>
      <w:tr w:rsidR="00000000">
        <w:tblPrEx>
          <w:tblCellMar>
            <w:top w:w="0" w:type="dxa"/>
            <w:bottom w:w="0" w:type="dxa"/>
          </w:tblCellMar>
        </w:tblPrEx>
        <w:tc>
          <w:tcPr>
            <w:tcW w:w="658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Длина проводников, мм</w:t>
            </w:r>
          </w:p>
        </w:tc>
        <w:tc>
          <w:tcPr>
            <w:tcW w:w="1170" w:type="dxa"/>
            <w:tcBorders>
              <w:top w:val="nil"/>
              <w:left w:val="nil"/>
              <w:bottom w:val="nil"/>
              <w:right w:val="nil"/>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2000</w:t>
            </w:r>
            <w:r>
              <w:rPr>
                <w:rFonts w:ascii="Times New Roman" w:hAnsi="Times New Roman"/>
                <w:color w:val="000000"/>
                <w:sz w:val="20"/>
                <w:szCs w:val="20"/>
              </w:rPr>
              <w:sym w:font="Symbol" w:char="F0B8"/>
            </w:r>
            <w:r>
              <w:rPr>
                <w:rFonts w:ascii="Times New Roman" w:hAnsi="Times New Roman"/>
                <w:color w:val="000000"/>
                <w:sz w:val="20"/>
                <w:szCs w:val="20"/>
              </w:rPr>
              <w:t>3000</w:t>
            </w:r>
          </w:p>
        </w:tc>
      </w:tr>
      <w:tr w:rsidR="00000000">
        <w:tblPrEx>
          <w:tblCellMar>
            <w:top w:w="0" w:type="dxa"/>
            <w:bottom w:w="0" w:type="dxa"/>
          </w:tblCellMar>
        </w:tblPrEx>
        <w:tc>
          <w:tcPr>
            <w:tcW w:w="658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Масса электрода полная, кг, не более</w:t>
            </w:r>
          </w:p>
        </w:tc>
        <w:tc>
          <w:tcPr>
            <w:tcW w:w="1170" w:type="dxa"/>
            <w:tcBorders>
              <w:top w:val="nil"/>
              <w:left w:val="nil"/>
              <w:bottom w:val="nil"/>
              <w:right w:val="nil"/>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0,65</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Н.3 Состав незамерзающего электролита для заполнения электродов ЭНЕС и ЭСН-МС.</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2318"/>
        <w:gridCol w:w="5000"/>
        <w:gridCol w:w="1051"/>
      </w:tblGrid>
      <w:tr w:rsidR="00000000">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Документ</w:t>
            </w:r>
          </w:p>
        </w:tc>
        <w:tc>
          <w:tcPr>
            <w:tcW w:w="459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w:t>
            </w:r>
            <w:r>
              <w:rPr>
                <w:rFonts w:ascii="Times New Roman" w:hAnsi="Times New Roman"/>
                <w:color w:val="000000"/>
                <w:sz w:val="20"/>
                <w:szCs w:val="20"/>
              </w:rPr>
              <w:t>аименование составной части, единица измерения</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Значение</w:t>
            </w:r>
          </w:p>
        </w:tc>
      </w:tr>
      <w:tr w:rsidR="00000000">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ГОСТ 6709-72</w:t>
            </w:r>
          </w:p>
        </w:tc>
        <w:tc>
          <w:tcPr>
            <w:tcW w:w="459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Вода дистиллированная, см</w:t>
            </w:r>
            <w:r>
              <w:rPr>
                <w:rFonts w:ascii="Times New Roman" w:hAnsi="Times New Roman"/>
                <w:color w:val="000000"/>
                <w:sz w:val="20"/>
                <w:szCs w:val="20"/>
                <w:vertAlign w:val="superscript"/>
                <w:lang w:val="en-US"/>
              </w:rPr>
              <w:t>3</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200±3</w:t>
            </w:r>
          </w:p>
        </w:tc>
      </w:tr>
      <w:tr w:rsidR="00000000">
        <w:tblPrEx>
          <w:tblCellMar>
            <w:top w:w="0" w:type="dxa"/>
            <w:bottom w:w="0" w:type="dxa"/>
          </w:tblCellMar>
        </w:tblPrEx>
        <w:tc>
          <w:tcPr>
            <w:tcW w:w="2130"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ГОСТ 4165-78*</w:t>
            </w:r>
          </w:p>
        </w:tc>
        <w:tc>
          <w:tcPr>
            <w:tcW w:w="4594"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 xml:space="preserve">Сухой порошок сернокислой меди (хч или чда): </w:t>
            </w:r>
          </w:p>
        </w:tc>
        <w:tc>
          <w:tcPr>
            <w:tcW w:w="966" w:type="dxa"/>
            <w:tcBorders>
              <w:top w:val="single" w:sz="2" w:space="0" w:color="auto"/>
              <w:left w:val="single" w:sz="2" w:space="0" w:color="auto"/>
              <w:bottom w:val="nil"/>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2130"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p>
        </w:tc>
        <w:tc>
          <w:tcPr>
            <w:tcW w:w="4594" w:type="dxa"/>
            <w:tcBorders>
              <w:top w:val="nil"/>
              <w:left w:val="single" w:sz="2" w:space="0" w:color="auto"/>
              <w:bottom w:val="nil"/>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растворяемый в воде, г</w:t>
            </w:r>
          </w:p>
        </w:tc>
        <w:tc>
          <w:tcPr>
            <w:tcW w:w="966"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65±1,5</w:t>
            </w:r>
          </w:p>
        </w:tc>
      </w:tr>
      <w:tr w:rsidR="00000000">
        <w:tblPrEx>
          <w:tblCellMar>
            <w:top w:w="0" w:type="dxa"/>
            <w:bottom w:w="0" w:type="dxa"/>
          </w:tblCellMar>
        </w:tblPrEx>
        <w:tc>
          <w:tcPr>
            <w:tcW w:w="2130"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4594" w:type="dxa"/>
            <w:tcBorders>
              <w:top w:val="nil"/>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добавляемый к раствору, г</w:t>
            </w:r>
          </w:p>
        </w:tc>
        <w:tc>
          <w:tcPr>
            <w:tcW w:w="966"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30±1,5</w:t>
            </w:r>
          </w:p>
        </w:tc>
      </w:tr>
      <w:tr w:rsidR="00000000">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ГОСТ 19710-83Е</w:t>
            </w:r>
          </w:p>
        </w:tc>
        <w:tc>
          <w:tcPr>
            <w:tcW w:w="459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r>
              <w:rPr>
                <w:rFonts w:ascii="Times New Roman" w:hAnsi="Times New Roman"/>
                <w:color w:val="000000"/>
                <w:sz w:val="20"/>
                <w:szCs w:val="20"/>
              </w:rPr>
              <w:t>Этиленгл</w:t>
            </w:r>
            <w:r>
              <w:rPr>
                <w:rFonts w:ascii="Times New Roman" w:hAnsi="Times New Roman"/>
                <w:color w:val="000000"/>
                <w:sz w:val="20"/>
                <w:szCs w:val="20"/>
              </w:rPr>
              <w:t>иколь первого или высшего сорта, см</w:t>
            </w:r>
            <w:r>
              <w:rPr>
                <w:rFonts w:ascii="Times New Roman" w:hAnsi="Times New Roman"/>
                <w:color w:val="000000"/>
                <w:sz w:val="20"/>
                <w:szCs w:val="20"/>
                <w:vertAlign w:val="superscript"/>
              </w:rPr>
              <w:t>3</w:t>
            </w:r>
          </w:p>
        </w:tc>
        <w:tc>
          <w:tcPr>
            <w:tcW w:w="9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100,0±1,5</w:t>
            </w:r>
          </w:p>
        </w:tc>
      </w:tr>
    </w:tbl>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О</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(Справочное)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ИНДИКАТОРЫ ОБЩЕЙ И ЛОКАЛЬНОЙ КОРРОЗИИ</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b/>
          <w:color w:val="000000"/>
          <w:sz w:val="20"/>
          <w:szCs w:val="20"/>
        </w:rPr>
      </w:pPr>
      <w:r>
        <w:rPr>
          <w:rFonts w:ascii="Times New Roman" w:hAnsi="Times New Roman"/>
          <w:b/>
          <w:color w:val="000000"/>
          <w:sz w:val="20"/>
          <w:szCs w:val="20"/>
        </w:rPr>
        <w:t>О.1 Индикатор общей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О.1.1 Дополнительная оценка возможности общей коррозии при ЭХЗ может производиться с помощью блока пластин-инди</w:t>
      </w:r>
      <w:r>
        <w:rPr>
          <w:rFonts w:ascii="Times New Roman" w:hAnsi="Times New Roman"/>
          <w:color w:val="000000"/>
          <w:sz w:val="20"/>
          <w:szCs w:val="20"/>
        </w:rPr>
        <w:t>каторов (БПИ).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О.1.2 Сущность метода заключается в том, что с помощью набора пластин-индикаторов, имеющих разные толщины, дополнительно оценивается общая коррозия и порядок ее средней скорости при ЭХЗ трубопровода в месте установки БПИ по времени от момент</w:t>
      </w:r>
      <w:r>
        <w:rPr>
          <w:rFonts w:ascii="Times New Roman" w:hAnsi="Times New Roman"/>
          <w:color w:val="000000"/>
          <w:sz w:val="20"/>
          <w:szCs w:val="20"/>
        </w:rPr>
        <w:t>а его установки до потери продольной электропроводимости пластин в результате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О.1.3 БПИ (рис.О1) состоит из трех пластин, изготовленных из стали Ст.3 толщиной 0,3; 0,4; и 0,5 мм, рабочей длиной около 20 мм и шириной по 2 мм. Расстояние между плас</w:t>
      </w:r>
      <w:r>
        <w:rPr>
          <w:rFonts w:ascii="Times New Roman" w:hAnsi="Times New Roman"/>
          <w:color w:val="000000"/>
          <w:sz w:val="20"/>
          <w:szCs w:val="20"/>
        </w:rPr>
        <w:t>тинами 2 мм.</w:t>
      </w:r>
    </w:p>
    <w:p w:rsidR="00000000" w:rsidRDefault="007E63A9">
      <w:pPr>
        <w:ind w:firstLine="284"/>
        <w:jc w:val="both"/>
        <w:rPr>
          <w:rFonts w:ascii="Times New Roman" w:hAnsi="Times New Roman"/>
          <w:color w:val="000000"/>
          <w:sz w:val="20"/>
          <w:szCs w:val="20"/>
        </w:rPr>
      </w:pPr>
    </w:p>
    <w:p w:rsidR="00000000" w:rsidRDefault="007E63A9">
      <w:pPr>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5238750" cy="44481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4448175"/>
                    </a:xfrm>
                    <a:prstGeom prst="rect">
                      <a:avLst/>
                    </a:prstGeom>
                    <a:noFill/>
                    <a:ln>
                      <a:noFill/>
                    </a:ln>
                  </pic:spPr>
                </pic:pic>
              </a:graphicData>
            </a:graphic>
          </wp:inline>
        </w:drawing>
      </w:r>
    </w:p>
    <w:p w:rsidR="00000000" w:rsidRDefault="007E63A9">
      <w:pPr>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Рис.О1. Блок индикаторов (без корпуса)</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1 - контрольная пластина; 2 - пластина-индикатор; 3 - контрольные проводники;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4 - указатель толщины пластины-индикатора.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Пластины-индикаторы 2 с помощью пайки или контактной сварки укреплены на конт</w:t>
      </w:r>
      <w:r>
        <w:rPr>
          <w:rFonts w:ascii="Times New Roman" w:hAnsi="Times New Roman"/>
          <w:color w:val="000000"/>
          <w:sz w:val="20"/>
          <w:szCs w:val="20"/>
        </w:rPr>
        <w:t>рольной пластине 1. К свободным концам пластин-индикаторов и контрольной пластине присоединены изолированные проводники 3. БПИ вмонтирован в пластмассовый корпус таким образом, что внутренние поверхности пластин изолированы от внешней среды.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О.1.4 БПИ може</w:t>
      </w:r>
      <w:r>
        <w:rPr>
          <w:rFonts w:ascii="Times New Roman" w:hAnsi="Times New Roman"/>
          <w:color w:val="000000"/>
          <w:sz w:val="20"/>
          <w:szCs w:val="20"/>
        </w:rPr>
        <w:t>т быть установлен непосредственно на поверхности трубопровода (рис.О2.), либо на корпусе стационарного медносульфатного электрода сравнения (рис.О3).</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4286250" cy="5048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0" cy="5048250"/>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Рис.О2 Схема контроля электропроводимости индикаторов при установке блока индикаторов на поверхности т</w:t>
      </w:r>
      <w:r>
        <w:rPr>
          <w:rFonts w:ascii="Times New Roman" w:hAnsi="Times New Roman"/>
          <w:color w:val="000000"/>
          <w:sz w:val="20"/>
          <w:szCs w:val="20"/>
        </w:rPr>
        <w:t>рубопровода</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1 - блок индикаторов; 2 - крепежный хомут; 3 - защитная трубка; 4 - клеммник;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5 - контрольные проводники от трубопровода, контрольной пластины блока индикаторов, пластин-индикаторов; 6 - омметр.</w:t>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3810000" cy="45434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4543425"/>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Рис.О3 Схема контроля электропроводимости ин</w:t>
      </w:r>
      <w:r>
        <w:rPr>
          <w:rFonts w:ascii="Times New Roman" w:hAnsi="Times New Roman"/>
          <w:color w:val="000000"/>
          <w:sz w:val="20"/>
          <w:szCs w:val="20"/>
        </w:rPr>
        <w:t>дикаторов и измерения поляризационного потенциала трубопровода при установке блока индикаторов на стационарном электроде сравнения</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1 - стационарный медносульфатный электрод сравнения; 2 - блок индикаторов (датчик потенциала) с толщиной пластин 0,3; 0,4; 0,</w:t>
      </w:r>
      <w:r>
        <w:rPr>
          <w:rFonts w:ascii="Times New Roman" w:hAnsi="Times New Roman"/>
          <w:color w:val="000000"/>
          <w:sz w:val="20"/>
          <w:szCs w:val="20"/>
        </w:rPr>
        <w:t>5 мм; 3 - защитная трубка; 4 - клеммник в контрольно-измерительном пункте; 5 - прибор типа 43313.1; 6 - омметр; 7 - контрольные проводники от трубопровода, электрода сравнения, контрольной пластины, блока индикаторов, пластин-индикаторов; 8 - электроперемы</w:t>
      </w:r>
      <w:r>
        <w:rPr>
          <w:rFonts w:ascii="Times New Roman" w:hAnsi="Times New Roman"/>
          <w:color w:val="000000"/>
          <w:sz w:val="20"/>
          <w:szCs w:val="20"/>
        </w:rPr>
        <w:t>чка.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rPr>
      </w:pPr>
      <w:r>
        <w:rPr>
          <w:rFonts w:ascii="Times New Roman" w:hAnsi="Times New Roman"/>
          <w:color w:val="000000"/>
        </w:rPr>
        <w:t xml:space="preserve">Примечание: </w:t>
      </w:r>
    </w:p>
    <w:p w:rsidR="00000000" w:rsidRDefault="007E63A9">
      <w:pPr>
        <w:ind w:firstLine="284"/>
        <w:jc w:val="both"/>
        <w:rPr>
          <w:rFonts w:ascii="Times New Roman" w:hAnsi="Times New Roman"/>
          <w:color w:val="000000"/>
        </w:rPr>
      </w:pPr>
      <w:r>
        <w:rPr>
          <w:rFonts w:ascii="Times New Roman" w:hAnsi="Times New Roman"/>
          <w:color w:val="000000"/>
        </w:rPr>
        <w:t xml:space="preserve">При использовании прибора типа ПКИ-02 проводник от трубопровода присоединяют к соответствующей клемме (зажиму) прибора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О.1.5 В обоих вариантах установки проводники от пластин БПИ, трубопровода и (во втором варианте установки) от электр</w:t>
      </w:r>
      <w:r>
        <w:rPr>
          <w:rFonts w:ascii="Times New Roman" w:hAnsi="Times New Roman"/>
          <w:color w:val="000000"/>
          <w:sz w:val="20"/>
          <w:szCs w:val="20"/>
        </w:rPr>
        <w:t>ода сравнения присоединяются к специальному клеммнику, располагаемому в горловине фальшколодца, в измерительной колонке, в металлическом корпусе на стене здания, в корпусе станции катодной защиты. Схема клеммника с присоединенными к нему контрольными прово</w:t>
      </w:r>
      <w:r>
        <w:rPr>
          <w:rFonts w:ascii="Times New Roman" w:hAnsi="Times New Roman"/>
          <w:color w:val="000000"/>
          <w:sz w:val="20"/>
          <w:szCs w:val="20"/>
        </w:rPr>
        <w:t>дниками приведена на рис.О2 и рис.О3. Электроперемычка между контрольными проводниками от трубопровода (клемма "Т") и от контрольных пластин размыкается лишь на период измерений потенциала трубопровода.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О.1.6 Методика измерений на месте установки БПИ своди</w:t>
      </w:r>
      <w:r>
        <w:rPr>
          <w:rFonts w:ascii="Times New Roman" w:hAnsi="Times New Roman"/>
          <w:color w:val="000000"/>
          <w:sz w:val="20"/>
          <w:szCs w:val="20"/>
        </w:rPr>
        <w:t>тся к определению электросопротивления в цепях "индикаторы-трубопровод" с помощью омметра (например, мультиметра типа 43313.1) и не зависит от способа установки БПИ (на поверхности трубопровода или на корпусе электрода сравнения).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О.1.7 Порядок измерений с</w:t>
      </w:r>
      <w:r>
        <w:rPr>
          <w:rFonts w:ascii="Times New Roman" w:hAnsi="Times New Roman"/>
          <w:color w:val="000000"/>
          <w:sz w:val="20"/>
          <w:szCs w:val="20"/>
        </w:rPr>
        <w:t xml:space="preserve"> помощью мультиметра 43313.1.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Подключают измерительные провода к клеммам "КП" и "0,3".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Устанавливают переключатель мультиметра в положение, соответствующее измерению сопротивления в диапазоне 0-200 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Подключают измерительные провода к гнездам мультиметр</w:t>
      </w:r>
      <w:r>
        <w:rPr>
          <w:rFonts w:ascii="Times New Roman" w:hAnsi="Times New Roman"/>
          <w:color w:val="000000"/>
          <w:sz w:val="20"/>
          <w:szCs w:val="20"/>
        </w:rPr>
        <w:t>а для измерений электросопротивления V</w:t>
      </w:r>
      <w:r>
        <w:rPr>
          <w:rFonts w:ascii="Times New Roman" w:hAnsi="Times New Roman"/>
          <w:color w:val="000000"/>
          <w:sz w:val="20"/>
          <w:szCs w:val="20"/>
        </w:rPr>
        <w:sym w:font="Symbol" w:char="F057"/>
      </w:r>
      <w:r>
        <w:rPr>
          <w:rFonts w:ascii="Times New Roman" w:hAnsi="Times New Roman"/>
          <w:color w:val="000000"/>
          <w:sz w:val="20"/>
          <w:szCs w:val="20"/>
        </w:rPr>
        <w:t>/C и */ИЭ.</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Включают мультиметр нажатием кнопки 1/о. При этом на ЦОУ (цифровом отсчетном устройстве) должна появиться индикация.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Значение сопротивления менее и более 10 Ом свидетельствует о том, что пластина толщиной </w:t>
      </w:r>
      <w:r>
        <w:rPr>
          <w:rFonts w:ascii="Times New Roman" w:hAnsi="Times New Roman"/>
          <w:color w:val="000000"/>
          <w:sz w:val="20"/>
          <w:szCs w:val="20"/>
        </w:rPr>
        <w:t>0,3 мм соответственно не разрушена и разрушена. Если пластина толщиной 0,3 мм разрушена, аналогичные измерения проводят на пластинах толщиной 0,4 и 0,5 мм. Если разрушена и пластина толщиной 0,4 мм, измерения продолжают на пластине толщиной 0,5 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О.1.8 И</w:t>
      </w:r>
      <w:r>
        <w:rPr>
          <w:rFonts w:ascii="Times New Roman" w:hAnsi="Times New Roman"/>
          <w:color w:val="000000"/>
          <w:sz w:val="20"/>
          <w:szCs w:val="20"/>
        </w:rPr>
        <w:t xml:space="preserve">змерения начинают в день установки БПИ.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 трубопроводах без ЭХЗ измерения проводят 1 раз в 6 месяцев до срабатывания первой пластины и далее с периодичностью 1 раз в 2 месяца.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Измерения проводят не реже 1 раза в 6 месяцев после включения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О.1.9 Оценк</w:t>
      </w:r>
      <w:r>
        <w:rPr>
          <w:rFonts w:ascii="Times New Roman" w:hAnsi="Times New Roman"/>
          <w:color w:val="000000"/>
          <w:sz w:val="20"/>
          <w:szCs w:val="20"/>
        </w:rPr>
        <w:t>у порядка величины скорости общей коррозии (</w:t>
      </w:r>
      <w:r>
        <w:rPr>
          <w:rFonts w:ascii="Times New Roman" w:hAnsi="Times New Roman"/>
          <w:i/>
          <w:color w:val="000000"/>
          <w:sz w:val="20"/>
          <w:szCs w:val="20"/>
          <w:lang w:val="en-US"/>
        </w:rPr>
        <w:t>K</w:t>
      </w:r>
      <w:r>
        <w:rPr>
          <w:rFonts w:ascii="Times New Roman" w:hAnsi="Times New Roman"/>
          <w:color w:val="000000"/>
          <w:sz w:val="20"/>
          <w:szCs w:val="20"/>
        </w:rPr>
        <w:t>) после фиксации коррозионного разрушения пластины-индикатора производят по формуле:</w:t>
      </w:r>
    </w:p>
    <w:p w:rsidR="00000000" w:rsidRDefault="007E63A9">
      <w:pPr>
        <w:ind w:firstLine="284"/>
        <w:jc w:val="center"/>
        <w:rPr>
          <w:rFonts w:ascii="Times New Roman" w:hAnsi="Times New Roman"/>
          <w:color w:val="000000"/>
          <w:sz w:val="20"/>
          <w:szCs w:val="20"/>
        </w:rPr>
      </w:pPr>
      <w:r>
        <w:rPr>
          <w:rFonts w:ascii="Times New Roman" w:hAnsi="Times New Roman"/>
          <w:i/>
          <w:color w:val="000000"/>
          <w:sz w:val="20"/>
          <w:szCs w:val="20"/>
          <w:lang w:val="en-US"/>
        </w:rPr>
        <w:t>K</w:t>
      </w:r>
      <w:r>
        <w:rPr>
          <w:rFonts w:ascii="Times New Roman" w:hAnsi="Times New Roman"/>
          <w:color w:val="000000"/>
          <w:sz w:val="20"/>
          <w:szCs w:val="20"/>
        </w:rPr>
        <w:t xml:space="preserve"> </w:t>
      </w:r>
      <w:r>
        <w:rPr>
          <w:rFonts w:ascii="Times New Roman" w:hAnsi="Times New Roman"/>
          <w:color w:val="000000"/>
          <w:sz w:val="20"/>
          <w:szCs w:val="20"/>
          <w:lang w:val="en-US"/>
        </w:rPr>
        <w:sym w:font="Symbol" w:char="F0BB"/>
      </w:r>
      <w:r>
        <w:rPr>
          <w:rFonts w:ascii="Times New Roman" w:hAnsi="Times New Roman"/>
          <w:color w:val="000000"/>
          <w:sz w:val="20"/>
          <w:szCs w:val="20"/>
        </w:rPr>
        <w:t xml:space="preserve"> 365 · </w:t>
      </w:r>
      <w:r>
        <w:rPr>
          <w:rFonts w:ascii="Times New Roman" w:hAnsi="Times New Roman"/>
          <w:color w:val="000000"/>
          <w:sz w:val="20"/>
          <w:szCs w:val="20"/>
          <w:lang w:val="en-US"/>
        </w:rPr>
        <w:sym w:font="Symbol" w:char="F064"/>
      </w:r>
      <w:r>
        <w:rPr>
          <w:rFonts w:ascii="Times New Roman" w:hAnsi="Times New Roman"/>
          <w:color w:val="000000"/>
          <w:sz w:val="20"/>
          <w:szCs w:val="20"/>
        </w:rPr>
        <w:t>/</w:t>
      </w:r>
      <w:r>
        <w:rPr>
          <w:rFonts w:ascii="Times New Roman" w:hAnsi="Times New Roman"/>
          <w:color w:val="000000"/>
          <w:sz w:val="20"/>
          <w:szCs w:val="20"/>
          <w:lang w:val="en-US"/>
        </w:rPr>
        <w:sym w:font="Symbol" w:char="F074"/>
      </w:r>
      <w:r>
        <w:rPr>
          <w:rFonts w:ascii="Times New Roman" w:hAnsi="Times New Roman"/>
          <w:color w:val="000000"/>
          <w:sz w:val="20"/>
          <w:szCs w:val="20"/>
        </w:rPr>
        <w:t>, мм/год,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color w:val="000000"/>
          <w:sz w:val="20"/>
          <w:szCs w:val="20"/>
          <w:lang w:val="en-US"/>
        </w:rPr>
        <w:sym w:font="Symbol" w:char="F064"/>
      </w:r>
      <w:r>
        <w:rPr>
          <w:rFonts w:ascii="Times New Roman" w:hAnsi="Times New Roman"/>
          <w:color w:val="000000"/>
          <w:sz w:val="20"/>
          <w:szCs w:val="20"/>
        </w:rPr>
        <w:t xml:space="preserve"> - толщина пластины, мм;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lang w:val="en-US"/>
        </w:rPr>
        <w:sym w:font="Symbol" w:char="F074"/>
      </w:r>
      <w:r>
        <w:rPr>
          <w:rFonts w:ascii="Times New Roman" w:hAnsi="Times New Roman"/>
          <w:color w:val="000000"/>
          <w:sz w:val="20"/>
          <w:szCs w:val="20"/>
        </w:rPr>
        <w:t xml:space="preserve"> - число суток от момента установки блока индикаторов до первой фиксац</w:t>
      </w:r>
      <w:r>
        <w:rPr>
          <w:rFonts w:ascii="Times New Roman" w:hAnsi="Times New Roman"/>
          <w:color w:val="000000"/>
          <w:sz w:val="20"/>
          <w:szCs w:val="20"/>
        </w:rPr>
        <w:t xml:space="preserve">ии разрушения индикатора, сут. </w:t>
      </w:r>
    </w:p>
    <w:p w:rsidR="00000000" w:rsidRDefault="007E63A9">
      <w:pPr>
        <w:ind w:firstLine="284"/>
        <w:jc w:val="both"/>
        <w:rPr>
          <w:rFonts w:ascii="Times New Roman" w:hAnsi="Times New Roman"/>
          <w:color w:val="000000"/>
        </w:rPr>
      </w:pPr>
      <w:r>
        <w:rPr>
          <w:rFonts w:ascii="Times New Roman" w:hAnsi="Times New Roman"/>
          <w:color w:val="000000"/>
        </w:rPr>
        <w:t>Примечание:</w:t>
      </w:r>
    </w:p>
    <w:p w:rsidR="00000000" w:rsidRDefault="007E63A9">
      <w:pPr>
        <w:ind w:firstLine="284"/>
        <w:jc w:val="both"/>
        <w:rPr>
          <w:rFonts w:ascii="Times New Roman" w:hAnsi="Times New Roman"/>
          <w:color w:val="000000"/>
        </w:rPr>
      </w:pPr>
      <w:r>
        <w:rPr>
          <w:rFonts w:ascii="Times New Roman" w:hAnsi="Times New Roman"/>
          <w:color w:val="000000"/>
        </w:rPr>
        <w:t xml:space="preserve">При срабатывании более одной пластины в расчет </w:t>
      </w:r>
      <w:r>
        <w:rPr>
          <w:rFonts w:ascii="Times New Roman" w:hAnsi="Times New Roman"/>
          <w:i/>
          <w:color w:val="000000"/>
          <w:lang w:val="en-US"/>
        </w:rPr>
        <w:t>K</w:t>
      </w:r>
      <w:r>
        <w:rPr>
          <w:rFonts w:ascii="Times New Roman" w:hAnsi="Times New Roman"/>
          <w:color w:val="000000"/>
        </w:rPr>
        <w:t xml:space="preserve"> принимается толщина </w:t>
      </w:r>
      <w:r>
        <w:rPr>
          <w:rFonts w:ascii="Times New Roman" w:hAnsi="Times New Roman"/>
          <w:color w:val="000000"/>
          <w:lang w:val="en-US"/>
        </w:rPr>
        <w:sym w:font="Symbol" w:char="F064"/>
      </w:r>
      <w:r>
        <w:rPr>
          <w:rFonts w:ascii="Times New Roman" w:hAnsi="Times New Roman"/>
          <w:color w:val="000000"/>
        </w:rPr>
        <w:t xml:space="preserve"> пластины, имеющей большую толщину.</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О.1.10 При срабатывании всех пластин-индикаторов целесообразно произвести шурфование в пункте установки Б</w:t>
      </w:r>
      <w:r>
        <w:rPr>
          <w:rFonts w:ascii="Times New Roman" w:hAnsi="Times New Roman"/>
          <w:color w:val="000000"/>
          <w:sz w:val="20"/>
          <w:szCs w:val="20"/>
        </w:rPr>
        <w:t>ПИ для обследования состояния поверхности трубопровода, выяснения причин коррозионных разрушений и разработки противокоррозионных мероприятий.</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both"/>
        <w:rPr>
          <w:rFonts w:ascii="Times New Roman" w:hAnsi="Times New Roman"/>
          <w:color w:val="000000"/>
          <w:sz w:val="20"/>
          <w:szCs w:val="20"/>
        </w:rPr>
      </w:pPr>
      <w:r>
        <w:rPr>
          <w:rFonts w:ascii="Times New Roman" w:hAnsi="Times New Roman"/>
          <w:color w:val="000000"/>
          <w:sz w:val="20"/>
          <w:szCs w:val="20"/>
        </w:rPr>
        <w:t xml:space="preserve">О.2 Индикатор локальной коррозии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О.2.1 Дополнительная оценка возможности локальной коррозии стального трубопров</w:t>
      </w:r>
      <w:r>
        <w:rPr>
          <w:rFonts w:ascii="Times New Roman" w:hAnsi="Times New Roman"/>
          <w:color w:val="000000"/>
          <w:sz w:val="20"/>
          <w:szCs w:val="20"/>
        </w:rPr>
        <w:t>ода при ЭХЗ может производиться с помощью индикатора локальной коррозии (ИЛК).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О.2.2 Сущность метода заключается в том, что одна из стенок полого стального корпуса ИЛК имеет заданную меньшую толщину, а в полость корпуса, заполненную сухим непроводящим капи</w:t>
      </w:r>
      <w:r>
        <w:rPr>
          <w:rFonts w:ascii="Times New Roman" w:hAnsi="Times New Roman"/>
          <w:color w:val="000000"/>
          <w:sz w:val="20"/>
          <w:szCs w:val="20"/>
        </w:rPr>
        <w:t>ллярно-пористым материалом, введен изолированный от корпуса металлический электрод. При сквозной коррозионной перфорации тонкой стенки корпуса внутрь него за счет капиллярного подсоса проникает грунтовая влага. В результате между корпусом и внутренним элек</w:t>
      </w:r>
      <w:r>
        <w:rPr>
          <w:rFonts w:ascii="Times New Roman" w:hAnsi="Times New Roman"/>
          <w:color w:val="000000"/>
          <w:sz w:val="20"/>
          <w:szCs w:val="20"/>
        </w:rPr>
        <w:t>тродом образуется электролитический контакт, который может быть обнаружен по снижению электрического сопротивления между корпусом и внутренним электродом или по разности потенциалов между ними.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О.2.3 Схема одной из конструкций ИЛК представлена на рис.О4. Н</w:t>
      </w:r>
      <w:r>
        <w:rPr>
          <w:rFonts w:ascii="Times New Roman" w:hAnsi="Times New Roman"/>
          <w:color w:val="000000"/>
          <w:sz w:val="20"/>
          <w:szCs w:val="20"/>
        </w:rPr>
        <w:t xml:space="preserve">ижняя стенка ("дно") 1 стального корпуса 2 толщиной </w:t>
      </w:r>
      <w:r>
        <w:rPr>
          <w:rFonts w:ascii="Times New Roman" w:hAnsi="Times New Roman"/>
          <w:color w:val="000000"/>
          <w:lang w:val="en-US"/>
        </w:rPr>
        <w:sym w:font="Symbol" w:char="F064"/>
      </w:r>
      <w:r>
        <w:rPr>
          <w:rFonts w:ascii="Times New Roman" w:hAnsi="Times New Roman"/>
          <w:color w:val="000000"/>
          <w:sz w:val="20"/>
          <w:szCs w:val="20"/>
        </w:rPr>
        <w:t xml:space="preserve"> является рабочей, площадь ее рабочей поверхности равна 6,15 см</w:t>
      </w:r>
      <w:r>
        <w:rPr>
          <w:rFonts w:ascii="Times New Roman" w:hAnsi="Times New Roman"/>
          <w:color w:val="000000"/>
          <w:sz w:val="20"/>
          <w:szCs w:val="20"/>
          <w:vertAlign w:val="superscript"/>
        </w:rPr>
        <w:t>2</w:t>
      </w:r>
      <w:r>
        <w:rPr>
          <w:rFonts w:ascii="Times New Roman" w:hAnsi="Times New Roman"/>
          <w:color w:val="000000"/>
          <w:sz w:val="20"/>
          <w:szCs w:val="20"/>
        </w:rPr>
        <w:t>. Полость 3 корпуса 2, заполненная тщательно промытым и высушенным речным песком, сверху перекрывается вставленной в корпус на плотной поса</w:t>
      </w:r>
      <w:r>
        <w:rPr>
          <w:rFonts w:ascii="Times New Roman" w:hAnsi="Times New Roman"/>
          <w:color w:val="000000"/>
          <w:sz w:val="20"/>
          <w:szCs w:val="20"/>
        </w:rPr>
        <w:t>дке эбонитовой заглушкой 4, через центр которой пропущен один из двух изолированных медных проводников 5 провода ПСВ-2. Нижняя часть проводника 5, освобожденная от изоляции, образует внутренний электрод 6. К внутренней поверхности верхней части корпуса над</w:t>
      </w:r>
      <w:r>
        <w:rPr>
          <w:rFonts w:ascii="Times New Roman" w:hAnsi="Times New Roman"/>
          <w:color w:val="000000"/>
          <w:sz w:val="20"/>
          <w:szCs w:val="20"/>
        </w:rPr>
        <w:t xml:space="preserve"> заглушкой в месте 7 припаян второй проводник 8 провода ПСВ-2. Пространство над заглушкой и внешние боковые стенки корпуса 2 залиты (в специальной форме) твердеющим герметиком типа "Полур", который исключает проникновение грунтовой влаги в полость 3 ИЛК ин</w:t>
      </w:r>
      <w:r>
        <w:rPr>
          <w:rFonts w:ascii="Times New Roman" w:hAnsi="Times New Roman"/>
          <w:color w:val="000000"/>
          <w:sz w:val="20"/>
          <w:szCs w:val="20"/>
        </w:rPr>
        <w:t>аче, чем через сквозную коррозионную перфорацию дна 1 корпуса 2.</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3810000" cy="42195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4219575"/>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Рис.О4. Схема одной из конструкций индикатора локальной коррозии (ИЛК)</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1 - рабочая стенка корпуса; 2 - стальной корпус; 3 - полость корпуса, заполненная непроводящим капиллярно-пористым м</w:t>
      </w:r>
      <w:r>
        <w:rPr>
          <w:rFonts w:ascii="Times New Roman" w:hAnsi="Times New Roman"/>
          <w:color w:val="000000"/>
          <w:sz w:val="20"/>
          <w:szCs w:val="20"/>
        </w:rPr>
        <w:t xml:space="preserve">атериалом; 4 - непроводящая заглушка;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5 - соединительный провод к внутреннему электроду 6; 7 - место припайки проводника 8 к корпусу 2; 9 - герметик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О.2.4 Для оценки локальной коррозии по п.2.1 у трубы одновременно устанавливается 2 идентичных ИЛК, 1 и </w:t>
      </w:r>
      <w:r>
        <w:rPr>
          <w:rFonts w:ascii="Times New Roman" w:hAnsi="Times New Roman"/>
          <w:color w:val="000000"/>
          <w:sz w:val="20"/>
          <w:szCs w:val="20"/>
        </w:rPr>
        <w:t xml:space="preserve">2, с одинаковой толщиной рабочей стенки </w:t>
      </w:r>
      <w:r>
        <w:rPr>
          <w:rFonts w:ascii="Times New Roman" w:hAnsi="Times New Roman"/>
          <w:color w:val="000000"/>
          <w:sz w:val="20"/>
          <w:szCs w:val="20"/>
        </w:rPr>
        <w:sym w:font="Symbol" w:char="F064"/>
      </w:r>
      <w:r>
        <w:rPr>
          <w:rFonts w:ascii="Times New Roman" w:hAnsi="Times New Roman"/>
          <w:color w:val="000000"/>
          <w:sz w:val="20"/>
          <w:szCs w:val="20"/>
        </w:rPr>
        <w:t xml:space="preserve"> = 1,0 мм. Выводы от трубы и от обоих ИЛК выводятся на клеммник (рис.О5). Вывод от трубы подсоединяется к клемме Т, выводы от корпусов индикатора 1 и 2 - к клеммам соответственно К1 и К2, выводы от внутренних электр</w:t>
      </w:r>
      <w:r>
        <w:rPr>
          <w:rFonts w:ascii="Times New Roman" w:hAnsi="Times New Roman"/>
          <w:color w:val="000000"/>
          <w:sz w:val="20"/>
          <w:szCs w:val="20"/>
        </w:rPr>
        <w:t>одов индикаторов 1 и 2 - к клеммам соответственно В1 и В2. Клеммы Т и К1, К2 соединяются перемычкой П.</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2857500" cy="4267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4267200"/>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Рис.О5. Схема установки и подключения индикаторов локальной коррозии при контроле опасности локальной коррозии трубопровода, оборудованного средствам</w:t>
      </w:r>
      <w:r>
        <w:rPr>
          <w:rFonts w:ascii="Times New Roman" w:hAnsi="Times New Roman"/>
          <w:color w:val="000000"/>
          <w:sz w:val="20"/>
          <w:szCs w:val="20"/>
        </w:rPr>
        <w:t>и ЭХЗ</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КЛ - клеммник; 1 - ИЛК-1; 2 - ИЛК-2; К1 и К2 - соединительные проводники от корпусов ИЛК с соответствующими номерами и клеммы для подключения данных проводников;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В1 и В2 - соединительные проводники от внутренних электродов ИЛК-1 и ИЛК-2 и клеммы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по</w:t>
      </w:r>
      <w:r>
        <w:rPr>
          <w:rFonts w:ascii="Times New Roman" w:hAnsi="Times New Roman"/>
          <w:color w:val="000000"/>
          <w:sz w:val="20"/>
          <w:szCs w:val="20"/>
        </w:rPr>
        <w:t xml:space="preserve">дключения данных проводников; Т - соединительный проводник от трубы и клемма </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его подключения; П - перемычка.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О.2.5 Контроль локальной коррозии сводится к измерению сначала разности потенциалов </w:t>
      </w:r>
      <w:r>
        <w:rPr>
          <w:rFonts w:ascii="Times New Roman" w:hAnsi="Times New Roman"/>
          <w:i/>
          <w:color w:val="000000"/>
          <w:sz w:val="20"/>
          <w:szCs w:val="20"/>
          <w:lang w:val="en-US"/>
        </w:rPr>
        <w:t>U</w:t>
      </w:r>
      <w:r>
        <w:rPr>
          <w:rFonts w:ascii="Times New Roman" w:hAnsi="Times New Roman"/>
          <w:color w:val="000000"/>
          <w:sz w:val="20"/>
          <w:szCs w:val="20"/>
        </w:rPr>
        <w:t xml:space="preserve"> и затем сопротивления </w:t>
      </w:r>
      <w:r>
        <w:rPr>
          <w:rFonts w:ascii="Times New Roman" w:hAnsi="Times New Roman"/>
          <w:i/>
          <w:color w:val="000000"/>
          <w:sz w:val="20"/>
          <w:szCs w:val="20"/>
          <w:lang w:val="en-US"/>
        </w:rPr>
        <w:t>R</w:t>
      </w:r>
      <w:r>
        <w:rPr>
          <w:rFonts w:ascii="Times New Roman" w:hAnsi="Times New Roman"/>
          <w:color w:val="000000"/>
          <w:sz w:val="20"/>
          <w:szCs w:val="20"/>
        </w:rPr>
        <w:t xml:space="preserve"> между корпусом и внутренним электро</w:t>
      </w:r>
      <w:r>
        <w:rPr>
          <w:rFonts w:ascii="Times New Roman" w:hAnsi="Times New Roman"/>
          <w:color w:val="000000"/>
          <w:sz w:val="20"/>
          <w:szCs w:val="20"/>
        </w:rPr>
        <w:t>дом ИЛК. Для измерений может использоваться мультиметр (например, 43313.1) с верхним пределом измерения сопротивления не менее 20 МОм и с входным сопротивлением при измерении напряжения не менее 10 МОм. При использовании мультиметра 43313.1 измерения произ</w:t>
      </w:r>
      <w:r>
        <w:rPr>
          <w:rFonts w:ascii="Times New Roman" w:hAnsi="Times New Roman"/>
          <w:color w:val="000000"/>
          <w:sz w:val="20"/>
          <w:szCs w:val="20"/>
        </w:rPr>
        <w:t>водятся при подключении корпуса ИЛК к разъему Ж/ИЭ, внутреннего электрода - к разъему V</w:t>
      </w:r>
      <w:r>
        <w:rPr>
          <w:rFonts w:ascii="Times New Roman" w:hAnsi="Times New Roman"/>
          <w:color w:val="000000"/>
          <w:sz w:val="20"/>
          <w:szCs w:val="20"/>
        </w:rPr>
        <w:sym w:font="Symbol" w:char="F057"/>
      </w:r>
      <w:r>
        <w:rPr>
          <w:rFonts w:ascii="Times New Roman" w:hAnsi="Times New Roman"/>
          <w:color w:val="000000"/>
          <w:sz w:val="20"/>
          <w:szCs w:val="20"/>
        </w:rPr>
        <w:t xml:space="preserve">/C, причем </w:t>
      </w:r>
      <w:r>
        <w:rPr>
          <w:rFonts w:ascii="Times New Roman" w:hAnsi="Times New Roman"/>
          <w:i/>
          <w:color w:val="000000"/>
          <w:sz w:val="20"/>
          <w:szCs w:val="20"/>
          <w:lang w:val="en-US"/>
        </w:rPr>
        <w:t>R</w:t>
      </w:r>
      <w:r>
        <w:rPr>
          <w:rFonts w:ascii="Times New Roman" w:hAnsi="Times New Roman"/>
          <w:color w:val="000000"/>
          <w:sz w:val="20"/>
          <w:szCs w:val="20"/>
        </w:rPr>
        <w:t xml:space="preserve"> измеряется на шкале 20 М, а </w:t>
      </w:r>
      <w:r>
        <w:rPr>
          <w:rFonts w:ascii="Times New Roman" w:hAnsi="Times New Roman"/>
          <w:i/>
          <w:color w:val="000000"/>
          <w:sz w:val="20"/>
          <w:szCs w:val="20"/>
          <w:lang w:val="en-US"/>
        </w:rPr>
        <w:t>U</w:t>
      </w:r>
      <w:r>
        <w:rPr>
          <w:rFonts w:ascii="Times New Roman" w:hAnsi="Times New Roman"/>
          <w:color w:val="000000"/>
          <w:sz w:val="20"/>
          <w:szCs w:val="20"/>
        </w:rPr>
        <w:t xml:space="preserve"> на шкале "К" напряжения постоянного тока.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О.2.6 Признаком опасности локальной коррозии служит "срабатывание" проверяемых ИЛК </w:t>
      </w:r>
      <w:r>
        <w:rPr>
          <w:rFonts w:ascii="Times New Roman" w:hAnsi="Times New Roman"/>
          <w:color w:val="000000"/>
          <w:sz w:val="20"/>
          <w:szCs w:val="20"/>
        </w:rPr>
        <w:t xml:space="preserve">- измерение хотя бы на одном из них конечных значений </w:t>
      </w:r>
      <w:r>
        <w:rPr>
          <w:rFonts w:ascii="Times New Roman" w:hAnsi="Times New Roman"/>
          <w:i/>
          <w:color w:val="000000"/>
          <w:sz w:val="20"/>
          <w:szCs w:val="20"/>
          <w:lang w:val="en-US"/>
        </w:rPr>
        <w:t>R</w:t>
      </w:r>
      <w:r>
        <w:rPr>
          <w:rFonts w:ascii="Times New Roman" w:hAnsi="Times New Roman"/>
          <w:color w:val="000000"/>
          <w:sz w:val="20"/>
          <w:szCs w:val="20"/>
        </w:rPr>
        <w:t xml:space="preserve"> &lt; 10 МОм и (или) устойчивых отрицательных значений </w:t>
      </w:r>
      <w:r>
        <w:rPr>
          <w:rFonts w:ascii="Times New Roman" w:hAnsi="Times New Roman"/>
          <w:i/>
          <w:color w:val="000000"/>
          <w:sz w:val="20"/>
          <w:szCs w:val="20"/>
          <w:lang w:val="en-US"/>
        </w:rPr>
        <w:t>U</w:t>
      </w:r>
      <w:r>
        <w:rPr>
          <w:rFonts w:ascii="Times New Roman" w:hAnsi="Times New Roman"/>
          <w:color w:val="000000"/>
          <w:sz w:val="20"/>
          <w:szCs w:val="20"/>
        </w:rPr>
        <w:t>, как правило, в пределах -20 мВ ...-2В.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О.2.7 При установлении возможной опасности локальной коррозии индикаторы отсоединяются от клеммников, извле</w:t>
      </w:r>
      <w:r>
        <w:rPr>
          <w:rFonts w:ascii="Times New Roman" w:hAnsi="Times New Roman"/>
          <w:color w:val="000000"/>
          <w:sz w:val="20"/>
          <w:szCs w:val="20"/>
        </w:rPr>
        <w:t xml:space="preserve">каются из грунта и рабочая поверхность каждого тщательно осматривается. При обнаружении на рабочей поверхности ИЛК хотя бы одной сквозной коррозионной язвы опасность локальной коррозии считается подтвержденной, и разрабатываются необходимые меры по защите </w:t>
      </w:r>
      <w:r>
        <w:rPr>
          <w:rFonts w:ascii="Times New Roman" w:hAnsi="Times New Roman"/>
          <w:color w:val="000000"/>
          <w:sz w:val="20"/>
          <w:szCs w:val="20"/>
        </w:rPr>
        <w:t>от коррозии.</w:t>
      </w:r>
    </w:p>
    <w:p w:rsidR="00000000" w:rsidRDefault="007E63A9">
      <w:pPr>
        <w:ind w:firstLine="284"/>
        <w:jc w:val="both"/>
        <w:rPr>
          <w:rFonts w:ascii="Times New Roman" w:hAnsi="Times New Roman"/>
          <w:color w:val="000000"/>
          <w:sz w:val="20"/>
          <w:szCs w:val="20"/>
        </w:rPr>
        <w:sectPr w:rsidR="00000000">
          <w:pgSz w:w="11907" w:h="16840" w:code="9"/>
          <w:pgMar w:top="1440" w:right="1797" w:bottom="1440" w:left="1797" w:header="720" w:footer="720" w:gutter="0"/>
          <w:cols w:space="720"/>
          <w:noEndnote/>
        </w:sect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П</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(Информационное)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Методика расчета совместной катодной защиты проектируемых газо- и водопроводов и катодной защиты проектируемой сети газопроводов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П.1 Основным расчетным параметром является средняя плотность защитного тока </w:t>
      </w:r>
      <w:r>
        <w:rPr>
          <w:rFonts w:ascii="Times New Roman" w:hAnsi="Times New Roman"/>
          <w:i/>
          <w:color w:val="000000"/>
          <w:sz w:val="20"/>
          <w:szCs w:val="20"/>
          <w:lang w:val="en-US"/>
        </w:rPr>
        <w:t>j</w:t>
      </w:r>
      <w:r>
        <w:rPr>
          <w:rFonts w:ascii="Times New Roman" w:hAnsi="Times New Roman"/>
          <w:i/>
          <w:color w:val="000000"/>
          <w:sz w:val="20"/>
          <w:szCs w:val="20"/>
          <w:vertAlign w:val="subscript"/>
        </w:rPr>
        <w:t>ср</w:t>
      </w:r>
      <w:r>
        <w:rPr>
          <w:rFonts w:ascii="Times New Roman" w:hAnsi="Times New Roman"/>
          <w:color w:val="000000"/>
          <w:sz w:val="20"/>
          <w:szCs w:val="20"/>
        </w:rPr>
        <w:t xml:space="preserve"> </w:t>
      </w:r>
      <w:r>
        <w:rPr>
          <w:rFonts w:ascii="Times New Roman" w:hAnsi="Times New Roman"/>
          <w:color w:val="000000"/>
          <w:sz w:val="20"/>
          <w:szCs w:val="20"/>
        </w:rPr>
        <w:t xml:space="preserve">- отношение силы тока катодной станции </w:t>
      </w:r>
      <w:r>
        <w:rPr>
          <w:rFonts w:ascii="Times New Roman" w:hAnsi="Times New Roman"/>
          <w:i/>
          <w:color w:val="000000"/>
          <w:sz w:val="20"/>
          <w:szCs w:val="20"/>
          <w:lang w:val="en-US"/>
        </w:rPr>
        <w:t>J</w:t>
      </w:r>
      <w:r>
        <w:rPr>
          <w:rFonts w:ascii="Times New Roman" w:hAnsi="Times New Roman"/>
          <w:color w:val="000000"/>
          <w:sz w:val="20"/>
          <w:szCs w:val="20"/>
        </w:rPr>
        <w:t xml:space="preserve"> к суммарной наружной поверхности трубопроводов, защищаемых данной станцией.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П.2 Если проектируемые трубопроводы будут иметь соединения с действующими сооружениями, оборудованными установками ЭХЗ, необходимо расчетны</w:t>
      </w:r>
      <w:r>
        <w:rPr>
          <w:rFonts w:ascii="Times New Roman" w:hAnsi="Times New Roman"/>
          <w:color w:val="000000"/>
          <w:sz w:val="20"/>
          <w:szCs w:val="20"/>
        </w:rPr>
        <w:t>м путем проверить возможность защиты проектируемых трубопроводов действующими установками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П.3 Исходными данными для расчета катодной защиты проектируемых трубопроводов являются их параметры и среднее удельное сопротивление грунта на территории вдоль т</w:t>
      </w:r>
      <w:r>
        <w:rPr>
          <w:rFonts w:ascii="Times New Roman" w:hAnsi="Times New Roman"/>
          <w:color w:val="000000"/>
          <w:sz w:val="20"/>
          <w:szCs w:val="20"/>
        </w:rPr>
        <w:t>расс проектируемых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П.4 Площадь поверхности </w:t>
      </w:r>
      <w:r>
        <w:rPr>
          <w:rFonts w:ascii="Times New Roman" w:hAnsi="Times New Roman"/>
          <w:i/>
          <w:color w:val="000000"/>
          <w:sz w:val="20"/>
          <w:szCs w:val="20"/>
          <w:lang w:val="en-US"/>
        </w:rPr>
        <w:t>S</w:t>
      </w:r>
      <w:r>
        <w:rPr>
          <w:rFonts w:ascii="Times New Roman" w:hAnsi="Times New Roman"/>
          <w:i/>
          <w:color w:val="000000"/>
          <w:sz w:val="20"/>
          <w:szCs w:val="20"/>
          <w:vertAlign w:val="subscript"/>
        </w:rPr>
        <w:t>г</w:t>
      </w:r>
      <w:r>
        <w:rPr>
          <w:rFonts w:ascii="Times New Roman" w:hAnsi="Times New Roman"/>
          <w:color w:val="000000"/>
          <w:sz w:val="20"/>
          <w:szCs w:val="20"/>
        </w:rPr>
        <w:t xml:space="preserve"> (м</w:t>
      </w:r>
      <w:r>
        <w:rPr>
          <w:rFonts w:ascii="Times New Roman" w:hAnsi="Times New Roman"/>
          <w:color w:val="000000"/>
          <w:sz w:val="20"/>
          <w:szCs w:val="20"/>
          <w:vertAlign w:val="superscript"/>
        </w:rPr>
        <w:t>2</w:t>
      </w:r>
      <w:r>
        <w:rPr>
          <w:rFonts w:ascii="Times New Roman" w:hAnsi="Times New Roman"/>
          <w:color w:val="000000"/>
          <w:sz w:val="20"/>
          <w:szCs w:val="20"/>
        </w:rPr>
        <w:t>) всех газопроводов, которые электрически контактируют между собой за счет технологических соединений или специальных перемычек, определяют по формуле:</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28"/>
          <w:sz w:val="20"/>
          <w:szCs w:val="20"/>
        </w:rPr>
        <w:object w:dxaOrig="1939" w:dyaOrig="680">
          <v:shape id="_x0000_i1046" type="#_x0000_t75" style="width:96.75pt;height:33.75pt" o:ole="">
            <v:imagedata r:id="rId30" o:title=""/>
          </v:shape>
          <o:OLEObject Type="Embed" ProgID="Equation.DSMT4" ShapeID="_x0000_i1046" DrawAspect="Content" ObjectID="_1631523364" r:id="rId31"/>
        </w:object>
      </w:r>
      <w:r>
        <w:rPr>
          <w:rFonts w:ascii="Times New Roman" w:hAnsi="Times New Roman"/>
          <w:color w:val="000000"/>
          <w:sz w:val="20"/>
          <w:szCs w:val="20"/>
        </w:rPr>
        <w:t xml:space="preserve">,            </w:t>
      </w:r>
      <w:r>
        <w:rPr>
          <w:rFonts w:ascii="Times New Roman" w:hAnsi="Times New Roman"/>
          <w:color w:val="000000"/>
          <w:sz w:val="20"/>
          <w:szCs w:val="20"/>
        </w:rPr>
        <w:t xml:space="preserve">                                        (П.1)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xml:space="preserve"> - диаметр (мм);</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I</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xml:space="preserve">  - длина (м) участка газопровода, имеющего диаметр </w:t>
      </w: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n</w:t>
      </w:r>
      <w:r>
        <w:rPr>
          <w:rFonts w:ascii="Times New Roman" w:hAnsi="Times New Roman"/>
          <w:color w:val="000000"/>
          <w:sz w:val="20"/>
          <w:szCs w:val="20"/>
        </w:rPr>
        <w:t xml:space="preserve"> - общее число соответствующих участков газопровода.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П.5 Площадь поверхности всех водопроводов </w:t>
      </w:r>
      <w:r>
        <w:rPr>
          <w:rFonts w:ascii="Times New Roman" w:hAnsi="Times New Roman"/>
          <w:i/>
          <w:color w:val="000000"/>
          <w:sz w:val="20"/>
          <w:szCs w:val="20"/>
          <w:lang w:val="en-US"/>
        </w:rPr>
        <w:t>S</w:t>
      </w:r>
      <w:r>
        <w:rPr>
          <w:rFonts w:ascii="Times New Roman" w:hAnsi="Times New Roman"/>
          <w:i/>
          <w:color w:val="000000"/>
          <w:sz w:val="20"/>
          <w:szCs w:val="20"/>
          <w:vertAlign w:val="subscript"/>
        </w:rPr>
        <w:t>в</w:t>
      </w:r>
      <w:r>
        <w:rPr>
          <w:rFonts w:ascii="Times New Roman" w:hAnsi="Times New Roman"/>
          <w:color w:val="000000"/>
          <w:sz w:val="20"/>
          <w:szCs w:val="20"/>
        </w:rPr>
        <w:t xml:space="preserve"> (м</w:t>
      </w:r>
      <w:r>
        <w:rPr>
          <w:rFonts w:ascii="Times New Roman" w:hAnsi="Times New Roman"/>
          <w:color w:val="000000"/>
          <w:sz w:val="20"/>
          <w:szCs w:val="20"/>
          <w:vertAlign w:val="superscript"/>
        </w:rPr>
        <w:t>2</w:t>
      </w:r>
      <w:r>
        <w:rPr>
          <w:rFonts w:ascii="Times New Roman" w:hAnsi="Times New Roman"/>
          <w:color w:val="000000"/>
          <w:sz w:val="20"/>
          <w:szCs w:val="20"/>
        </w:rPr>
        <w:t>), которые электрическ</w:t>
      </w:r>
      <w:r>
        <w:rPr>
          <w:rFonts w:ascii="Times New Roman" w:hAnsi="Times New Roman"/>
          <w:color w:val="000000"/>
          <w:sz w:val="20"/>
          <w:szCs w:val="20"/>
        </w:rPr>
        <w:t>и контактируют между собой за счет технологических соединений или специальных перемычек, определяют по формуле:</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28"/>
          <w:sz w:val="20"/>
          <w:szCs w:val="20"/>
        </w:rPr>
        <w:object w:dxaOrig="1960" w:dyaOrig="680">
          <v:shape id="_x0000_i1047" type="#_x0000_t75" style="width:98.25pt;height:33.75pt" o:ole="">
            <v:imagedata r:id="rId32" o:title=""/>
          </v:shape>
          <o:OLEObject Type="Embed" ProgID="Equation.DSMT4" ShapeID="_x0000_i1047" DrawAspect="Content" ObjectID="_1631523365" r:id="rId33"/>
        </w:object>
      </w:r>
      <w:r>
        <w:rPr>
          <w:rFonts w:ascii="Times New Roman" w:hAnsi="Times New Roman"/>
          <w:color w:val="000000"/>
          <w:sz w:val="20"/>
          <w:szCs w:val="20"/>
        </w:rPr>
        <w:t>,                                                    (П.2)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xml:space="preserve"> - диаметр (мм);</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I</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xml:space="preserve"> - длина (м) участка водопрово</w:t>
      </w:r>
      <w:r>
        <w:rPr>
          <w:rFonts w:ascii="Times New Roman" w:hAnsi="Times New Roman"/>
          <w:color w:val="000000"/>
          <w:sz w:val="20"/>
          <w:szCs w:val="20"/>
        </w:rPr>
        <w:t xml:space="preserve">да, имеющего диаметр </w:t>
      </w: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m</w:t>
      </w:r>
      <w:r>
        <w:rPr>
          <w:rFonts w:ascii="Times New Roman" w:hAnsi="Times New Roman"/>
          <w:color w:val="000000"/>
          <w:sz w:val="20"/>
          <w:szCs w:val="20"/>
        </w:rPr>
        <w:t xml:space="preserve"> - общее число соответствующих участков водопровода.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Суммарная площадь поверхности </w:t>
      </w:r>
      <w:r>
        <w:rPr>
          <w:rFonts w:ascii="Times New Roman" w:hAnsi="Times New Roman"/>
          <w:i/>
          <w:color w:val="000000"/>
          <w:sz w:val="20"/>
          <w:szCs w:val="20"/>
          <w:lang w:val="en-US"/>
        </w:rPr>
        <w:t>S</w:t>
      </w:r>
      <w:r>
        <w:rPr>
          <w:rFonts w:ascii="Times New Roman" w:hAnsi="Times New Roman"/>
          <w:color w:val="000000"/>
          <w:sz w:val="20"/>
          <w:szCs w:val="20"/>
        </w:rPr>
        <w:t xml:space="preserve"> (м</w:t>
      </w:r>
      <w:r>
        <w:rPr>
          <w:rFonts w:ascii="Times New Roman" w:hAnsi="Times New Roman"/>
          <w:color w:val="000000"/>
          <w:sz w:val="20"/>
          <w:szCs w:val="20"/>
          <w:vertAlign w:val="superscript"/>
        </w:rPr>
        <w:t>2</w:t>
      </w:r>
      <w:r>
        <w:rPr>
          <w:rFonts w:ascii="Times New Roman" w:hAnsi="Times New Roman"/>
          <w:color w:val="000000"/>
          <w:sz w:val="20"/>
          <w:szCs w:val="20"/>
        </w:rPr>
        <w:t>) всех электрически связанных газопроводов и водопроводов равна:</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S</w:t>
      </w:r>
      <w:r>
        <w:rPr>
          <w:rFonts w:ascii="Times New Roman" w:hAnsi="Times New Roman"/>
          <w:color w:val="000000"/>
          <w:sz w:val="20"/>
          <w:szCs w:val="20"/>
        </w:rPr>
        <w:t xml:space="preserve"> = </w:t>
      </w:r>
      <w:r>
        <w:rPr>
          <w:rFonts w:ascii="Times New Roman" w:hAnsi="Times New Roman"/>
          <w:i/>
          <w:color w:val="000000"/>
          <w:sz w:val="20"/>
          <w:szCs w:val="20"/>
          <w:lang w:val="en-US"/>
        </w:rPr>
        <w:t>S</w:t>
      </w:r>
      <w:r>
        <w:rPr>
          <w:rFonts w:ascii="Times New Roman" w:hAnsi="Times New Roman"/>
          <w:i/>
          <w:color w:val="000000"/>
          <w:sz w:val="20"/>
          <w:szCs w:val="20"/>
          <w:vertAlign w:val="subscript"/>
        </w:rPr>
        <w:t>г</w:t>
      </w:r>
      <w:r>
        <w:rPr>
          <w:rFonts w:ascii="Times New Roman" w:hAnsi="Times New Roman"/>
          <w:color w:val="000000"/>
          <w:sz w:val="20"/>
          <w:szCs w:val="20"/>
        </w:rPr>
        <w:t xml:space="preserve"> + </w:t>
      </w:r>
      <w:r>
        <w:rPr>
          <w:rFonts w:ascii="Times New Roman" w:hAnsi="Times New Roman"/>
          <w:i/>
          <w:color w:val="000000"/>
          <w:sz w:val="20"/>
          <w:szCs w:val="20"/>
          <w:lang w:val="en-US"/>
        </w:rPr>
        <w:t>S</w:t>
      </w:r>
      <w:r>
        <w:rPr>
          <w:rFonts w:ascii="Times New Roman" w:hAnsi="Times New Roman"/>
          <w:i/>
          <w:color w:val="000000"/>
          <w:sz w:val="20"/>
          <w:szCs w:val="20"/>
          <w:vertAlign w:val="subscript"/>
        </w:rPr>
        <w:t>в</w:t>
      </w:r>
      <w:r>
        <w:rPr>
          <w:rFonts w:ascii="Times New Roman" w:hAnsi="Times New Roman"/>
          <w:color w:val="000000"/>
          <w:sz w:val="20"/>
          <w:szCs w:val="20"/>
        </w:rPr>
        <w:t xml:space="preserve">,                                                                </w:t>
      </w:r>
      <w:r>
        <w:rPr>
          <w:rFonts w:ascii="Times New Roman" w:hAnsi="Times New Roman"/>
          <w:color w:val="000000"/>
          <w:sz w:val="20"/>
          <w:szCs w:val="20"/>
        </w:rPr>
        <w:t>(П.3)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П.6 Среднее удельное сопротивление грунта </w:t>
      </w:r>
      <w:r>
        <w:rPr>
          <w:rFonts w:ascii="Times New Roman" w:hAnsi="Times New Roman"/>
          <w:color w:val="000000"/>
          <w:sz w:val="20"/>
          <w:szCs w:val="20"/>
        </w:rPr>
        <w:sym w:font="Symbol" w:char="F072"/>
      </w:r>
      <w:r>
        <w:rPr>
          <w:rFonts w:ascii="Times New Roman" w:hAnsi="Times New Roman"/>
          <w:color w:val="000000"/>
          <w:sz w:val="20"/>
          <w:szCs w:val="20"/>
        </w:rPr>
        <w:t xml:space="preserve"> (Ом·м) вдоль трасс проектируемых трубопроводов определяется по формуле:</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30"/>
          <w:sz w:val="20"/>
          <w:szCs w:val="20"/>
        </w:rPr>
        <w:object w:dxaOrig="3440" w:dyaOrig="720">
          <v:shape id="_x0000_i1048" type="#_x0000_t75" style="width:171.75pt;height:36pt" o:ole="">
            <v:imagedata r:id="rId34" o:title=""/>
          </v:shape>
          <o:OLEObject Type="Embed" ProgID="Equation.DSMT4" ShapeID="_x0000_i1048" DrawAspect="Content" ObjectID="_1631523366" r:id="rId35"/>
        </w:object>
      </w:r>
      <w:r>
        <w:rPr>
          <w:rFonts w:ascii="Times New Roman" w:hAnsi="Times New Roman"/>
          <w:color w:val="000000"/>
          <w:sz w:val="20"/>
          <w:szCs w:val="20"/>
        </w:rPr>
        <w:t xml:space="preserve">,                                      (П.4)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color w:val="000000"/>
          <w:sz w:val="20"/>
          <w:szCs w:val="20"/>
        </w:rPr>
        <w:sym w:font="Symbol" w:char="F072"/>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xml:space="preserve"> и </w:t>
      </w:r>
      <w:r>
        <w:rPr>
          <w:rFonts w:ascii="Times New Roman" w:hAnsi="Times New Roman"/>
          <w:color w:val="000000"/>
          <w:sz w:val="20"/>
          <w:szCs w:val="20"/>
        </w:rPr>
        <w:sym w:font="Symbol" w:char="F072"/>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xml:space="preserve"> - средние удельные сопротивления грунта (Ом·м)</w:t>
      </w:r>
      <w:r>
        <w:rPr>
          <w:rFonts w:ascii="Times New Roman" w:hAnsi="Times New Roman"/>
          <w:color w:val="000000"/>
          <w:sz w:val="20"/>
          <w:szCs w:val="20"/>
        </w:rPr>
        <w:t xml:space="preserve"> вдоль длины соответственно </w:t>
      </w:r>
      <w:r>
        <w:rPr>
          <w:rFonts w:ascii="Times New Roman" w:hAnsi="Times New Roman"/>
          <w:i/>
          <w:color w:val="000000"/>
          <w:sz w:val="20"/>
          <w:szCs w:val="20"/>
          <w:lang w:val="en-US"/>
        </w:rPr>
        <w:t>I</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xml:space="preserve"> - каждого </w:t>
      </w:r>
      <w:r>
        <w:rPr>
          <w:rFonts w:ascii="Times New Roman" w:hAnsi="Times New Roman"/>
          <w:i/>
          <w:color w:val="000000"/>
          <w:sz w:val="20"/>
          <w:szCs w:val="20"/>
          <w:lang w:val="en-US"/>
        </w:rPr>
        <w:t>i</w:t>
      </w:r>
      <w:r>
        <w:rPr>
          <w:rFonts w:ascii="Times New Roman" w:hAnsi="Times New Roman"/>
          <w:color w:val="000000"/>
          <w:sz w:val="20"/>
          <w:szCs w:val="20"/>
        </w:rPr>
        <w:t xml:space="preserve">-го участка газопровода и </w:t>
      </w:r>
      <w:r>
        <w:rPr>
          <w:rFonts w:ascii="Times New Roman" w:hAnsi="Times New Roman"/>
          <w:i/>
          <w:color w:val="000000"/>
          <w:sz w:val="20"/>
          <w:szCs w:val="20"/>
          <w:lang w:val="en-US"/>
        </w:rPr>
        <w:t>I</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xml:space="preserve"> - каждого </w:t>
      </w:r>
      <w:r>
        <w:rPr>
          <w:rFonts w:ascii="Times New Roman" w:hAnsi="Times New Roman"/>
          <w:i/>
          <w:color w:val="000000"/>
          <w:sz w:val="20"/>
          <w:szCs w:val="20"/>
          <w:lang w:val="en-US"/>
        </w:rPr>
        <w:t>i</w:t>
      </w:r>
      <w:r>
        <w:rPr>
          <w:rFonts w:ascii="Times New Roman" w:hAnsi="Times New Roman"/>
          <w:color w:val="000000"/>
          <w:sz w:val="20"/>
          <w:szCs w:val="20"/>
        </w:rPr>
        <w:t>-го участка водопровода;</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L</w:t>
      </w:r>
      <w:r>
        <w:rPr>
          <w:rFonts w:ascii="Times New Roman" w:hAnsi="Times New Roman"/>
          <w:i/>
          <w:color w:val="000000"/>
          <w:sz w:val="20"/>
          <w:szCs w:val="20"/>
          <w:vertAlign w:val="subscript"/>
        </w:rPr>
        <w:t>г</w:t>
      </w:r>
      <w:r>
        <w:rPr>
          <w:rFonts w:ascii="Times New Roman" w:hAnsi="Times New Roman"/>
          <w:color w:val="000000"/>
          <w:sz w:val="20"/>
          <w:szCs w:val="20"/>
        </w:rPr>
        <w:t xml:space="preserve"> и </w:t>
      </w:r>
      <w:r>
        <w:rPr>
          <w:rFonts w:ascii="Times New Roman" w:hAnsi="Times New Roman"/>
          <w:i/>
          <w:color w:val="000000"/>
          <w:sz w:val="20"/>
          <w:szCs w:val="20"/>
          <w:lang w:val="en-US"/>
        </w:rPr>
        <w:t>L</w:t>
      </w:r>
      <w:r>
        <w:rPr>
          <w:rFonts w:ascii="Times New Roman" w:hAnsi="Times New Roman"/>
          <w:i/>
          <w:color w:val="000000"/>
          <w:sz w:val="20"/>
          <w:szCs w:val="20"/>
          <w:vertAlign w:val="subscript"/>
        </w:rPr>
        <w:t>в</w:t>
      </w:r>
      <w:r>
        <w:rPr>
          <w:rFonts w:ascii="Times New Roman" w:hAnsi="Times New Roman"/>
          <w:color w:val="000000"/>
          <w:sz w:val="20"/>
          <w:szCs w:val="20"/>
        </w:rPr>
        <w:t xml:space="preserve"> - суммарные длины газопроводов и водопроводов на данной территории.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П.7 Вычисляется доля (%) площади поверхности газопроводов </w:t>
      </w:r>
      <w:r>
        <w:rPr>
          <w:rFonts w:ascii="Times New Roman" w:hAnsi="Times New Roman"/>
          <w:i/>
          <w:color w:val="000000"/>
          <w:sz w:val="20"/>
          <w:szCs w:val="20"/>
        </w:rPr>
        <w:t>а</w:t>
      </w:r>
      <w:r>
        <w:rPr>
          <w:rFonts w:ascii="Times New Roman" w:hAnsi="Times New Roman"/>
          <w:i/>
          <w:color w:val="000000"/>
          <w:sz w:val="20"/>
          <w:szCs w:val="20"/>
          <w:vertAlign w:val="subscript"/>
        </w:rPr>
        <w:t>г</w:t>
      </w:r>
      <w:r>
        <w:rPr>
          <w:rFonts w:ascii="Times New Roman" w:hAnsi="Times New Roman"/>
          <w:color w:val="000000"/>
          <w:sz w:val="20"/>
          <w:szCs w:val="20"/>
        </w:rPr>
        <w:t xml:space="preserve"> и водопров</w:t>
      </w:r>
      <w:r>
        <w:rPr>
          <w:rFonts w:ascii="Times New Roman" w:hAnsi="Times New Roman"/>
          <w:color w:val="000000"/>
          <w:sz w:val="20"/>
          <w:szCs w:val="20"/>
        </w:rPr>
        <w:t xml:space="preserve">одов </w:t>
      </w:r>
      <w:r>
        <w:rPr>
          <w:rFonts w:ascii="Times New Roman" w:hAnsi="Times New Roman"/>
          <w:i/>
          <w:color w:val="000000"/>
          <w:sz w:val="20"/>
          <w:szCs w:val="20"/>
        </w:rPr>
        <w:t>а</w:t>
      </w:r>
      <w:r>
        <w:rPr>
          <w:rFonts w:ascii="Times New Roman" w:hAnsi="Times New Roman"/>
          <w:i/>
          <w:color w:val="000000"/>
          <w:sz w:val="20"/>
          <w:szCs w:val="20"/>
          <w:vertAlign w:val="subscript"/>
        </w:rPr>
        <w:t>в</w:t>
      </w:r>
      <w:r>
        <w:rPr>
          <w:rFonts w:ascii="Times New Roman" w:hAnsi="Times New Roman"/>
          <w:color w:val="000000"/>
          <w:sz w:val="20"/>
          <w:szCs w:val="20"/>
        </w:rPr>
        <w:t xml:space="preserve"> в суммарной площади их поверхностей:</w:t>
      </w:r>
    </w:p>
    <w:p w:rsidR="00000000" w:rsidRDefault="007E63A9">
      <w:pPr>
        <w:ind w:firstLine="284"/>
        <w:jc w:val="right"/>
        <w:rPr>
          <w:rFonts w:ascii="Times New Roman" w:hAnsi="Times New Roman"/>
          <w:color w:val="000000"/>
          <w:sz w:val="20"/>
          <w:szCs w:val="20"/>
          <w:lang w:val="en-US"/>
        </w:rPr>
      </w:pPr>
      <w:r>
        <w:rPr>
          <w:rFonts w:ascii="Times New Roman" w:hAnsi="Times New Roman"/>
          <w:i/>
          <w:color w:val="000000"/>
          <w:sz w:val="20"/>
          <w:szCs w:val="20"/>
        </w:rPr>
        <w:t>а</w:t>
      </w:r>
      <w:r>
        <w:rPr>
          <w:rFonts w:ascii="Times New Roman" w:hAnsi="Times New Roman"/>
          <w:i/>
          <w:color w:val="000000"/>
          <w:sz w:val="20"/>
          <w:szCs w:val="20"/>
          <w:vertAlign w:val="subscript"/>
        </w:rPr>
        <w:t>г</w:t>
      </w:r>
      <w:r>
        <w:rPr>
          <w:rFonts w:ascii="Times New Roman" w:hAnsi="Times New Roman"/>
          <w:color w:val="000000"/>
          <w:sz w:val="20"/>
          <w:szCs w:val="20"/>
          <w:lang w:val="en-US"/>
        </w:rPr>
        <w:t xml:space="preserve"> = (</w:t>
      </w:r>
      <w:r>
        <w:rPr>
          <w:rFonts w:ascii="Times New Roman" w:hAnsi="Times New Roman"/>
          <w:i/>
          <w:color w:val="000000"/>
          <w:sz w:val="20"/>
          <w:szCs w:val="20"/>
          <w:lang w:val="en-US"/>
        </w:rPr>
        <w:t>S</w:t>
      </w:r>
      <w:r>
        <w:rPr>
          <w:rFonts w:ascii="Times New Roman" w:hAnsi="Times New Roman"/>
          <w:i/>
          <w:color w:val="000000"/>
          <w:sz w:val="20"/>
          <w:szCs w:val="20"/>
          <w:vertAlign w:val="subscript"/>
        </w:rPr>
        <w:t>г</w:t>
      </w:r>
      <w:r>
        <w:rPr>
          <w:rFonts w:ascii="Times New Roman" w:hAnsi="Times New Roman"/>
          <w:color w:val="000000"/>
          <w:sz w:val="20"/>
          <w:szCs w:val="20"/>
          <w:lang w:val="en-US"/>
        </w:rPr>
        <w:t>/</w:t>
      </w:r>
      <w:r>
        <w:rPr>
          <w:rFonts w:ascii="Times New Roman" w:hAnsi="Times New Roman"/>
          <w:i/>
          <w:color w:val="000000"/>
          <w:sz w:val="20"/>
          <w:szCs w:val="20"/>
          <w:lang w:val="en-US"/>
        </w:rPr>
        <w:t>S</w:t>
      </w:r>
      <w:r>
        <w:rPr>
          <w:rFonts w:ascii="Times New Roman" w:hAnsi="Times New Roman"/>
          <w:color w:val="000000"/>
          <w:sz w:val="20"/>
          <w:szCs w:val="20"/>
          <w:lang w:val="en-US"/>
        </w:rPr>
        <w:t>) · 100                                                           (</w:t>
      </w:r>
      <w:r>
        <w:rPr>
          <w:rFonts w:ascii="Times New Roman" w:hAnsi="Times New Roman"/>
          <w:color w:val="000000"/>
          <w:sz w:val="20"/>
          <w:szCs w:val="20"/>
        </w:rPr>
        <w:t>П</w:t>
      </w:r>
      <w:r>
        <w:rPr>
          <w:rFonts w:ascii="Times New Roman" w:hAnsi="Times New Roman"/>
          <w:color w:val="000000"/>
          <w:sz w:val="20"/>
          <w:szCs w:val="20"/>
          <w:lang w:val="en-US"/>
        </w:rPr>
        <w:t xml:space="preserve">.5) </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rPr>
        <w:t>а</w:t>
      </w:r>
      <w:r>
        <w:rPr>
          <w:rFonts w:ascii="Times New Roman" w:hAnsi="Times New Roman"/>
          <w:i/>
          <w:color w:val="000000"/>
          <w:sz w:val="20"/>
          <w:szCs w:val="20"/>
          <w:vertAlign w:val="subscript"/>
        </w:rPr>
        <w:t>в</w:t>
      </w:r>
      <w:r>
        <w:rPr>
          <w:rFonts w:ascii="Times New Roman" w:hAnsi="Times New Roman"/>
          <w:color w:val="000000"/>
          <w:sz w:val="20"/>
          <w:szCs w:val="20"/>
        </w:rPr>
        <w:t xml:space="preserve"> = (</w:t>
      </w:r>
      <w:r>
        <w:rPr>
          <w:rFonts w:ascii="Times New Roman" w:hAnsi="Times New Roman"/>
          <w:i/>
          <w:color w:val="000000"/>
          <w:sz w:val="20"/>
          <w:szCs w:val="20"/>
          <w:lang w:val="en-US"/>
        </w:rPr>
        <w:t>S</w:t>
      </w:r>
      <w:r>
        <w:rPr>
          <w:rFonts w:ascii="Times New Roman" w:hAnsi="Times New Roman"/>
          <w:i/>
          <w:color w:val="000000"/>
          <w:sz w:val="20"/>
          <w:szCs w:val="20"/>
          <w:vertAlign w:val="subscript"/>
        </w:rPr>
        <w:t>в</w:t>
      </w:r>
      <w:r>
        <w:rPr>
          <w:rFonts w:ascii="Times New Roman" w:hAnsi="Times New Roman"/>
          <w:color w:val="000000"/>
          <w:sz w:val="20"/>
          <w:szCs w:val="20"/>
        </w:rPr>
        <w:t>/</w:t>
      </w:r>
      <w:r>
        <w:rPr>
          <w:rFonts w:ascii="Times New Roman" w:hAnsi="Times New Roman"/>
          <w:i/>
          <w:color w:val="000000"/>
          <w:sz w:val="20"/>
          <w:szCs w:val="20"/>
          <w:lang w:val="en-US"/>
        </w:rPr>
        <w:t>S</w:t>
      </w:r>
      <w:r>
        <w:rPr>
          <w:rFonts w:ascii="Times New Roman" w:hAnsi="Times New Roman"/>
          <w:color w:val="000000"/>
          <w:sz w:val="20"/>
          <w:szCs w:val="20"/>
        </w:rPr>
        <w:t xml:space="preserve">) · 100                                                           (П.6)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П.8 Вычисляется площадь поверхности (м</w:t>
      </w:r>
      <w:r>
        <w:rPr>
          <w:rFonts w:ascii="Times New Roman" w:hAnsi="Times New Roman"/>
          <w:color w:val="000000"/>
          <w:sz w:val="20"/>
          <w:szCs w:val="20"/>
          <w:vertAlign w:val="superscript"/>
        </w:rPr>
        <w:t>2</w:t>
      </w:r>
      <w:r>
        <w:rPr>
          <w:rFonts w:ascii="Times New Roman" w:hAnsi="Times New Roman"/>
          <w:color w:val="000000"/>
          <w:sz w:val="20"/>
          <w:szCs w:val="20"/>
        </w:rPr>
        <w:t>/га) г</w:t>
      </w:r>
      <w:r>
        <w:rPr>
          <w:rFonts w:ascii="Times New Roman" w:hAnsi="Times New Roman"/>
          <w:color w:val="000000"/>
          <w:sz w:val="20"/>
          <w:szCs w:val="20"/>
        </w:rPr>
        <w:t xml:space="preserve">азопроводов </w:t>
      </w:r>
      <w:r>
        <w:rPr>
          <w:rFonts w:ascii="Times New Roman" w:hAnsi="Times New Roman"/>
          <w:i/>
          <w:color w:val="000000"/>
          <w:sz w:val="20"/>
          <w:szCs w:val="20"/>
          <w:lang w:val="en-US"/>
        </w:rPr>
        <w:t>b</w:t>
      </w:r>
      <w:r>
        <w:rPr>
          <w:rFonts w:ascii="Times New Roman" w:hAnsi="Times New Roman"/>
          <w:i/>
          <w:color w:val="000000"/>
          <w:sz w:val="20"/>
          <w:szCs w:val="20"/>
          <w:vertAlign w:val="subscript"/>
        </w:rPr>
        <w:t>г</w:t>
      </w:r>
      <w:r>
        <w:rPr>
          <w:rFonts w:ascii="Times New Roman" w:hAnsi="Times New Roman"/>
          <w:color w:val="000000"/>
          <w:sz w:val="20"/>
          <w:szCs w:val="20"/>
        </w:rPr>
        <w:t xml:space="preserve"> и водопроводов </w:t>
      </w:r>
      <w:r>
        <w:rPr>
          <w:rFonts w:ascii="Times New Roman" w:hAnsi="Times New Roman"/>
          <w:i/>
          <w:color w:val="000000"/>
          <w:sz w:val="20"/>
          <w:szCs w:val="20"/>
          <w:lang w:val="en-US"/>
        </w:rPr>
        <w:t>b</w:t>
      </w:r>
      <w:r>
        <w:rPr>
          <w:rFonts w:ascii="Times New Roman" w:hAnsi="Times New Roman"/>
          <w:i/>
          <w:color w:val="000000"/>
          <w:sz w:val="20"/>
          <w:szCs w:val="20"/>
          <w:vertAlign w:val="subscript"/>
        </w:rPr>
        <w:t>в</w:t>
      </w:r>
      <w:r>
        <w:rPr>
          <w:rFonts w:ascii="Times New Roman" w:hAnsi="Times New Roman"/>
          <w:color w:val="000000"/>
          <w:sz w:val="20"/>
          <w:szCs w:val="20"/>
        </w:rPr>
        <w:t xml:space="preserve">, приходящаяся на единицу площади территории </w:t>
      </w:r>
      <w:r>
        <w:rPr>
          <w:rFonts w:ascii="Times New Roman" w:hAnsi="Times New Roman"/>
          <w:i/>
          <w:color w:val="000000"/>
          <w:sz w:val="20"/>
          <w:szCs w:val="20"/>
          <w:lang w:val="en-US"/>
        </w:rPr>
        <w:t>S</w:t>
      </w:r>
      <w:r>
        <w:rPr>
          <w:rFonts w:ascii="Times New Roman" w:hAnsi="Times New Roman"/>
          <w:i/>
          <w:color w:val="000000"/>
          <w:sz w:val="20"/>
          <w:szCs w:val="20"/>
          <w:vertAlign w:val="subscript"/>
        </w:rPr>
        <w:t>тер</w:t>
      </w:r>
      <w:r>
        <w:rPr>
          <w:rFonts w:ascii="Times New Roman" w:hAnsi="Times New Roman"/>
          <w:color w:val="000000"/>
          <w:sz w:val="20"/>
          <w:szCs w:val="20"/>
        </w:rPr>
        <w:t xml:space="preserve"> (га), где размещены проектируемые трубопроводы:</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b</w:t>
      </w:r>
      <w:r>
        <w:rPr>
          <w:rFonts w:ascii="Times New Roman" w:hAnsi="Times New Roman"/>
          <w:i/>
          <w:color w:val="000000"/>
          <w:sz w:val="20"/>
          <w:szCs w:val="20"/>
          <w:vertAlign w:val="subscript"/>
        </w:rPr>
        <w:t>г</w:t>
      </w:r>
      <w:r>
        <w:rPr>
          <w:rFonts w:ascii="Times New Roman" w:hAnsi="Times New Roman"/>
          <w:color w:val="000000"/>
          <w:sz w:val="20"/>
          <w:szCs w:val="20"/>
        </w:rPr>
        <w:t xml:space="preserve"> = (</w:t>
      </w:r>
      <w:r>
        <w:rPr>
          <w:rFonts w:ascii="Times New Roman" w:hAnsi="Times New Roman"/>
          <w:i/>
          <w:color w:val="000000"/>
          <w:sz w:val="20"/>
          <w:szCs w:val="20"/>
          <w:lang w:val="en-US"/>
        </w:rPr>
        <w:t>S</w:t>
      </w:r>
      <w:r>
        <w:rPr>
          <w:rFonts w:ascii="Times New Roman" w:hAnsi="Times New Roman"/>
          <w:i/>
          <w:color w:val="000000"/>
          <w:sz w:val="20"/>
          <w:szCs w:val="20"/>
          <w:vertAlign w:val="subscript"/>
        </w:rPr>
        <w:t>г</w:t>
      </w:r>
      <w:r>
        <w:rPr>
          <w:rFonts w:ascii="Times New Roman" w:hAnsi="Times New Roman"/>
          <w:color w:val="000000"/>
          <w:sz w:val="20"/>
          <w:szCs w:val="20"/>
        </w:rPr>
        <w:t>/</w:t>
      </w:r>
      <w:r>
        <w:rPr>
          <w:rFonts w:ascii="Times New Roman" w:hAnsi="Times New Roman"/>
          <w:i/>
          <w:color w:val="000000"/>
          <w:sz w:val="20"/>
          <w:szCs w:val="20"/>
          <w:lang w:val="en-US"/>
        </w:rPr>
        <w:t>S</w:t>
      </w:r>
      <w:r>
        <w:rPr>
          <w:rFonts w:ascii="Times New Roman" w:hAnsi="Times New Roman"/>
          <w:i/>
          <w:color w:val="000000"/>
          <w:sz w:val="20"/>
          <w:szCs w:val="20"/>
          <w:vertAlign w:val="subscript"/>
        </w:rPr>
        <w:t>тер</w:t>
      </w:r>
      <w:r>
        <w:rPr>
          <w:rFonts w:ascii="Times New Roman" w:hAnsi="Times New Roman"/>
          <w:color w:val="000000"/>
          <w:sz w:val="20"/>
          <w:szCs w:val="20"/>
        </w:rPr>
        <w:t xml:space="preserve">)                                                             (П.7) </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b</w:t>
      </w:r>
      <w:r>
        <w:rPr>
          <w:rFonts w:ascii="Times New Roman" w:hAnsi="Times New Roman"/>
          <w:i/>
          <w:color w:val="000000"/>
          <w:sz w:val="20"/>
          <w:szCs w:val="20"/>
          <w:vertAlign w:val="subscript"/>
        </w:rPr>
        <w:t>в</w:t>
      </w:r>
      <w:r>
        <w:rPr>
          <w:rFonts w:ascii="Times New Roman" w:hAnsi="Times New Roman"/>
          <w:color w:val="000000"/>
          <w:sz w:val="20"/>
          <w:szCs w:val="20"/>
        </w:rPr>
        <w:t xml:space="preserve"> = (</w:t>
      </w:r>
      <w:r>
        <w:rPr>
          <w:rFonts w:ascii="Times New Roman" w:hAnsi="Times New Roman"/>
          <w:i/>
          <w:color w:val="000000"/>
          <w:sz w:val="20"/>
          <w:szCs w:val="20"/>
          <w:lang w:val="en-US"/>
        </w:rPr>
        <w:t>S</w:t>
      </w:r>
      <w:r>
        <w:rPr>
          <w:rFonts w:ascii="Times New Roman" w:hAnsi="Times New Roman"/>
          <w:i/>
          <w:color w:val="000000"/>
          <w:sz w:val="20"/>
          <w:szCs w:val="20"/>
          <w:vertAlign w:val="subscript"/>
        </w:rPr>
        <w:t>в</w:t>
      </w:r>
      <w:r>
        <w:rPr>
          <w:rFonts w:ascii="Times New Roman" w:hAnsi="Times New Roman"/>
          <w:color w:val="000000"/>
          <w:sz w:val="20"/>
          <w:szCs w:val="20"/>
        </w:rPr>
        <w:t>/</w:t>
      </w:r>
      <w:r>
        <w:rPr>
          <w:rFonts w:ascii="Times New Roman" w:hAnsi="Times New Roman"/>
          <w:i/>
          <w:color w:val="000000"/>
          <w:sz w:val="20"/>
          <w:szCs w:val="20"/>
          <w:lang w:val="en-US"/>
        </w:rPr>
        <w:t>S</w:t>
      </w:r>
      <w:r>
        <w:rPr>
          <w:rFonts w:ascii="Times New Roman" w:hAnsi="Times New Roman"/>
          <w:i/>
          <w:color w:val="000000"/>
          <w:sz w:val="20"/>
          <w:szCs w:val="20"/>
          <w:vertAlign w:val="subscript"/>
        </w:rPr>
        <w:t>тер</w:t>
      </w:r>
      <w:r>
        <w:rPr>
          <w:rFonts w:ascii="Times New Roman" w:hAnsi="Times New Roman"/>
          <w:color w:val="000000"/>
          <w:sz w:val="20"/>
          <w:szCs w:val="20"/>
        </w:rPr>
        <w:t xml:space="preserve">)                              </w:t>
      </w:r>
      <w:r>
        <w:rPr>
          <w:rFonts w:ascii="Times New Roman" w:hAnsi="Times New Roman"/>
          <w:color w:val="000000"/>
          <w:sz w:val="20"/>
          <w:szCs w:val="20"/>
        </w:rPr>
        <w:t xml:space="preserve">                               (П.8)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П.9 Средняя плотность защитного тока для всех трубопроводов </w:t>
      </w:r>
      <w:r>
        <w:rPr>
          <w:rFonts w:ascii="Times New Roman" w:hAnsi="Times New Roman"/>
          <w:i/>
          <w:color w:val="000000"/>
          <w:sz w:val="20"/>
          <w:szCs w:val="20"/>
          <w:lang w:val="en-US"/>
        </w:rPr>
        <w:t>j</w:t>
      </w:r>
      <w:r>
        <w:rPr>
          <w:rFonts w:ascii="Times New Roman" w:hAnsi="Times New Roman"/>
          <w:color w:val="000000"/>
          <w:sz w:val="20"/>
          <w:szCs w:val="20"/>
        </w:rPr>
        <w:t xml:space="preserve"> (мА/м</w:t>
      </w:r>
      <w:r>
        <w:rPr>
          <w:rFonts w:ascii="Times New Roman" w:hAnsi="Times New Roman"/>
          <w:color w:val="000000"/>
          <w:sz w:val="20"/>
          <w:szCs w:val="20"/>
          <w:vertAlign w:val="superscript"/>
        </w:rPr>
        <w:t>2</w:t>
      </w:r>
      <w:r>
        <w:rPr>
          <w:rFonts w:ascii="Times New Roman" w:hAnsi="Times New Roman"/>
          <w:color w:val="000000"/>
          <w:sz w:val="20"/>
          <w:szCs w:val="20"/>
        </w:rPr>
        <w:t>) вычисляется по уравнению:</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rPr>
        <w:t xml:space="preserve"> = </w:t>
      </w:r>
      <w:r>
        <w:rPr>
          <w:rFonts w:ascii="Times New Roman" w:hAnsi="Times New Roman"/>
          <w:color w:val="000000"/>
          <w:sz w:val="20"/>
          <w:szCs w:val="20"/>
          <w:lang w:val="en-US"/>
        </w:rPr>
        <w:t>30 – 10</w:t>
      </w:r>
      <w:r>
        <w:rPr>
          <w:rFonts w:ascii="Times New Roman" w:hAnsi="Times New Roman"/>
          <w:color w:val="000000"/>
          <w:sz w:val="20"/>
          <w:szCs w:val="20"/>
          <w:vertAlign w:val="superscript"/>
          <w:lang w:val="en-US"/>
        </w:rPr>
        <w:t>-3</w:t>
      </w:r>
      <w:r>
        <w:rPr>
          <w:rFonts w:ascii="Times New Roman" w:hAnsi="Times New Roman"/>
          <w:color w:val="000000"/>
          <w:sz w:val="20"/>
          <w:szCs w:val="20"/>
          <w:lang w:val="en-US"/>
        </w:rPr>
        <w:t xml:space="preserve"> (100 + 3,0 </w:t>
      </w:r>
      <w:r>
        <w:rPr>
          <w:rFonts w:ascii="Times New Roman" w:hAnsi="Times New Roman"/>
          <w:i/>
          <w:color w:val="000000"/>
          <w:sz w:val="20"/>
          <w:szCs w:val="20"/>
          <w:lang w:val="en-US"/>
        </w:rPr>
        <w:t>b</w:t>
      </w:r>
      <w:r>
        <w:rPr>
          <w:rFonts w:ascii="Times New Roman" w:hAnsi="Times New Roman"/>
          <w:i/>
          <w:color w:val="000000"/>
          <w:sz w:val="20"/>
          <w:szCs w:val="20"/>
          <w:vertAlign w:val="subscript"/>
        </w:rPr>
        <w:t>в</w:t>
      </w:r>
      <w:r>
        <w:rPr>
          <w:rFonts w:ascii="Times New Roman" w:hAnsi="Times New Roman"/>
          <w:color w:val="000000"/>
          <w:sz w:val="20"/>
          <w:szCs w:val="20"/>
        </w:rPr>
        <w:t xml:space="preserve"> + 34</w:t>
      </w:r>
      <w:r>
        <w:rPr>
          <w:rFonts w:ascii="Times New Roman" w:hAnsi="Times New Roman"/>
          <w:i/>
          <w:color w:val="000000"/>
          <w:sz w:val="20"/>
          <w:szCs w:val="20"/>
          <w:lang w:val="en-US"/>
        </w:rPr>
        <w:t>b</w:t>
      </w:r>
      <w:r>
        <w:rPr>
          <w:rFonts w:ascii="Times New Roman" w:hAnsi="Times New Roman"/>
          <w:i/>
          <w:color w:val="000000"/>
          <w:sz w:val="20"/>
          <w:szCs w:val="20"/>
          <w:vertAlign w:val="subscript"/>
        </w:rPr>
        <w:t>г</w:t>
      </w:r>
      <w:r>
        <w:rPr>
          <w:rFonts w:ascii="Times New Roman" w:hAnsi="Times New Roman"/>
          <w:color w:val="000000"/>
          <w:sz w:val="20"/>
          <w:szCs w:val="20"/>
        </w:rPr>
        <w:t xml:space="preserve"> + 5</w:t>
      </w:r>
      <w:r>
        <w:rPr>
          <w:rFonts w:ascii="Times New Roman" w:hAnsi="Times New Roman"/>
          <w:color w:val="000000"/>
          <w:sz w:val="20"/>
          <w:szCs w:val="20"/>
        </w:rPr>
        <w:sym w:font="Symbol" w:char="F072"/>
      </w:r>
      <w:r>
        <w:rPr>
          <w:rFonts w:ascii="Times New Roman" w:hAnsi="Times New Roman"/>
          <w:color w:val="000000"/>
          <w:sz w:val="20"/>
          <w:szCs w:val="20"/>
          <w:lang w:val="en-US"/>
        </w:rPr>
        <w:t>)</w:t>
      </w:r>
      <w:r>
        <w:rPr>
          <w:rFonts w:ascii="Times New Roman" w:hAnsi="Times New Roman"/>
          <w:color w:val="000000"/>
          <w:sz w:val="20"/>
          <w:szCs w:val="20"/>
        </w:rPr>
        <w:t xml:space="preserve">                                    (П.9)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П.10 При отсутствии водопроводов средня</w:t>
      </w:r>
      <w:r>
        <w:rPr>
          <w:rFonts w:ascii="Times New Roman" w:hAnsi="Times New Roman"/>
          <w:color w:val="000000"/>
          <w:sz w:val="20"/>
          <w:szCs w:val="20"/>
        </w:rPr>
        <w:t>я защитная плотность тока газопроводов вычисляется по уравнению:</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i/>
          <w:color w:val="000000"/>
          <w:sz w:val="20"/>
          <w:szCs w:val="20"/>
          <w:vertAlign w:val="subscript"/>
        </w:rPr>
        <w:t>г</w:t>
      </w:r>
      <w:r>
        <w:rPr>
          <w:rFonts w:ascii="Times New Roman" w:hAnsi="Times New Roman"/>
          <w:color w:val="000000"/>
          <w:sz w:val="20"/>
          <w:szCs w:val="20"/>
        </w:rPr>
        <w:t xml:space="preserve"> = 20 + 10</w:t>
      </w:r>
      <w:r>
        <w:rPr>
          <w:rFonts w:ascii="Times New Roman" w:hAnsi="Times New Roman"/>
          <w:color w:val="000000"/>
          <w:sz w:val="20"/>
          <w:szCs w:val="20"/>
          <w:vertAlign w:val="superscript"/>
        </w:rPr>
        <w:t>-3</w:t>
      </w:r>
      <w:r>
        <w:rPr>
          <w:rFonts w:ascii="Times New Roman" w:hAnsi="Times New Roman"/>
          <w:color w:val="000000"/>
          <w:sz w:val="20"/>
          <w:szCs w:val="20"/>
        </w:rPr>
        <w:t xml:space="preserve"> (100 - 34</w:t>
      </w:r>
      <w:r>
        <w:rPr>
          <w:rFonts w:ascii="Times New Roman" w:hAnsi="Times New Roman"/>
          <w:i/>
          <w:color w:val="000000"/>
          <w:sz w:val="20"/>
          <w:szCs w:val="20"/>
          <w:lang w:val="en-US"/>
        </w:rPr>
        <w:t>b</w:t>
      </w:r>
      <w:r>
        <w:rPr>
          <w:rFonts w:ascii="Times New Roman" w:hAnsi="Times New Roman"/>
          <w:i/>
          <w:color w:val="000000"/>
          <w:sz w:val="20"/>
          <w:szCs w:val="20"/>
          <w:vertAlign w:val="subscript"/>
        </w:rPr>
        <w:t>г</w:t>
      </w:r>
      <w:r>
        <w:rPr>
          <w:rFonts w:ascii="Times New Roman" w:hAnsi="Times New Roman"/>
          <w:color w:val="000000"/>
          <w:sz w:val="20"/>
          <w:szCs w:val="20"/>
        </w:rPr>
        <w:t xml:space="preserve"> + 5</w:t>
      </w:r>
      <w:r>
        <w:rPr>
          <w:rFonts w:ascii="Times New Roman" w:hAnsi="Times New Roman"/>
          <w:color w:val="000000"/>
          <w:sz w:val="20"/>
          <w:szCs w:val="20"/>
        </w:rPr>
        <w:sym w:font="Symbol" w:char="F072"/>
      </w:r>
      <w:r>
        <w:rPr>
          <w:rFonts w:ascii="Times New Roman" w:hAnsi="Times New Roman"/>
          <w:color w:val="000000"/>
          <w:sz w:val="20"/>
          <w:szCs w:val="20"/>
        </w:rPr>
        <w:t xml:space="preserve">)                                         (П.10)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П.11 Если расчетное значение </w:t>
      </w:r>
      <w:r>
        <w:rPr>
          <w:rFonts w:ascii="Times New Roman" w:hAnsi="Times New Roman"/>
          <w:i/>
          <w:color w:val="000000"/>
          <w:sz w:val="20"/>
          <w:szCs w:val="20"/>
          <w:lang w:val="en-US"/>
        </w:rPr>
        <w:t>j</w:t>
      </w:r>
      <w:r>
        <w:rPr>
          <w:rFonts w:ascii="Times New Roman" w:hAnsi="Times New Roman"/>
          <w:color w:val="000000"/>
          <w:sz w:val="20"/>
          <w:szCs w:val="20"/>
        </w:rPr>
        <w:t xml:space="preserve"> или </w:t>
      </w:r>
      <w:r>
        <w:rPr>
          <w:rFonts w:ascii="Times New Roman" w:hAnsi="Times New Roman"/>
          <w:i/>
          <w:color w:val="000000"/>
          <w:sz w:val="20"/>
          <w:szCs w:val="20"/>
          <w:lang w:val="en-US"/>
        </w:rPr>
        <w:t>j</w:t>
      </w:r>
      <w:r>
        <w:rPr>
          <w:rFonts w:ascii="Times New Roman" w:hAnsi="Times New Roman"/>
          <w:i/>
          <w:color w:val="000000"/>
          <w:sz w:val="20"/>
          <w:szCs w:val="20"/>
          <w:vertAlign w:val="subscript"/>
        </w:rPr>
        <w:t>г</w:t>
      </w:r>
      <w:r>
        <w:rPr>
          <w:rFonts w:ascii="Times New Roman" w:hAnsi="Times New Roman"/>
          <w:color w:val="000000"/>
          <w:sz w:val="20"/>
          <w:szCs w:val="20"/>
        </w:rPr>
        <w:t xml:space="preserve"> меньше 6 мА/м</w:t>
      </w:r>
      <w:r>
        <w:rPr>
          <w:rFonts w:ascii="Times New Roman" w:hAnsi="Times New Roman"/>
          <w:color w:val="000000"/>
          <w:sz w:val="20"/>
          <w:szCs w:val="20"/>
          <w:vertAlign w:val="superscript"/>
        </w:rPr>
        <w:t>2</w:t>
      </w:r>
      <w:r>
        <w:rPr>
          <w:rFonts w:ascii="Times New Roman" w:hAnsi="Times New Roman"/>
          <w:color w:val="000000"/>
          <w:sz w:val="20"/>
          <w:szCs w:val="20"/>
        </w:rPr>
        <w:t xml:space="preserve">, принимается </w:t>
      </w:r>
      <w:r>
        <w:rPr>
          <w:rFonts w:ascii="Times New Roman" w:hAnsi="Times New Roman"/>
          <w:i/>
          <w:color w:val="000000"/>
          <w:sz w:val="20"/>
          <w:szCs w:val="20"/>
          <w:lang w:val="en-US"/>
        </w:rPr>
        <w:t>j</w:t>
      </w:r>
      <w:r>
        <w:rPr>
          <w:rFonts w:ascii="Times New Roman" w:hAnsi="Times New Roman"/>
          <w:color w:val="000000"/>
          <w:sz w:val="20"/>
          <w:szCs w:val="20"/>
        </w:rPr>
        <w:t xml:space="preserve"> = 6 мА/м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П.12 Суммарная сила тока (А), н</w:t>
      </w:r>
      <w:r>
        <w:rPr>
          <w:rFonts w:ascii="Times New Roman" w:hAnsi="Times New Roman"/>
          <w:color w:val="000000"/>
          <w:sz w:val="20"/>
          <w:szCs w:val="20"/>
        </w:rPr>
        <w:t>еобходимого для катодной защиты проектируемых газо- и водопроводов, определяется по формуле:</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lang w:val="en-US"/>
        </w:rPr>
        <w:t xml:space="preserve"> = 1,3 · 10</w:t>
      </w:r>
      <w:r>
        <w:rPr>
          <w:rFonts w:ascii="Times New Roman" w:hAnsi="Times New Roman"/>
          <w:color w:val="000000"/>
          <w:sz w:val="20"/>
          <w:szCs w:val="20"/>
          <w:vertAlign w:val="superscript"/>
          <w:lang w:val="en-US"/>
        </w:rPr>
        <w:t>-3</w:t>
      </w:r>
      <w:r>
        <w:rPr>
          <w:rFonts w:ascii="Times New Roman" w:hAnsi="Times New Roman"/>
          <w:color w:val="000000"/>
          <w:sz w:val="20"/>
          <w:szCs w:val="20"/>
          <w:lang w:val="en-US"/>
        </w:rPr>
        <w:t xml:space="preserve"> </w:t>
      </w:r>
      <w:r>
        <w:rPr>
          <w:rFonts w:ascii="Times New Roman" w:hAnsi="Times New Roman"/>
          <w:i/>
          <w:color w:val="000000"/>
          <w:sz w:val="20"/>
          <w:szCs w:val="20"/>
          <w:lang w:val="en-US"/>
        </w:rPr>
        <w:t>jS</w:t>
      </w:r>
      <w:r>
        <w:rPr>
          <w:rFonts w:ascii="Times New Roman" w:hAnsi="Times New Roman"/>
          <w:color w:val="000000"/>
          <w:sz w:val="20"/>
          <w:szCs w:val="20"/>
        </w:rPr>
        <w:t>,                                                          (П.11)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 для защиты только сети газопроводов - по формуле:</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i/>
          <w:color w:val="000000"/>
          <w:sz w:val="20"/>
          <w:szCs w:val="20"/>
          <w:vertAlign w:val="subscript"/>
        </w:rPr>
        <w:t>г</w:t>
      </w:r>
      <w:r>
        <w:rPr>
          <w:rFonts w:ascii="Times New Roman" w:hAnsi="Times New Roman"/>
          <w:color w:val="000000"/>
          <w:sz w:val="20"/>
          <w:szCs w:val="20"/>
        </w:rPr>
        <w:t xml:space="preserve"> = 1,3 · 10</w:t>
      </w:r>
      <w:r>
        <w:rPr>
          <w:rFonts w:ascii="Times New Roman" w:hAnsi="Times New Roman"/>
          <w:color w:val="000000"/>
          <w:sz w:val="20"/>
          <w:szCs w:val="20"/>
          <w:vertAlign w:val="superscript"/>
        </w:rPr>
        <w:t>-3</w:t>
      </w:r>
      <w:r>
        <w:rPr>
          <w:rFonts w:ascii="Times New Roman" w:hAnsi="Times New Roman"/>
          <w:color w:val="000000"/>
          <w:sz w:val="20"/>
          <w:szCs w:val="20"/>
        </w:rPr>
        <w:t xml:space="preserve"> </w:t>
      </w:r>
      <w:r>
        <w:rPr>
          <w:rFonts w:ascii="Times New Roman" w:hAnsi="Times New Roman"/>
          <w:i/>
          <w:color w:val="000000"/>
          <w:sz w:val="20"/>
          <w:szCs w:val="20"/>
          <w:lang w:val="en-US"/>
        </w:rPr>
        <w:t>j</w:t>
      </w:r>
      <w:r>
        <w:rPr>
          <w:rFonts w:ascii="Times New Roman" w:hAnsi="Times New Roman"/>
          <w:i/>
          <w:color w:val="000000"/>
          <w:sz w:val="20"/>
          <w:szCs w:val="20"/>
          <w:vertAlign w:val="subscript"/>
        </w:rPr>
        <w:t>г</w:t>
      </w:r>
      <w:r>
        <w:rPr>
          <w:rFonts w:ascii="Times New Roman" w:hAnsi="Times New Roman"/>
          <w:i/>
          <w:color w:val="000000"/>
          <w:sz w:val="20"/>
          <w:szCs w:val="20"/>
          <w:lang w:val="en-US"/>
        </w:rPr>
        <w:t>S</w:t>
      </w:r>
      <w:r>
        <w:rPr>
          <w:rFonts w:ascii="Times New Roman" w:hAnsi="Times New Roman"/>
          <w:i/>
          <w:color w:val="000000"/>
          <w:sz w:val="20"/>
          <w:szCs w:val="20"/>
          <w:vertAlign w:val="subscript"/>
        </w:rPr>
        <w:t>г</w:t>
      </w:r>
      <w:r>
        <w:rPr>
          <w:rFonts w:ascii="Times New Roman" w:hAnsi="Times New Roman"/>
          <w:color w:val="000000"/>
          <w:sz w:val="20"/>
          <w:szCs w:val="20"/>
        </w:rPr>
        <w:t xml:space="preserve">,       </w:t>
      </w:r>
      <w:r>
        <w:rPr>
          <w:rFonts w:ascii="Times New Roman" w:hAnsi="Times New Roman"/>
          <w:color w:val="000000"/>
          <w:sz w:val="20"/>
          <w:szCs w:val="20"/>
        </w:rPr>
        <w:t xml:space="preserve">                                                  (П.12)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П.13 Число катодных станций определяют из условий оптимального размещения анодных заземлителей (наличие площадок, удобных для их размещения), наличия источников питания и т.д. При этом значение тока </w:t>
      </w:r>
      <w:r>
        <w:rPr>
          <w:rFonts w:ascii="Times New Roman" w:hAnsi="Times New Roman"/>
          <w:color w:val="000000"/>
          <w:sz w:val="20"/>
          <w:szCs w:val="20"/>
        </w:rPr>
        <w:t xml:space="preserve">одной катодной станции можно ориентировочно принять равным 25 А. Поэтому число катодных станций приближенно равно </w:t>
      </w:r>
      <w:r>
        <w:rPr>
          <w:rFonts w:ascii="Times New Roman" w:hAnsi="Times New Roman"/>
          <w:i/>
          <w:color w:val="000000"/>
          <w:sz w:val="20"/>
          <w:szCs w:val="20"/>
          <w:lang w:val="en-US"/>
        </w:rPr>
        <w:t>n</w:t>
      </w:r>
      <w:r>
        <w:rPr>
          <w:rFonts w:ascii="Times New Roman" w:hAnsi="Times New Roman"/>
          <w:color w:val="000000"/>
          <w:sz w:val="20"/>
          <w:szCs w:val="20"/>
        </w:rPr>
        <w:t xml:space="preserve"> = </w:t>
      </w:r>
      <w:r>
        <w:rPr>
          <w:rFonts w:ascii="Times New Roman" w:hAnsi="Times New Roman"/>
          <w:i/>
          <w:color w:val="000000"/>
          <w:sz w:val="20"/>
          <w:szCs w:val="20"/>
          <w:lang w:val="en-US"/>
        </w:rPr>
        <w:t>J</w:t>
      </w:r>
      <w:r>
        <w:rPr>
          <w:rFonts w:ascii="Times New Roman" w:hAnsi="Times New Roman"/>
          <w:color w:val="000000"/>
          <w:sz w:val="20"/>
          <w:szCs w:val="20"/>
        </w:rPr>
        <w:t xml:space="preserve">/25, где </w:t>
      </w:r>
      <w:r>
        <w:rPr>
          <w:rFonts w:ascii="Times New Roman" w:hAnsi="Times New Roman"/>
          <w:i/>
          <w:color w:val="000000"/>
          <w:sz w:val="20"/>
          <w:szCs w:val="20"/>
          <w:lang w:val="en-US"/>
        </w:rPr>
        <w:t>J</w:t>
      </w:r>
      <w:r>
        <w:rPr>
          <w:rFonts w:ascii="Times New Roman" w:hAnsi="Times New Roman"/>
          <w:color w:val="000000"/>
          <w:sz w:val="20"/>
          <w:szCs w:val="20"/>
        </w:rPr>
        <w:t xml:space="preserve"> = </w:t>
      </w:r>
      <w:r>
        <w:rPr>
          <w:rFonts w:ascii="Times New Roman" w:hAnsi="Times New Roman"/>
          <w:i/>
          <w:color w:val="000000"/>
          <w:sz w:val="20"/>
          <w:szCs w:val="20"/>
          <w:lang w:val="en-US"/>
        </w:rPr>
        <w:t>J</w:t>
      </w:r>
      <w:r>
        <w:rPr>
          <w:rFonts w:ascii="Times New Roman" w:hAnsi="Times New Roman"/>
          <w:color w:val="000000"/>
          <w:sz w:val="20"/>
          <w:szCs w:val="20"/>
        </w:rPr>
        <w:t xml:space="preserve"> или </w:t>
      </w:r>
      <w:r>
        <w:rPr>
          <w:rFonts w:ascii="Times New Roman" w:hAnsi="Times New Roman"/>
          <w:i/>
          <w:color w:val="000000"/>
          <w:sz w:val="20"/>
          <w:szCs w:val="20"/>
          <w:lang w:val="en-US"/>
        </w:rPr>
        <w:t>J</w:t>
      </w:r>
      <w:r>
        <w:rPr>
          <w:rFonts w:ascii="Times New Roman" w:hAnsi="Times New Roman"/>
          <w:i/>
          <w:color w:val="000000"/>
          <w:sz w:val="20"/>
          <w:szCs w:val="20"/>
          <w:vertAlign w:val="subscript"/>
        </w:rPr>
        <w:t>г</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П.14 После размещения катодных станций на совмещенном плане необходимо рассчитать зону действия каждой из них. Для</w:t>
      </w:r>
      <w:r>
        <w:rPr>
          <w:rFonts w:ascii="Times New Roman" w:hAnsi="Times New Roman"/>
          <w:color w:val="000000"/>
          <w:sz w:val="20"/>
          <w:szCs w:val="20"/>
        </w:rPr>
        <w:t xml:space="preserve"> этой цели определяют радиус действия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i</w:t>
      </w:r>
      <w:r>
        <w:rPr>
          <w:rFonts w:ascii="Times New Roman" w:hAnsi="Times New Roman"/>
          <w:color w:val="000000"/>
          <w:sz w:val="20"/>
          <w:szCs w:val="20"/>
        </w:rPr>
        <w:t xml:space="preserve"> (м) каждой катодной станции </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12"/>
          <w:sz w:val="20"/>
          <w:szCs w:val="20"/>
        </w:rPr>
        <w:object w:dxaOrig="1540" w:dyaOrig="400">
          <v:shape id="_x0000_i1049" type="#_x0000_t75" style="width:77.25pt;height:20.25pt" o:ole="">
            <v:imagedata r:id="rId36" o:title=""/>
          </v:shape>
          <o:OLEObject Type="Embed" ProgID="Equation.DSMT4" ShapeID="_x0000_i1049" DrawAspect="Content" ObjectID="_1631523367" r:id="rId37"/>
        </w:object>
      </w:r>
      <w:r>
        <w:rPr>
          <w:rFonts w:ascii="Times New Roman" w:hAnsi="Times New Roman"/>
          <w:color w:val="000000"/>
          <w:sz w:val="20"/>
          <w:szCs w:val="20"/>
        </w:rPr>
        <w:t>,                                                       П.13)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j</w:t>
      </w:r>
      <w:r>
        <w:rPr>
          <w:rFonts w:ascii="Times New Roman" w:hAnsi="Times New Roman"/>
          <w:color w:val="000000"/>
          <w:sz w:val="20"/>
          <w:szCs w:val="20"/>
        </w:rPr>
        <w:t xml:space="preserve"> - катодная плотность тока (А/м</w:t>
      </w:r>
      <w:r>
        <w:rPr>
          <w:rFonts w:ascii="Times New Roman" w:hAnsi="Times New Roman"/>
          <w:color w:val="000000"/>
          <w:sz w:val="20"/>
          <w:szCs w:val="20"/>
          <w:vertAlign w:val="superscript"/>
        </w:rPr>
        <w:t>2</w:t>
      </w:r>
      <w:r>
        <w:rPr>
          <w:rFonts w:ascii="Times New Roman" w:hAnsi="Times New Roman"/>
          <w:color w:val="000000"/>
          <w:sz w:val="20"/>
          <w:szCs w:val="20"/>
        </w:rPr>
        <w:t xml:space="preserve">), определенная по формуле (9) или (10), </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K</w:t>
      </w:r>
      <w:r>
        <w:rPr>
          <w:rFonts w:ascii="Times New Roman" w:hAnsi="Times New Roman"/>
          <w:color w:val="000000"/>
          <w:sz w:val="20"/>
          <w:szCs w:val="20"/>
        </w:rPr>
        <w:t xml:space="preserve"> (м</w:t>
      </w:r>
      <w:r>
        <w:rPr>
          <w:rFonts w:ascii="Times New Roman" w:hAnsi="Times New Roman"/>
          <w:color w:val="000000"/>
          <w:sz w:val="20"/>
          <w:szCs w:val="20"/>
          <w:vertAlign w:val="superscript"/>
        </w:rPr>
        <w:t>2</w:t>
      </w:r>
      <w:r>
        <w:rPr>
          <w:rFonts w:ascii="Times New Roman" w:hAnsi="Times New Roman"/>
          <w:color w:val="000000"/>
          <w:sz w:val="20"/>
          <w:szCs w:val="20"/>
        </w:rPr>
        <w:t>/гa) - площа</w:t>
      </w:r>
      <w:r>
        <w:rPr>
          <w:rFonts w:ascii="Times New Roman" w:hAnsi="Times New Roman"/>
          <w:color w:val="000000"/>
          <w:sz w:val="20"/>
          <w:szCs w:val="20"/>
        </w:rPr>
        <w:t>дь поверхности всех трубопроводов на единицу площади поверхности территории:</w:t>
      </w:r>
    </w:p>
    <w:p w:rsidR="00000000" w:rsidRDefault="007E63A9">
      <w:pPr>
        <w:ind w:firstLine="284"/>
        <w:jc w:val="right"/>
        <w:rPr>
          <w:rFonts w:ascii="Times New Roman" w:hAnsi="Times New Roman"/>
          <w:color w:val="000000"/>
          <w:sz w:val="20"/>
          <w:szCs w:val="20"/>
          <w:lang w:val="en-US"/>
        </w:rPr>
      </w:pPr>
      <w:r>
        <w:rPr>
          <w:rFonts w:ascii="Times New Roman" w:hAnsi="Times New Roman"/>
          <w:i/>
          <w:color w:val="000000"/>
          <w:sz w:val="20"/>
          <w:szCs w:val="20"/>
          <w:lang w:val="en-US"/>
        </w:rPr>
        <w:t>K</w:t>
      </w:r>
      <w:r>
        <w:rPr>
          <w:rFonts w:ascii="Times New Roman" w:hAnsi="Times New Roman"/>
          <w:color w:val="000000"/>
          <w:sz w:val="20"/>
          <w:szCs w:val="20"/>
          <w:lang w:val="en-US"/>
        </w:rPr>
        <w:t xml:space="preserve"> = </w:t>
      </w:r>
      <w:r>
        <w:rPr>
          <w:rFonts w:ascii="Times New Roman" w:hAnsi="Times New Roman"/>
          <w:i/>
          <w:color w:val="000000"/>
          <w:sz w:val="20"/>
          <w:szCs w:val="20"/>
          <w:lang w:val="en-US"/>
        </w:rPr>
        <w:t>S</w:t>
      </w:r>
      <w:r>
        <w:rPr>
          <w:rFonts w:ascii="Times New Roman" w:hAnsi="Times New Roman"/>
          <w:color w:val="000000"/>
          <w:sz w:val="20"/>
          <w:szCs w:val="20"/>
          <w:lang w:val="en-US"/>
        </w:rPr>
        <w:t xml:space="preserve"> (</w:t>
      </w:r>
      <w:r>
        <w:rPr>
          <w:rFonts w:ascii="Times New Roman" w:hAnsi="Times New Roman"/>
          <w:color w:val="000000"/>
          <w:sz w:val="20"/>
          <w:szCs w:val="20"/>
        </w:rPr>
        <w:t>м</w:t>
      </w:r>
      <w:r>
        <w:rPr>
          <w:rFonts w:ascii="Times New Roman" w:hAnsi="Times New Roman"/>
          <w:color w:val="000000"/>
          <w:sz w:val="20"/>
          <w:szCs w:val="20"/>
          <w:vertAlign w:val="superscript"/>
          <w:lang w:val="en-US"/>
        </w:rPr>
        <w:t>2</w:t>
      </w:r>
      <w:r>
        <w:rPr>
          <w:rFonts w:ascii="Times New Roman" w:hAnsi="Times New Roman"/>
          <w:color w:val="000000"/>
          <w:sz w:val="20"/>
          <w:szCs w:val="20"/>
          <w:lang w:val="en-US"/>
        </w:rPr>
        <w:t xml:space="preserve">) / </w:t>
      </w:r>
      <w:r>
        <w:rPr>
          <w:rFonts w:ascii="Times New Roman" w:hAnsi="Times New Roman"/>
          <w:i/>
          <w:color w:val="000000"/>
          <w:sz w:val="20"/>
          <w:szCs w:val="20"/>
          <w:lang w:val="en-US"/>
        </w:rPr>
        <w:t>S</w:t>
      </w:r>
      <w:r>
        <w:rPr>
          <w:rFonts w:ascii="Times New Roman" w:hAnsi="Times New Roman"/>
          <w:i/>
          <w:color w:val="000000"/>
          <w:sz w:val="20"/>
          <w:szCs w:val="20"/>
          <w:vertAlign w:val="subscript"/>
        </w:rPr>
        <w:t>тер</w:t>
      </w:r>
      <w:r>
        <w:rPr>
          <w:rFonts w:ascii="Times New Roman" w:hAnsi="Times New Roman"/>
          <w:color w:val="000000"/>
          <w:sz w:val="20"/>
          <w:szCs w:val="20"/>
          <w:lang w:val="en-US"/>
        </w:rPr>
        <w:t xml:space="preserve"> (</w:t>
      </w:r>
      <w:r>
        <w:rPr>
          <w:rFonts w:ascii="Times New Roman" w:hAnsi="Times New Roman"/>
          <w:color w:val="000000"/>
          <w:sz w:val="20"/>
          <w:szCs w:val="20"/>
        </w:rPr>
        <w:t>га</w:t>
      </w:r>
      <w:r>
        <w:rPr>
          <w:rFonts w:ascii="Times New Roman" w:hAnsi="Times New Roman"/>
          <w:color w:val="000000"/>
          <w:sz w:val="20"/>
          <w:szCs w:val="20"/>
          <w:lang w:val="en-US"/>
        </w:rPr>
        <w:t>)                                                     (</w:t>
      </w:r>
      <w:r>
        <w:rPr>
          <w:rFonts w:ascii="Times New Roman" w:hAnsi="Times New Roman"/>
          <w:color w:val="000000"/>
          <w:sz w:val="20"/>
          <w:szCs w:val="20"/>
        </w:rPr>
        <w:t>П</w:t>
      </w:r>
      <w:r>
        <w:rPr>
          <w:rFonts w:ascii="Times New Roman" w:hAnsi="Times New Roman"/>
          <w:color w:val="000000"/>
          <w:sz w:val="20"/>
          <w:szCs w:val="20"/>
          <w:lang w:val="en-US"/>
        </w:rPr>
        <w:t>.14)</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П.15 Если площади кругов, радиусы действия каждого из которых равны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i</w:t>
      </w:r>
      <w:r>
        <w:rPr>
          <w:rFonts w:ascii="Times New Roman" w:hAnsi="Times New Roman"/>
          <w:color w:val="000000"/>
          <w:sz w:val="20"/>
          <w:szCs w:val="20"/>
        </w:rPr>
        <w:t>, а центры находятся в точк</w:t>
      </w:r>
      <w:r>
        <w:rPr>
          <w:rFonts w:ascii="Times New Roman" w:hAnsi="Times New Roman"/>
          <w:color w:val="000000"/>
          <w:sz w:val="20"/>
          <w:szCs w:val="20"/>
        </w:rPr>
        <w:t xml:space="preserve">ах размещения анодных заземлителей, не охватывают всей территории </w:t>
      </w:r>
      <w:r>
        <w:rPr>
          <w:rFonts w:ascii="Times New Roman" w:hAnsi="Times New Roman"/>
          <w:i/>
          <w:color w:val="000000"/>
          <w:sz w:val="20"/>
          <w:szCs w:val="20"/>
          <w:lang w:val="en-US"/>
        </w:rPr>
        <w:t>S</w:t>
      </w:r>
      <w:r>
        <w:rPr>
          <w:rFonts w:ascii="Times New Roman" w:hAnsi="Times New Roman"/>
          <w:i/>
          <w:color w:val="000000"/>
          <w:sz w:val="20"/>
          <w:szCs w:val="20"/>
          <w:vertAlign w:val="subscript"/>
        </w:rPr>
        <w:t>тер</w:t>
      </w:r>
      <w:r>
        <w:rPr>
          <w:rFonts w:ascii="Times New Roman" w:hAnsi="Times New Roman"/>
          <w:color w:val="000000"/>
          <w:sz w:val="20"/>
          <w:szCs w:val="20"/>
        </w:rPr>
        <w:t>, необходимо изменить или места расположения катодных станций, или их токи и вновь выполнить проверку по п.П.14.</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П.16 Тип преобразователя катодной станции выбирается так, чтобы допустимо</w:t>
      </w:r>
      <w:r>
        <w:rPr>
          <w:rFonts w:ascii="Times New Roman" w:hAnsi="Times New Roman"/>
          <w:color w:val="000000"/>
          <w:sz w:val="20"/>
          <w:szCs w:val="20"/>
        </w:rPr>
        <w:t>е напряжение было на 30% выше расчетного с учетом старения изоляционных покрытий и анодных заземлителей, а также возможного развития сети трубопроводов.</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Пример расчета совместной катодной защиты сети газопроводов и водопроводов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Пусть на территории пл</w:t>
      </w:r>
      <w:r>
        <w:rPr>
          <w:rFonts w:ascii="Times New Roman" w:hAnsi="Times New Roman"/>
          <w:color w:val="000000"/>
          <w:sz w:val="20"/>
          <w:szCs w:val="20"/>
        </w:rPr>
        <w:t xml:space="preserve">ощадью 10 га после завершения строительства будут размещены газопроводы (ГП) и водопроводы (ВП) диаметрами и длинами соответственно </w:t>
      </w: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xml:space="preserve">, </w:t>
      </w:r>
      <w:r>
        <w:rPr>
          <w:rFonts w:ascii="Times New Roman" w:hAnsi="Times New Roman"/>
          <w:i/>
          <w:color w:val="000000"/>
          <w:sz w:val="20"/>
          <w:szCs w:val="20"/>
          <w:lang w:val="en-US"/>
        </w:rPr>
        <w:t>I</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xml:space="preserve"> и </w:t>
      </w: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xml:space="preserve">, </w:t>
      </w:r>
      <w:r>
        <w:rPr>
          <w:rFonts w:ascii="Times New Roman" w:hAnsi="Times New Roman"/>
          <w:i/>
          <w:color w:val="000000"/>
          <w:sz w:val="20"/>
          <w:szCs w:val="20"/>
          <w:lang w:val="en-US"/>
        </w:rPr>
        <w:t>I</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xml:space="preserve"> по табл.П1:</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П1 </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1605"/>
        <w:gridCol w:w="1590"/>
        <w:gridCol w:w="1605"/>
        <w:gridCol w:w="1605"/>
      </w:tblGrid>
      <w:tr w:rsidR="00000000">
        <w:tblPrEx>
          <w:tblCellMar>
            <w:top w:w="0" w:type="dxa"/>
            <w:bottom w:w="0" w:type="dxa"/>
          </w:tblCellMar>
        </w:tblPrEx>
        <w:tc>
          <w:tcPr>
            <w:tcW w:w="3195" w:type="dxa"/>
            <w:gridSpan w:val="2"/>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ГП</w:t>
            </w:r>
          </w:p>
        </w:tc>
        <w:tc>
          <w:tcPr>
            <w:tcW w:w="3210" w:type="dxa"/>
            <w:gridSpan w:val="2"/>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ВП</w:t>
            </w:r>
          </w:p>
        </w:tc>
      </w:tr>
      <w:tr w:rsidR="00000000">
        <w:tblPrEx>
          <w:tblCellMar>
            <w:top w:w="0" w:type="dxa"/>
            <w:bottom w:w="0" w:type="dxa"/>
          </w:tblCellMar>
        </w:tblPrEx>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мм</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I</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м</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xml:space="preserve">, мм </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I</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м</w:t>
            </w:r>
          </w:p>
        </w:tc>
      </w:tr>
      <w:tr w:rsidR="00000000">
        <w:tblPrEx>
          <w:tblCellMar>
            <w:top w:w="0" w:type="dxa"/>
            <w:bottom w:w="0" w:type="dxa"/>
          </w:tblCellMar>
        </w:tblPrEx>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750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450</w:t>
            </w:r>
          </w:p>
        </w:tc>
      </w:tr>
      <w:tr w:rsidR="00000000">
        <w:tblPrEx>
          <w:tblCellMar>
            <w:top w:w="0" w:type="dxa"/>
            <w:bottom w:w="0" w:type="dxa"/>
          </w:tblCellMar>
        </w:tblPrEx>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640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520</w:t>
            </w:r>
          </w:p>
        </w:tc>
      </w:tr>
      <w:tr w:rsidR="00000000">
        <w:tblPrEx>
          <w:tblCellMar>
            <w:top w:w="0" w:type="dxa"/>
            <w:bottom w:w="0" w:type="dxa"/>
          </w:tblCellMar>
        </w:tblPrEx>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r>
              <w:rPr>
                <w:rFonts w:ascii="Times New Roman" w:hAnsi="Times New Roman"/>
                <w:color w:val="000000"/>
                <w:sz w:val="20"/>
                <w:szCs w:val="20"/>
              </w:rPr>
              <w:t>00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80</w:t>
            </w:r>
          </w:p>
        </w:tc>
      </w:tr>
      <w:tr w:rsidR="00000000">
        <w:tblPrEx>
          <w:tblCellMar>
            <w:top w:w="0" w:type="dxa"/>
            <w:bottom w:w="0" w:type="dxa"/>
          </w:tblCellMar>
        </w:tblPrEx>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89</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170</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Определяем по формуле (П.1) суммарную поверхность всех газопроводов:</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S</w:t>
      </w:r>
      <w:r>
        <w:rPr>
          <w:rFonts w:ascii="Times New Roman" w:hAnsi="Times New Roman"/>
          <w:i/>
          <w:color w:val="000000"/>
          <w:sz w:val="20"/>
          <w:szCs w:val="20"/>
          <w:vertAlign w:val="subscript"/>
        </w:rPr>
        <w:t>г</w:t>
      </w:r>
      <w:r>
        <w:rPr>
          <w:rFonts w:ascii="Times New Roman" w:hAnsi="Times New Roman"/>
          <w:color w:val="000000"/>
          <w:sz w:val="20"/>
          <w:szCs w:val="20"/>
        </w:rPr>
        <w:t xml:space="preserve"> = 3,14 · 10</w:t>
      </w:r>
      <w:r>
        <w:rPr>
          <w:rFonts w:ascii="Times New Roman" w:hAnsi="Times New Roman"/>
          <w:color w:val="000000"/>
          <w:sz w:val="20"/>
          <w:szCs w:val="20"/>
          <w:vertAlign w:val="superscript"/>
        </w:rPr>
        <w:t>-3</w:t>
      </w:r>
      <w:r>
        <w:rPr>
          <w:rFonts w:ascii="Times New Roman" w:hAnsi="Times New Roman"/>
          <w:color w:val="000000"/>
          <w:sz w:val="20"/>
          <w:szCs w:val="20"/>
        </w:rPr>
        <w:t xml:space="preserve"> (200·750 + 150·640 + 100·400 + 89·150) = 940 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 формуле (П.2) - суммарную поверхность всех водопроводов:</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S</w:t>
      </w:r>
      <w:r>
        <w:rPr>
          <w:rFonts w:ascii="Times New Roman" w:hAnsi="Times New Roman"/>
          <w:i/>
          <w:color w:val="000000"/>
          <w:sz w:val="20"/>
          <w:szCs w:val="20"/>
          <w:vertAlign w:val="subscript"/>
        </w:rPr>
        <w:t>в</w:t>
      </w:r>
      <w:r>
        <w:rPr>
          <w:rFonts w:ascii="Times New Roman" w:hAnsi="Times New Roman"/>
          <w:color w:val="000000"/>
          <w:sz w:val="20"/>
          <w:szCs w:val="20"/>
        </w:rPr>
        <w:t xml:space="preserve"> = 3,14 · 10</w:t>
      </w:r>
      <w:r>
        <w:rPr>
          <w:rFonts w:ascii="Times New Roman" w:hAnsi="Times New Roman"/>
          <w:color w:val="000000"/>
          <w:sz w:val="20"/>
          <w:szCs w:val="20"/>
          <w:vertAlign w:val="superscript"/>
        </w:rPr>
        <w:t>-3</w:t>
      </w:r>
      <w:r>
        <w:rPr>
          <w:rFonts w:ascii="Times New Roman" w:hAnsi="Times New Roman"/>
          <w:color w:val="000000"/>
          <w:sz w:val="20"/>
          <w:szCs w:val="20"/>
        </w:rPr>
        <w:t xml:space="preserve"> (200·450 + 10</w:t>
      </w:r>
      <w:r>
        <w:rPr>
          <w:rFonts w:ascii="Times New Roman" w:hAnsi="Times New Roman"/>
          <w:color w:val="000000"/>
          <w:sz w:val="20"/>
          <w:szCs w:val="20"/>
        </w:rPr>
        <w:t>0·520 + 300·80 + 150·170) = 601 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Суммарная поверхность всех трубопроводов:</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lang w:val="en-US"/>
        </w:rPr>
        <w:t>S</w:t>
      </w:r>
      <w:r>
        <w:rPr>
          <w:rFonts w:ascii="Times New Roman" w:hAnsi="Times New Roman"/>
          <w:color w:val="000000"/>
          <w:sz w:val="20"/>
          <w:szCs w:val="20"/>
        </w:rPr>
        <w:t xml:space="preserve"> = </w:t>
      </w:r>
      <w:r>
        <w:rPr>
          <w:rFonts w:ascii="Times New Roman" w:hAnsi="Times New Roman"/>
          <w:i/>
          <w:color w:val="000000"/>
          <w:sz w:val="20"/>
          <w:szCs w:val="20"/>
          <w:lang w:val="en-US"/>
        </w:rPr>
        <w:t>S</w:t>
      </w:r>
      <w:r>
        <w:rPr>
          <w:rFonts w:ascii="Times New Roman" w:hAnsi="Times New Roman"/>
          <w:i/>
          <w:color w:val="000000"/>
          <w:sz w:val="20"/>
          <w:szCs w:val="20"/>
          <w:vertAlign w:val="subscript"/>
        </w:rPr>
        <w:t>г</w:t>
      </w:r>
      <w:r>
        <w:rPr>
          <w:rFonts w:ascii="Times New Roman" w:hAnsi="Times New Roman"/>
          <w:color w:val="000000"/>
          <w:sz w:val="20"/>
          <w:szCs w:val="20"/>
        </w:rPr>
        <w:t xml:space="preserve"> + </w:t>
      </w:r>
      <w:r>
        <w:rPr>
          <w:rFonts w:ascii="Times New Roman" w:hAnsi="Times New Roman"/>
          <w:i/>
          <w:color w:val="000000"/>
          <w:sz w:val="20"/>
          <w:szCs w:val="20"/>
          <w:lang w:val="en-US"/>
        </w:rPr>
        <w:t>S</w:t>
      </w:r>
      <w:r>
        <w:rPr>
          <w:rFonts w:ascii="Times New Roman" w:hAnsi="Times New Roman"/>
          <w:i/>
          <w:color w:val="000000"/>
          <w:sz w:val="20"/>
          <w:szCs w:val="20"/>
          <w:vertAlign w:val="subscript"/>
        </w:rPr>
        <w:t>в</w:t>
      </w:r>
      <w:r>
        <w:rPr>
          <w:rFonts w:ascii="Times New Roman" w:hAnsi="Times New Roman"/>
          <w:color w:val="000000"/>
          <w:sz w:val="20"/>
          <w:szCs w:val="20"/>
        </w:rPr>
        <w:t xml:space="preserve"> = 940 + 601 = 1541 м</w:t>
      </w:r>
      <w:r>
        <w:rPr>
          <w:rFonts w:ascii="Times New Roman" w:hAnsi="Times New Roman"/>
          <w:color w:val="000000"/>
          <w:sz w:val="20"/>
          <w:szCs w:val="20"/>
          <w:vertAlign w:val="superscript"/>
        </w:rPr>
        <w:t>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4. Определим среднее удельное сопротивление грунта у трубопроводов, исходя из опытных данных табл.П2, где представлены результаты измерений </w:t>
      </w:r>
      <w:r>
        <w:rPr>
          <w:rFonts w:ascii="Times New Roman" w:hAnsi="Times New Roman"/>
          <w:color w:val="000000"/>
          <w:sz w:val="20"/>
          <w:szCs w:val="20"/>
        </w:rPr>
        <w:sym w:font="Symbol" w:char="F072"/>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xml:space="preserve"> и </w:t>
      </w:r>
      <w:r>
        <w:rPr>
          <w:rFonts w:ascii="Times New Roman" w:hAnsi="Times New Roman"/>
          <w:color w:val="000000"/>
          <w:sz w:val="20"/>
          <w:szCs w:val="20"/>
        </w:rPr>
        <w:sym w:font="Symbol" w:char="F072"/>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xml:space="preserve"> вдоль каждого из участков трубопроводов, где эти величины можно считать постоянными (эти участки не обязательно совпадают с участками по табл.П1).</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П2 </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1560"/>
        <w:gridCol w:w="1575"/>
        <w:gridCol w:w="1605"/>
        <w:gridCol w:w="1620"/>
      </w:tblGrid>
      <w:tr w:rsidR="00000000">
        <w:tblPrEx>
          <w:tblCellMar>
            <w:top w:w="0" w:type="dxa"/>
            <w:bottom w:w="0" w:type="dxa"/>
          </w:tblCellMar>
        </w:tblPrEx>
        <w:tc>
          <w:tcPr>
            <w:tcW w:w="3135" w:type="dxa"/>
            <w:gridSpan w:val="2"/>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ГП</w:t>
            </w:r>
          </w:p>
        </w:tc>
        <w:tc>
          <w:tcPr>
            <w:tcW w:w="3225" w:type="dxa"/>
            <w:gridSpan w:val="2"/>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ВП</w:t>
            </w:r>
          </w:p>
        </w:tc>
      </w:tr>
      <w:tr w:rsidR="00000000">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i/>
                <w:color w:val="000000"/>
                <w:sz w:val="20"/>
                <w:szCs w:val="20"/>
                <w:lang w:val="en-US"/>
              </w:rPr>
              <w:t>I</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м</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sym w:font="Symbol" w:char="F072"/>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г</w:t>
            </w:r>
            <w:r>
              <w:rPr>
                <w:rFonts w:ascii="Times New Roman" w:hAnsi="Times New Roman"/>
                <w:color w:val="000000"/>
                <w:sz w:val="20"/>
                <w:szCs w:val="20"/>
              </w:rPr>
              <w:t>, Ом·м</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i/>
                <w:color w:val="000000"/>
                <w:sz w:val="20"/>
                <w:szCs w:val="20"/>
                <w:lang w:val="en-US"/>
              </w:rPr>
              <w:t>I</w:t>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м</w:t>
            </w:r>
          </w:p>
        </w:tc>
        <w:tc>
          <w:tcPr>
            <w:tcW w:w="162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sym w:font="Symbol" w:char="F072"/>
            </w:r>
            <w:r>
              <w:rPr>
                <w:rFonts w:ascii="Times New Roman" w:hAnsi="Times New Roman"/>
                <w:i/>
                <w:color w:val="000000"/>
                <w:sz w:val="20"/>
                <w:szCs w:val="20"/>
                <w:vertAlign w:val="subscript"/>
                <w:lang w:val="en-US"/>
              </w:rPr>
              <w:t>i</w:t>
            </w:r>
            <w:r>
              <w:rPr>
                <w:rFonts w:ascii="Times New Roman" w:hAnsi="Times New Roman"/>
                <w:i/>
                <w:color w:val="000000"/>
                <w:sz w:val="20"/>
                <w:szCs w:val="20"/>
                <w:vertAlign w:val="subscript"/>
              </w:rPr>
              <w:t>в</w:t>
            </w:r>
            <w:r>
              <w:rPr>
                <w:rFonts w:ascii="Times New Roman" w:hAnsi="Times New Roman"/>
                <w:color w:val="000000"/>
                <w:sz w:val="20"/>
                <w:szCs w:val="20"/>
              </w:rPr>
              <w:t>, Ом·м</w:t>
            </w:r>
          </w:p>
        </w:tc>
      </w:tr>
      <w:tr w:rsidR="00000000">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400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60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350</w:t>
            </w:r>
          </w:p>
        </w:tc>
        <w:tc>
          <w:tcPr>
            <w:tcW w:w="162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60</w:t>
            </w:r>
          </w:p>
        </w:tc>
      </w:tr>
      <w:tr w:rsidR="00000000">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40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30</w:t>
            </w:r>
          </w:p>
        </w:tc>
        <w:tc>
          <w:tcPr>
            <w:tcW w:w="162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10</w:t>
            </w:r>
          </w:p>
        </w:tc>
      </w:tr>
      <w:tr w:rsidR="00000000">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450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70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500</w:t>
            </w:r>
          </w:p>
        </w:tc>
        <w:tc>
          <w:tcPr>
            <w:tcW w:w="162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75</w:t>
            </w:r>
          </w:p>
        </w:tc>
      </w:tr>
      <w:tr w:rsidR="00000000">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rPr>
              <w:t>10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35</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300</w:t>
            </w:r>
          </w:p>
        </w:tc>
        <w:tc>
          <w:tcPr>
            <w:tcW w:w="162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400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50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40</w:t>
            </w:r>
          </w:p>
        </w:tc>
        <w:tc>
          <w:tcPr>
            <w:tcW w:w="162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45</w:t>
            </w:r>
          </w:p>
        </w:tc>
      </w:tr>
      <w:tr w:rsidR="00000000">
        <w:tblPrEx>
          <w:tblCellMar>
            <w:top w:w="0" w:type="dxa"/>
            <w:bottom w:w="0" w:type="dxa"/>
          </w:tblCellMar>
        </w:tblPrEx>
        <w:tc>
          <w:tcPr>
            <w:tcW w:w="156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440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40</w:t>
            </w:r>
          </w:p>
        </w:tc>
        <w:tc>
          <w:tcPr>
            <w:tcW w:w="1605"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p>
        </w:tc>
        <w:tc>
          <w:tcPr>
            <w:tcW w:w="1620" w:type="dxa"/>
            <w:tcBorders>
              <w:top w:val="single" w:sz="2" w:space="0" w:color="auto"/>
              <w:left w:val="single" w:sz="2" w:space="0" w:color="auto"/>
              <w:bottom w:val="single" w:sz="2" w:space="0" w:color="auto"/>
              <w:right w:val="single" w:sz="2" w:space="0" w:color="auto"/>
            </w:tcBorders>
          </w:tcPr>
          <w:p w:rsidR="00000000" w:rsidRDefault="007E63A9">
            <w:pPr>
              <w:ind w:firstLine="284"/>
              <w:jc w:val="cente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Суммарная длина газопроводов (по любой из табл.П1 или П2)</w:t>
      </w:r>
    </w:p>
    <w:p w:rsidR="00000000" w:rsidRDefault="007E63A9">
      <w:pPr>
        <w:ind w:firstLine="284"/>
        <w:jc w:val="center"/>
        <w:rPr>
          <w:rFonts w:ascii="Times New Roman" w:hAnsi="Times New Roman"/>
          <w:color w:val="000000"/>
          <w:sz w:val="20"/>
          <w:szCs w:val="20"/>
        </w:rPr>
      </w:pPr>
      <w:r>
        <w:rPr>
          <w:rFonts w:ascii="Times New Roman" w:hAnsi="Times New Roman"/>
          <w:color w:val="000000"/>
          <w:position w:val="-28"/>
          <w:sz w:val="20"/>
          <w:szCs w:val="20"/>
        </w:rPr>
        <w:object w:dxaOrig="3980" w:dyaOrig="680">
          <v:shape id="_x0000_i1050" type="#_x0000_t75" style="width:198.75pt;height:33.75pt" o:ole="">
            <v:imagedata r:id="rId38" o:title=""/>
          </v:shape>
          <o:OLEObject Type="Embed" ProgID="Equation.DSMT4" ShapeID="_x0000_i1050" DrawAspect="Content" ObjectID="_1631523368" r:id="rId39"/>
        </w:object>
      </w:r>
      <w:r>
        <w:rPr>
          <w:rFonts w:ascii="Times New Roman" w:hAnsi="Times New Roman"/>
          <w:color w:val="000000"/>
          <w:sz w:val="20"/>
          <w:szCs w:val="20"/>
        </w:rPr>
        <w:t xml:space="preserve">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 Суммарная длина водопроводов</w:t>
      </w:r>
    </w:p>
    <w:p w:rsidR="00000000" w:rsidRDefault="007E63A9">
      <w:pPr>
        <w:ind w:firstLine="284"/>
        <w:jc w:val="center"/>
        <w:rPr>
          <w:rFonts w:ascii="Times New Roman" w:hAnsi="Times New Roman"/>
          <w:color w:val="000000"/>
          <w:sz w:val="20"/>
          <w:szCs w:val="20"/>
        </w:rPr>
      </w:pPr>
      <w:r>
        <w:rPr>
          <w:rFonts w:ascii="Times New Roman" w:hAnsi="Times New Roman"/>
          <w:color w:val="000000"/>
          <w:position w:val="-28"/>
          <w:sz w:val="20"/>
          <w:szCs w:val="20"/>
        </w:rPr>
        <w:object w:dxaOrig="3860" w:dyaOrig="680">
          <v:shape id="_x0000_i1051" type="#_x0000_t75" style="width:192.75pt;height:33.75pt" o:ole="">
            <v:imagedata r:id="rId40" o:title=""/>
          </v:shape>
          <o:OLEObject Type="Embed" ProgID="Equation.DSMT4" ShapeID="_x0000_i1051" DrawAspect="Content" ObjectID="_1631523369" r:id="rId41"/>
        </w:object>
      </w:r>
      <w:r>
        <w:rPr>
          <w:rFonts w:ascii="Times New Roman" w:hAnsi="Times New Roman"/>
          <w:color w:val="000000"/>
          <w:sz w:val="20"/>
          <w:szCs w:val="20"/>
        </w:rPr>
        <w:t xml:space="preserve">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6. По формуле (П.4) определяем среднее удельное сопротивление гр</w:t>
      </w:r>
      <w:r>
        <w:rPr>
          <w:rFonts w:ascii="Times New Roman" w:hAnsi="Times New Roman"/>
          <w:color w:val="000000"/>
          <w:sz w:val="20"/>
          <w:szCs w:val="20"/>
        </w:rPr>
        <w:t>унта у трубопроводов, используя данные табл.П2.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sym w:font="Symbol" w:char="F072"/>
      </w:r>
      <w:r>
        <w:rPr>
          <w:rFonts w:ascii="Times New Roman" w:hAnsi="Times New Roman"/>
          <w:color w:val="000000"/>
          <w:sz w:val="20"/>
          <w:szCs w:val="20"/>
        </w:rPr>
        <w:t xml:space="preserve"> = [1/(1940 + 1220)] · [(60·400 + 10·40 + 70·450 + 35·210 + 50·400 + 40·440) +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+(60·350 + 10·30 + 75·500 + 50·300 + 45·40)] = 56 Ом·м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7. По формулам (П.5) и (П.6) вычисляем доли площади поверхности газопров</w:t>
      </w:r>
      <w:r>
        <w:rPr>
          <w:rFonts w:ascii="Times New Roman" w:hAnsi="Times New Roman"/>
          <w:color w:val="000000"/>
          <w:sz w:val="20"/>
          <w:szCs w:val="20"/>
        </w:rPr>
        <w:t>одов и водопроводов в суммарной поверхности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rPr>
        <w:t>а</w:t>
      </w:r>
      <w:r>
        <w:rPr>
          <w:rFonts w:ascii="Times New Roman" w:hAnsi="Times New Roman"/>
          <w:i/>
          <w:color w:val="000000"/>
          <w:sz w:val="20"/>
          <w:szCs w:val="20"/>
          <w:vertAlign w:val="subscript"/>
        </w:rPr>
        <w:t>г</w:t>
      </w:r>
      <w:r>
        <w:rPr>
          <w:rFonts w:ascii="Times New Roman" w:hAnsi="Times New Roman"/>
          <w:color w:val="000000"/>
          <w:sz w:val="20"/>
          <w:szCs w:val="20"/>
        </w:rPr>
        <w:t xml:space="preserve"> = (940/1541) 100 = 61 %</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rPr>
        <w:t>а</w:t>
      </w:r>
      <w:r>
        <w:rPr>
          <w:rFonts w:ascii="Times New Roman" w:hAnsi="Times New Roman"/>
          <w:i/>
          <w:color w:val="000000"/>
          <w:sz w:val="20"/>
          <w:szCs w:val="20"/>
          <w:vertAlign w:val="subscript"/>
        </w:rPr>
        <w:t>в</w:t>
      </w:r>
      <w:r>
        <w:rPr>
          <w:rFonts w:ascii="Times New Roman" w:hAnsi="Times New Roman"/>
          <w:color w:val="000000"/>
          <w:sz w:val="20"/>
          <w:szCs w:val="20"/>
        </w:rPr>
        <w:t xml:space="preserve"> = (601/1541) 100 = 39 %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8. Вычисляем коэффициенты </w:t>
      </w:r>
      <w:r>
        <w:rPr>
          <w:rFonts w:ascii="Times New Roman" w:hAnsi="Times New Roman"/>
          <w:i/>
          <w:color w:val="000000"/>
          <w:sz w:val="20"/>
          <w:szCs w:val="20"/>
          <w:lang w:val="en-US"/>
        </w:rPr>
        <w:t>b</w:t>
      </w:r>
      <w:r>
        <w:rPr>
          <w:rFonts w:ascii="Times New Roman" w:hAnsi="Times New Roman"/>
          <w:i/>
          <w:color w:val="000000"/>
          <w:sz w:val="20"/>
          <w:szCs w:val="20"/>
          <w:vertAlign w:val="subscript"/>
        </w:rPr>
        <w:t>г</w:t>
      </w:r>
      <w:r>
        <w:rPr>
          <w:rFonts w:ascii="Times New Roman" w:hAnsi="Times New Roman"/>
          <w:color w:val="000000"/>
          <w:sz w:val="20"/>
          <w:szCs w:val="20"/>
        </w:rPr>
        <w:t xml:space="preserve"> и </w:t>
      </w:r>
      <w:r>
        <w:rPr>
          <w:rFonts w:ascii="Times New Roman" w:hAnsi="Times New Roman"/>
          <w:i/>
          <w:color w:val="000000"/>
          <w:sz w:val="20"/>
          <w:szCs w:val="20"/>
          <w:lang w:val="en-US"/>
        </w:rPr>
        <w:t>b</w:t>
      </w:r>
      <w:r>
        <w:rPr>
          <w:rFonts w:ascii="Times New Roman" w:hAnsi="Times New Roman"/>
          <w:i/>
          <w:color w:val="000000"/>
          <w:sz w:val="20"/>
          <w:szCs w:val="20"/>
          <w:vertAlign w:val="subscript"/>
        </w:rPr>
        <w:t>в</w:t>
      </w:r>
      <w:r>
        <w:rPr>
          <w:rFonts w:ascii="Times New Roman" w:hAnsi="Times New Roman"/>
          <w:color w:val="000000"/>
          <w:sz w:val="20"/>
          <w:szCs w:val="20"/>
        </w:rPr>
        <w:t xml:space="preserve"> по формулам (П.7) и (П.8):</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b</w:t>
      </w:r>
      <w:r>
        <w:rPr>
          <w:rFonts w:ascii="Times New Roman" w:hAnsi="Times New Roman"/>
          <w:i/>
          <w:color w:val="000000"/>
          <w:sz w:val="20"/>
          <w:szCs w:val="20"/>
          <w:vertAlign w:val="subscript"/>
        </w:rPr>
        <w:t>г</w:t>
      </w:r>
      <w:r>
        <w:rPr>
          <w:rFonts w:ascii="Times New Roman" w:hAnsi="Times New Roman"/>
          <w:color w:val="000000"/>
          <w:sz w:val="20"/>
          <w:szCs w:val="20"/>
        </w:rPr>
        <w:t xml:space="preserve"> = 940 / 10 = 94 м</w:t>
      </w:r>
      <w:r>
        <w:rPr>
          <w:rFonts w:ascii="Times New Roman" w:hAnsi="Times New Roman"/>
          <w:color w:val="000000"/>
          <w:sz w:val="20"/>
          <w:szCs w:val="20"/>
          <w:vertAlign w:val="superscript"/>
        </w:rPr>
        <w:t>2</w:t>
      </w:r>
      <w:r>
        <w:rPr>
          <w:rFonts w:ascii="Times New Roman" w:hAnsi="Times New Roman"/>
          <w:color w:val="000000"/>
          <w:sz w:val="20"/>
          <w:szCs w:val="20"/>
        </w:rPr>
        <w:t xml:space="preserve">/га </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b</w:t>
      </w:r>
      <w:r>
        <w:rPr>
          <w:rFonts w:ascii="Times New Roman" w:hAnsi="Times New Roman"/>
          <w:i/>
          <w:color w:val="000000"/>
          <w:sz w:val="20"/>
          <w:szCs w:val="20"/>
          <w:vertAlign w:val="subscript"/>
        </w:rPr>
        <w:t>в</w:t>
      </w:r>
      <w:r>
        <w:rPr>
          <w:rFonts w:ascii="Times New Roman" w:hAnsi="Times New Roman"/>
          <w:color w:val="000000"/>
          <w:sz w:val="20"/>
          <w:szCs w:val="20"/>
        </w:rPr>
        <w:t xml:space="preserve"> = 601 / 10 = 60,1 м</w:t>
      </w:r>
      <w:r>
        <w:rPr>
          <w:rFonts w:ascii="Times New Roman" w:hAnsi="Times New Roman"/>
          <w:color w:val="000000"/>
          <w:sz w:val="20"/>
          <w:szCs w:val="20"/>
          <w:vertAlign w:val="superscript"/>
        </w:rPr>
        <w:t>2</w:t>
      </w:r>
      <w:r>
        <w:rPr>
          <w:rFonts w:ascii="Times New Roman" w:hAnsi="Times New Roman"/>
          <w:color w:val="000000"/>
          <w:sz w:val="20"/>
          <w:szCs w:val="20"/>
        </w:rPr>
        <w:t>/га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9. По формуле (П.9) вычисляем</w:t>
      </w:r>
      <w:r>
        <w:rPr>
          <w:rFonts w:ascii="Times New Roman" w:hAnsi="Times New Roman"/>
          <w:color w:val="000000"/>
          <w:sz w:val="20"/>
          <w:szCs w:val="20"/>
        </w:rPr>
        <w:t xml:space="preserve"> среднюю плотность защитного тока для всех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lang w:val="en-US"/>
        </w:rPr>
        <w:t xml:space="preserve"> = 30 – 10</w:t>
      </w:r>
      <w:r>
        <w:rPr>
          <w:rFonts w:ascii="Times New Roman" w:hAnsi="Times New Roman"/>
          <w:color w:val="000000"/>
          <w:sz w:val="20"/>
          <w:szCs w:val="20"/>
          <w:vertAlign w:val="superscript"/>
          <w:lang w:val="en-US"/>
        </w:rPr>
        <w:t>-3</w:t>
      </w:r>
      <w:r>
        <w:rPr>
          <w:rFonts w:ascii="Times New Roman" w:hAnsi="Times New Roman"/>
          <w:color w:val="000000"/>
          <w:sz w:val="20"/>
          <w:szCs w:val="20"/>
          <w:lang w:val="en-US"/>
        </w:rPr>
        <w:t xml:space="preserve"> · (100·39 + 3</w:t>
      </w:r>
      <w:r>
        <w:rPr>
          <w:rFonts w:ascii="Times New Roman" w:hAnsi="Times New Roman"/>
          <w:color w:val="000000"/>
          <w:sz w:val="20"/>
          <w:szCs w:val="20"/>
        </w:rPr>
        <w:t>,</w:t>
      </w:r>
      <w:r>
        <w:rPr>
          <w:rFonts w:ascii="Times New Roman" w:hAnsi="Times New Roman"/>
          <w:color w:val="000000"/>
          <w:sz w:val="20"/>
          <w:szCs w:val="20"/>
          <w:lang w:val="en-US"/>
        </w:rPr>
        <w:t>0</w:t>
      </w:r>
      <w:r>
        <w:rPr>
          <w:rFonts w:ascii="Times New Roman" w:hAnsi="Times New Roman"/>
          <w:color w:val="000000"/>
          <w:sz w:val="20"/>
          <w:szCs w:val="20"/>
        </w:rPr>
        <w:t>·60,1 + 34·94 + 5·56</w:t>
      </w:r>
      <w:r>
        <w:rPr>
          <w:rFonts w:ascii="Times New Roman" w:hAnsi="Times New Roman"/>
          <w:color w:val="000000"/>
          <w:sz w:val="20"/>
          <w:szCs w:val="20"/>
          <w:lang w:val="en-US"/>
        </w:rPr>
        <w:t>)</w:t>
      </w:r>
      <w:r>
        <w:rPr>
          <w:rFonts w:ascii="Times New Roman" w:hAnsi="Times New Roman"/>
          <w:color w:val="000000"/>
          <w:sz w:val="20"/>
          <w:szCs w:val="20"/>
        </w:rPr>
        <w:t xml:space="preserve"> = 22,6 мА/м</w:t>
      </w:r>
      <w:r>
        <w:rPr>
          <w:rFonts w:ascii="Times New Roman" w:hAnsi="Times New Roman"/>
          <w:color w:val="000000"/>
          <w:sz w:val="20"/>
          <w:szCs w:val="20"/>
          <w:vertAlign w:val="superscript"/>
        </w:rPr>
        <w:t>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10. По формуле (П.11) вычисляем суммарную силу защитного тока </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lang w:val="en-US"/>
        </w:rPr>
        <w:t xml:space="preserve"> = 1</w:t>
      </w:r>
      <w:r>
        <w:rPr>
          <w:rFonts w:ascii="Times New Roman" w:hAnsi="Times New Roman"/>
          <w:color w:val="000000"/>
          <w:sz w:val="20"/>
          <w:szCs w:val="20"/>
        </w:rPr>
        <w:t>,3·10</w:t>
      </w:r>
      <w:r>
        <w:rPr>
          <w:rFonts w:ascii="Times New Roman" w:hAnsi="Times New Roman"/>
          <w:color w:val="000000"/>
          <w:sz w:val="20"/>
          <w:szCs w:val="20"/>
          <w:vertAlign w:val="superscript"/>
        </w:rPr>
        <w:t>-3</w:t>
      </w:r>
      <w:r>
        <w:rPr>
          <w:rFonts w:ascii="Times New Roman" w:hAnsi="Times New Roman"/>
          <w:color w:val="000000"/>
          <w:sz w:val="20"/>
          <w:szCs w:val="20"/>
        </w:rPr>
        <w:t xml:space="preserve">·22,6·1541 = 45,3 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11. С учетом п.П.13 используемой "Мето</w:t>
      </w:r>
      <w:r>
        <w:rPr>
          <w:rFonts w:ascii="Times New Roman" w:hAnsi="Times New Roman"/>
          <w:color w:val="000000"/>
          <w:sz w:val="20"/>
          <w:szCs w:val="20"/>
        </w:rPr>
        <w:t xml:space="preserve">дики" принимаем ток катодной станции 25 А и число катодных станций равным 2.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12. Вычисляем коэффициент </w:t>
      </w:r>
      <w:r>
        <w:rPr>
          <w:rFonts w:ascii="Times New Roman" w:hAnsi="Times New Roman"/>
          <w:i/>
          <w:color w:val="000000"/>
          <w:sz w:val="20"/>
          <w:szCs w:val="20"/>
        </w:rPr>
        <w:t>К</w:t>
      </w:r>
      <w:r>
        <w:rPr>
          <w:rFonts w:ascii="Times New Roman" w:hAnsi="Times New Roman"/>
          <w:color w:val="000000"/>
          <w:sz w:val="20"/>
          <w:szCs w:val="20"/>
        </w:rPr>
        <w:t xml:space="preserve"> по формуле (П.14): </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rPr>
        <w:t>К</w:t>
      </w:r>
      <w:r>
        <w:rPr>
          <w:rFonts w:ascii="Times New Roman" w:hAnsi="Times New Roman"/>
          <w:color w:val="000000"/>
          <w:sz w:val="20"/>
          <w:szCs w:val="20"/>
        </w:rPr>
        <w:t xml:space="preserve"> = (1541/10) = 154,1 м</w:t>
      </w:r>
      <w:r>
        <w:rPr>
          <w:rFonts w:ascii="Times New Roman" w:hAnsi="Times New Roman"/>
          <w:color w:val="000000"/>
          <w:sz w:val="20"/>
          <w:szCs w:val="20"/>
          <w:vertAlign w:val="superscript"/>
        </w:rPr>
        <w:t>2</w:t>
      </w:r>
      <w:r>
        <w:rPr>
          <w:rFonts w:ascii="Times New Roman" w:hAnsi="Times New Roman"/>
          <w:color w:val="000000"/>
          <w:sz w:val="20"/>
          <w:szCs w:val="20"/>
        </w:rPr>
        <w:t xml:space="preserve">/га и по формуле (П.13) радиус действия каждой катодной станции </w:t>
      </w:r>
    </w:p>
    <w:p w:rsidR="00000000" w:rsidRDefault="007E63A9">
      <w:pPr>
        <w:ind w:firstLine="284"/>
        <w:jc w:val="both"/>
        <w:rPr>
          <w:rFonts w:ascii="Times New Roman" w:hAnsi="Times New Roman"/>
          <w:color w:val="000000"/>
          <w:sz w:val="20"/>
          <w:szCs w:val="20"/>
        </w:rPr>
      </w:pPr>
      <w:r>
        <w:rPr>
          <w:rFonts w:ascii="Times New Roman" w:hAnsi="Times New Roman"/>
          <w:color w:val="000000"/>
          <w:position w:val="-12"/>
          <w:sz w:val="20"/>
          <w:szCs w:val="20"/>
        </w:rPr>
        <w:object w:dxaOrig="3920" w:dyaOrig="440">
          <v:shape id="_x0000_i1052" type="#_x0000_t75" style="width:195.75pt;height:21.75pt" o:ole="">
            <v:imagedata r:id="rId42" o:title=""/>
          </v:shape>
          <o:OLEObject Type="Embed" ProgID="Equation.DSMT4" ShapeID="_x0000_i1052" DrawAspect="Content" ObjectID="_1631523370" r:id="rId43"/>
        </w:object>
      </w:r>
      <w:r>
        <w:rPr>
          <w:rFonts w:ascii="Times New Roman" w:hAnsi="Times New Roman"/>
          <w:color w:val="000000"/>
          <w:sz w:val="20"/>
          <w:szCs w:val="20"/>
        </w:rPr>
        <w:t xml:space="preserve">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 совмещен</w:t>
      </w:r>
      <w:r>
        <w:rPr>
          <w:rFonts w:ascii="Times New Roman" w:hAnsi="Times New Roman"/>
          <w:color w:val="000000"/>
          <w:sz w:val="20"/>
          <w:szCs w:val="20"/>
        </w:rPr>
        <w:t>ному плану круги с центрами в местах расположения анодных заземлений и радиусами по 161 м охватывают всю территорию размещения проектируемых трубопроводов (при этом каждая станция охватывает по 8,14 га из 10 га). Следовательно, изменять число катодных стан</w:t>
      </w:r>
      <w:r>
        <w:rPr>
          <w:rFonts w:ascii="Times New Roman" w:hAnsi="Times New Roman"/>
          <w:color w:val="000000"/>
          <w:sz w:val="20"/>
          <w:szCs w:val="20"/>
        </w:rPr>
        <w:t>ций и их расположение не нужно.</w:t>
      </w: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Р</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(Информационное)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Информация о пакете программ АРМ-ЭХЗ-6П "Проектирование электрохимической защиты трубопроводной сети"*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w:t>
      </w:r>
    </w:p>
    <w:p w:rsidR="00000000" w:rsidRDefault="007E63A9">
      <w:pPr>
        <w:ind w:firstLine="284"/>
        <w:jc w:val="both"/>
        <w:rPr>
          <w:rFonts w:ascii="Times New Roman" w:hAnsi="Times New Roman"/>
          <w:color w:val="000000"/>
        </w:rPr>
      </w:pPr>
      <w:r>
        <w:rPr>
          <w:rFonts w:ascii="Times New Roman" w:hAnsi="Times New Roman"/>
          <w:color w:val="000000"/>
        </w:rPr>
        <w:t>* Разработчик - Волгоградская Государственная архитектурно-строител</w:t>
      </w:r>
      <w:r>
        <w:rPr>
          <w:rFonts w:ascii="Times New Roman" w:hAnsi="Times New Roman"/>
          <w:color w:val="000000"/>
        </w:rPr>
        <w:t>ьная академия (ВолгГАСА). Тел.: 44-91-68.</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both"/>
        <w:rPr>
          <w:rFonts w:ascii="Times New Roman" w:hAnsi="Times New Roman"/>
          <w:color w:val="000000"/>
          <w:sz w:val="20"/>
          <w:szCs w:val="20"/>
        </w:rPr>
      </w:pPr>
      <w:r>
        <w:rPr>
          <w:rFonts w:ascii="Times New Roman" w:hAnsi="Times New Roman"/>
          <w:color w:val="000000"/>
          <w:sz w:val="20"/>
          <w:szCs w:val="20"/>
        </w:rPr>
        <w:t xml:space="preserve">P.1 Общие положения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P.1.1 Пакет программ предназначен для расчета и проектирования электрохимической защиты от коррозии сети подземных металлических трубопроводов различного назначения и сложности, в том числе: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 xml:space="preserve"> разветвленных;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закольцованных;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связанных перемычками заданного сечения;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рассеченных изолирующими вставками;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связанных с различного рода заземлениями;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 неоднородной изоляцией;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 неоднородных грунтах;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в поле блуждающих и защитных токов смежны</w:t>
      </w:r>
      <w:r>
        <w:rPr>
          <w:rFonts w:ascii="Times New Roman" w:hAnsi="Times New Roman"/>
          <w:color w:val="000000"/>
          <w:sz w:val="20"/>
          <w:szCs w:val="20"/>
        </w:rPr>
        <w:t>х сооружений;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с учетом гальванической неоднородности участков сети и пр.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Р.1.2 Основные решаемые задачи: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определение оптимального количества и схемы размещения установок ЭХЗ, величины их токов и распределения суммарного защитного потенциала (</w:t>
      </w:r>
      <w:r>
        <w:rPr>
          <w:rFonts w:ascii="Times New Roman" w:hAnsi="Times New Roman"/>
          <w:i/>
          <w:color w:val="000000"/>
          <w:sz w:val="20"/>
          <w:szCs w:val="20"/>
          <w:lang w:val="en-US"/>
        </w:rPr>
        <w:t>U</w:t>
      </w:r>
      <w:r>
        <w:rPr>
          <w:rFonts w:ascii="Times New Roman" w:hAnsi="Times New Roman"/>
          <w:color w:val="000000"/>
          <w:sz w:val="20"/>
          <w:szCs w:val="20"/>
        </w:rPr>
        <w:t>), исход</w:t>
      </w:r>
      <w:r>
        <w:rPr>
          <w:rFonts w:ascii="Times New Roman" w:hAnsi="Times New Roman"/>
          <w:color w:val="000000"/>
          <w:sz w:val="20"/>
          <w:szCs w:val="20"/>
        </w:rPr>
        <w:t xml:space="preserve">я из условий минимума суммарного защитного тока и заданного диапазона изменения </w:t>
      </w:r>
      <w:r>
        <w:rPr>
          <w:rFonts w:ascii="Times New Roman" w:hAnsi="Times New Roman"/>
          <w:i/>
          <w:color w:val="000000"/>
          <w:sz w:val="20"/>
          <w:szCs w:val="20"/>
          <w:lang w:val="en-US"/>
        </w:rPr>
        <w:t>U</w:t>
      </w:r>
      <w:r>
        <w:rPr>
          <w:rFonts w:ascii="Times New Roman" w:hAnsi="Times New Roman"/>
          <w:color w:val="000000"/>
          <w:sz w:val="20"/>
          <w:szCs w:val="20"/>
        </w:rPr>
        <w:t xml:space="preserve"> в исследуемой области (оптимизационная задача, код M1);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определение удельного электрического сопротивления изоляции в заданных точках трубопроводной сети по известному (изм</w:t>
      </w:r>
      <w:r>
        <w:rPr>
          <w:rFonts w:ascii="Times New Roman" w:hAnsi="Times New Roman"/>
          <w:color w:val="000000"/>
          <w:sz w:val="20"/>
          <w:szCs w:val="20"/>
        </w:rPr>
        <w:t xml:space="preserve">еренному) распределению защитного потенциала и токам катодных станций (обратная задача, код М3).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Р.1.3 Прочие решаемые задачи: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подготовка сметы и спецификации на строительно-монтажные работы;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расчет параметров анодных заземлителей и установок гальвани</w:t>
      </w:r>
      <w:r>
        <w:rPr>
          <w:rFonts w:ascii="Times New Roman" w:hAnsi="Times New Roman"/>
          <w:color w:val="000000"/>
          <w:sz w:val="20"/>
          <w:szCs w:val="20"/>
        </w:rPr>
        <w:t xml:space="preserve">ческой защиты;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анализ поля токов в земле;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построение эпюры потенциала в поле блуждающих и защитных токов;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оценка поля токов продольных коррозионных макропар;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распечатка проектных материалов, в том числе графических файлов типовых анодных заземлите</w:t>
      </w:r>
      <w:r>
        <w:rPr>
          <w:rFonts w:ascii="Times New Roman" w:hAnsi="Times New Roman"/>
          <w:color w:val="000000"/>
          <w:sz w:val="20"/>
          <w:szCs w:val="20"/>
        </w:rPr>
        <w:t>лей различной конфигурации.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Р.1.4 Прилагается постоянно обновляемая база данных по преобразователям, гальваническим анодам и электродренажам, прейскурант цен на строительно-монтажные работы, каталоги на вспомогательное оборудование и материалы, сметные коэ</w:t>
      </w:r>
      <w:r>
        <w:rPr>
          <w:rFonts w:ascii="Times New Roman" w:hAnsi="Times New Roman"/>
          <w:color w:val="000000"/>
          <w:sz w:val="20"/>
          <w:szCs w:val="20"/>
        </w:rPr>
        <w:t>ффициенты. При этом предусмотрена корректировка, добавление и запоминание произвольных статей сметы.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Р.1.5 Прилагается специализированный графический редактор, позволяющий заготавливать рабочие чертежи узлов и деталей систем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Р.1.6 Пакет АРМ ЭХЗ-6П явл</w:t>
      </w:r>
      <w:r>
        <w:rPr>
          <w:rFonts w:ascii="Times New Roman" w:hAnsi="Times New Roman"/>
          <w:color w:val="000000"/>
          <w:sz w:val="20"/>
          <w:szCs w:val="20"/>
        </w:rPr>
        <w:t>яется составной частью комплекса АРМ ЭХЗ-6, куда входят пакеты АРМ ЭХЗ-6Э "Эксплуатация средств ЭХЗ" и АРМ ЭХЗ-6У "Обучение производственного персонала служб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Р.1.7 Комплекс АРМ ЭХЗ-6 эксплуатируется во многих проектных и наладочных организациях Росси</w:t>
      </w:r>
      <w:r>
        <w:rPr>
          <w:rFonts w:ascii="Times New Roman" w:hAnsi="Times New Roman"/>
          <w:color w:val="000000"/>
          <w:sz w:val="20"/>
          <w:szCs w:val="20"/>
        </w:rPr>
        <w:t>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Р.1.8 Программы могут быть использованы в любых модификациях ПЭВМ от 286 до Pentium и выполняются с операционной системой как DOS, так и Windows.</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both"/>
        <w:rPr>
          <w:rFonts w:ascii="Times New Roman" w:hAnsi="Times New Roman"/>
          <w:color w:val="000000"/>
          <w:sz w:val="20"/>
          <w:szCs w:val="20"/>
        </w:rPr>
      </w:pPr>
      <w:r>
        <w:rPr>
          <w:rFonts w:ascii="Times New Roman" w:hAnsi="Times New Roman"/>
          <w:color w:val="000000"/>
          <w:sz w:val="20"/>
          <w:szCs w:val="20"/>
        </w:rPr>
        <w:t xml:space="preserve">Р.2 Постановка задач и исходные данные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Р.2.1 Исходные данные вводятся в диалоге с программой ввода и сопр</w:t>
      </w:r>
      <w:r>
        <w:rPr>
          <w:rFonts w:ascii="Times New Roman" w:hAnsi="Times New Roman"/>
          <w:color w:val="000000"/>
          <w:sz w:val="20"/>
          <w:szCs w:val="20"/>
        </w:rPr>
        <w:t>овождаются комментариями и пояснениями.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Для решения основных задач (M1, M2 и М3) требуются: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масштабированный план трубопроводной сети с произвольно назначенной системой прямоугольных координат;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координаты контролируемых точек сети: вводы трубопроводов </w:t>
      </w:r>
      <w:r>
        <w:rPr>
          <w:rFonts w:ascii="Times New Roman" w:hAnsi="Times New Roman"/>
          <w:color w:val="000000"/>
          <w:sz w:val="20"/>
          <w:szCs w:val="20"/>
        </w:rPr>
        <w:t>в здания, повороты трасс, точки разветвления, пересечения с соседними подземными сооружениями и рельсами трамвая, КИПы и пр.</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диаметр, толщина стенки, удельное сопротивление изолирующего покрытия трубопроводов;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удельное электрическое сопротивление грунт</w:t>
      </w:r>
      <w:r>
        <w:rPr>
          <w:rFonts w:ascii="Times New Roman" w:hAnsi="Times New Roman"/>
          <w:color w:val="000000"/>
          <w:sz w:val="20"/>
          <w:szCs w:val="20"/>
        </w:rPr>
        <w:t>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фактическое количество установок ЭХЗ и их токи (задачи M2 и М3) или предполагаемое количество установок ЭХЗ и предельно допустимые защитные потенциалы в рассматриваемой сети (задача M1);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предполагаемое (задача M1) или фактическое (задачи M2 и М3) по</w:t>
      </w:r>
      <w:r>
        <w:rPr>
          <w:rFonts w:ascii="Times New Roman" w:hAnsi="Times New Roman"/>
          <w:color w:val="000000"/>
          <w:sz w:val="20"/>
          <w:szCs w:val="20"/>
        </w:rPr>
        <w:t>ложение анодных заземлителей и точек дренажа установок ЭХЗ на плане сети;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координаты контролируемых точек рельсовой сети как источника блуждающих токов и эпюра распределения потенциала рельсы-земля.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 При постановке задач следует учитывать ряд особен</w:t>
      </w:r>
      <w:r>
        <w:rPr>
          <w:rFonts w:ascii="Times New Roman" w:hAnsi="Times New Roman"/>
          <w:color w:val="000000"/>
          <w:sz w:val="20"/>
          <w:szCs w:val="20"/>
        </w:rPr>
        <w:t>ностей.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P.2.2.1 Минимальное расстояние между контролируемыми точками (или узлами дискретизации) на участке сети не лимитируется и определяется степенью точности ожидаемого решения и требуемой детализацией (дискретизацией) задачи. Например, вблизи анодного </w:t>
      </w:r>
      <w:r>
        <w:rPr>
          <w:rFonts w:ascii="Times New Roman" w:hAnsi="Times New Roman"/>
          <w:color w:val="000000"/>
          <w:sz w:val="20"/>
          <w:szCs w:val="20"/>
        </w:rPr>
        <w:t>заземлителя шаг дискретизации может быть принят равным 10 м и менее, а на прямолинейных протяженных участках допустим шаг 500 м и более.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Возможны незначительные спрямления и искажения реальной схемы сети (замена расчетной схемой) с целью уменьшения объема </w:t>
      </w:r>
      <w:r>
        <w:rPr>
          <w:rFonts w:ascii="Times New Roman" w:hAnsi="Times New Roman"/>
          <w:color w:val="000000"/>
          <w:sz w:val="20"/>
          <w:szCs w:val="20"/>
        </w:rPr>
        <w:t xml:space="preserve">ввода узлов дискретизации. Общее число узлов дискретизации - не более 200, начало нумерации - произвольное.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Р.2.2.2 Удельное электрическое сопротивление изоляционного покрытия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для проектируемого городского трубопровода принимают приближенно, прорабаты</w:t>
      </w:r>
      <w:r>
        <w:rPr>
          <w:rFonts w:ascii="Times New Roman" w:hAnsi="Times New Roman"/>
          <w:color w:val="000000"/>
          <w:sz w:val="20"/>
          <w:szCs w:val="20"/>
        </w:rPr>
        <w:t xml:space="preserve">вая варианты с вилкой "новая - изношенная" изоляция, ориентируясь, вероятно, на худший вариант, взятый, например, из интервала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 200…50 Ом·м</w:t>
      </w:r>
      <w:r>
        <w:rPr>
          <w:rFonts w:ascii="Times New Roman" w:hAnsi="Times New Roman"/>
          <w:color w:val="000000"/>
          <w:sz w:val="20"/>
          <w:szCs w:val="20"/>
          <w:vertAlign w:val="superscript"/>
        </w:rPr>
        <w:t>2</w:t>
      </w:r>
      <w:r>
        <w:rPr>
          <w:rFonts w:ascii="Times New Roman" w:hAnsi="Times New Roman"/>
          <w:color w:val="000000"/>
          <w:sz w:val="20"/>
          <w:szCs w:val="20"/>
        </w:rPr>
        <w:t xml:space="preserve">, имея в виду, что изоляция стареет, и фактические значения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могут быть на порядок меньше.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проработке ва</w:t>
      </w:r>
      <w:r>
        <w:rPr>
          <w:rFonts w:ascii="Times New Roman" w:hAnsi="Times New Roman"/>
          <w:color w:val="000000"/>
          <w:sz w:val="20"/>
          <w:szCs w:val="20"/>
        </w:rPr>
        <w:t xml:space="preserve">риантов с различными значениями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удобно пользоваться коэффициентом старения изоляции, заложенным в разделе "Исходные данные", позволяющим пропорционально менять величины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сразу во всем массиве участков.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Р.2.2.3 Один из способов определения фактически</w:t>
      </w:r>
      <w:r>
        <w:rPr>
          <w:rFonts w:ascii="Times New Roman" w:hAnsi="Times New Roman"/>
          <w:color w:val="000000"/>
          <w:sz w:val="20"/>
          <w:szCs w:val="20"/>
        </w:rPr>
        <w:t xml:space="preserve">х значений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для узлов дискретизации в действующей трубопроводной сети представлен задачей М3. Точность решения задачи М3 зависит от степени достоверности результатов натурных измерений защитных потенциалов, созданных катодными станциями: изменение потен</w:t>
      </w:r>
      <w:r>
        <w:rPr>
          <w:rFonts w:ascii="Times New Roman" w:hAnsi="Times New Roman"/>
          <w:color w:val="000000"/>
          <w:sz w:val="20"/>
          <w:szCs w:val="20"/>
        </w:rPr>
        <w:t>циала труба-земля в режиме включено - выключено должно быть зафиксировано с точностью ±0,01 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Р.2.2.4 При необходимости определения локального значения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в отдельно взятой точке по трассе существующего трубопровода: а) включают опытную катодную станцию;</w:t>
      </w:r>
      <w:r>
        <w:rPr>
          <w:rFonts w:ascii="Times New Roman" w:hAnsi="Times New Roman"/>
          <w:color w:val="000000"/>
          <w:sz w:val="20"/>
          <w:szCs w:val="20"/>
        </w:rPr>
        <w:t xml:space="preserve"> б) измеряют поперечный градиент потенциала в земле вблизи исследуемой точки; в) измеряют смещение потенциала трубопровода, вызванное током катодной станции; г) по известной формуле вычисляют плотность тока на поверхности трубопровода в исследуемой точке и</w:t>
      </w:r>
      <w:r>
        <w:rPr>
          <w:rFonts w:ascii="Times New Roman" w:hAnsi="Times New Roman"/>
          <w:color w:val="000000"/>
          <w:sz w:val="20"/>
          <w:szCs w:val="20"/>
        </w:rPr>
        <w:t xml:space="preserve"> д) по закону Ома вычисляют удельное сопротивление изоляции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Р.2.2.5 Поскольку проектируемая трубопроводная сеть, как правило, затем будет соединена с существующей сетью, следует учитывать их взаимное влияние, связанное с токами перетекания. С этой цел</w:t>
      </w:r>
      <w:r>
        <w:rPr>
          <w:rFonts w:ascii="Times New Roman" w:hAnsi="Times New Roman"/>
          <w:color w:val="000000"/>
          <w:sz w:val="20"/>
          <w:szCs w:val="20"/>
        </w:rPr>
        <w:t xml:space="preserve">ью для узла дискретизации, соответствующего точке электрического соединения (стыка) сетей на проектируемом трубопроводе, вводят потенциал, близкий к фактическому потенциалу трубопровода со стороны существующей сети в этой точке, например, </w:t>
      </w:r>
      <w:r>
        <w:rPr>
          <w:rFonts w:ascii="Times New Roman" w:hAnsi="Times New Roman"/>
          <w:i/>
          <w:color w:val="000000"/>
          <w:sz w:val="20"/>
          <w:szCs w:val="20"/>
          <w:lang w:val="en-US"/>
        </w:rPr>
        <w:t>U</w:t>
      </w:r>
      <w:r>
        <w:rPr>
          <w:rFonts w:ascii="Times New Roman" w:hAnsi="Times New Roman"/>
          <w:color w:val="000000"/>
          <w:sz w:val="20"/>
          <w:szCs w:val="20"/>
        </w:rPr>
        <w:t xml:space="preserve"> = -0,90 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След</w:t>
      </w:r>
      <w:r>
        <w:rPr>
          <w:rFonts w:ascii="Times New Roman" w:hAnsi="Times New Roman"/>
          <w:color w:val="000000"/>
          <w:sz w:val="20"/>
          <w:szCs w:val="20"/>
        </w:rPr>
        <w:t>ует учитывать, что задача M1 корректно решается лишь при разделенных сетях. Поэтому после решения M1 с разделенными сетями следует откорректировать результаты решением в режиме М2 при состыкованных сетях.</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Р.2.2.6 При наличии рельсовой сети трамвая или элек</w:t>
      </w:r>
      <w:r>
        <w:rPr>
          <w:rFonts w:ascii="Times New Roman" w:hAnsi="Times New Roman"/>
          <w:color w:val="000000"/>
          <w:sz w:val="20"/>
          <w:szCs w:val="20"/>
        </w:rPr>
        <w:t xml:space="preserve">трифицированной железной дороги определяют шаг дискретизации рельсовых линий в интервале 1000...200 м с малым шагом в районе точек дренажа. Общая протяженность участка моделируемой рельсовой сети должна быть достаточной для воспроизведения поля блуждающих </w:t>
      </w:r>
      <w:r>
        <w:rPr>
          <w:rFonts w:ascii="Times New Roman" w:hAnsi="Times New Roman"/>
          <w:color w:val="000000"/>
          <w:sz w:val="20"/>
          <w:szCs w:val="20"/>
        </w:rPr>
        <w:t xml:space="preserve">токов на исследуемой территории с минимальными искажениями. Для этого целесообразно рассекать рельсовую сеть в точках токораздела на границах зон действия соседних тяговых подстанций. Общее число узлов дискретизации рельсовой сети - не более 40, нумерация </w:t>
      </w:r>
      <w:r>
        <w:rPr>
          <w:rFonts w:ascii="Times New Roman" w:hAnsi="Times New Roman"/>
          <w:color w:val="000000"/>
          <w:sz w:val="20"/>
          <w:szCs w:val="20"/>
        </w:rPr>
        <w:t>узлов - непрерывная от начала участка.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наличии ответвления нумерация продолжается от точки разветвления. При этом точка разветвления получает двойной номер: по основной линии и по ответвлению.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Р.2.2.7 Переходное сопротивление участка рельсовой сети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пе</w:t>
      </w:r>
      <w:r>
        <w:rPr>
          <w:rFonts w:ascii="Times New Roman" w:hAnsi="Times New Roman"/>
          <w:i/>
          <w:color w:val="000000"/>
          <w:sz w:val="20"/>
          <w:szCs w:val="20"/>
          <w:vertAlign w:val="subscript"/>
        </w:rPr>
        <w:t>р</w:t>
      </w:r>
      <w:r>
        <w:rPr>
          <w:rFonts w:ascii="Times New Roman" w:hAnsi="Times New Roman"/>
          <w:color w:val="000000"/>
          <w:sz w:val="20"/>
          <w:szCs w:val="20"/>
        </w:rPr>
        <w:t xml:space="preserve"> можно принять, исходя из технического состояния рельсовой линии (обычно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пер</w:t>
      </w:r>
      <w:r>
        <w:rPr>
          <w:rFonts w:ascii="Times New Roman" w:hAnsi="Times New Roman"/>
          <w:color w:val="000000"/>
          <w:sz w:val="20"/>
          <w:szCs w:val="20"/>
        </w:rPr>
        <w:t xml:space="preserve"> = 50…200 Ом·м), или рассчитать по результатам измерения методом градиента потенциала.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Для расчета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пер</w:t>
      </w:r>
      <w:r>
        <w:rPr>
          <w:rFonts w:ascii="Times New Roman" w:hAnsi="Times New Roman"/>
          <w:color w:val="000000"/>
          <w:sz w:val="20"/>
          <w:szCs w:val="20"/>
        </w:rPr>
        <w:t xml:space="preserve"> на расстоянии </w:t>
      </w:r>
      <w:r>
        <w:rPr>
          <w:rFonts w:ascii="Times New Roman" w:hAnsi="Times New Roman"/>
          <w:color w:val="000000"/>
          <w:sz w:val="20"/>
          <w:szCs w:val="20"/>
          <w:lang w:val="en-US"/>
        </w:rPr>
        <w:t>Y</w:t>
      </w:r>
      <w:r>
        <w:rPr>
          <w:rFonts w:ascii="Times New Roman" w:hAnsi="Times New Roman"/>
          <w:color w:val="000000"/>
          <w:sz w:val="20"/>
          <w:szCs w:val="20"/>
        </w:rPr>
        <w:t xml:space="preserve"> = 20…30 м от оси рельсовой линии измеряют поперечный гради</w:t>
      </w:r>
      <w:r>
        <w:rPr>
          <w:rFonts w:ascii="Times New Roman" w:hAnsi="Times New Roman"/>
          <w:color w:val="000000"/>
          <w:sz w:val="20"/>
          <w:szCs w:val="20"/>
        </w:rPr>
        <w:t xml:space="preserve">ент потенциала земли </w:t>
      </w:r>
      <w:r>
        <w:rPr>
          <w:rFonts w:ascii="Times New Roman" w:hAnsi="Times New Roman"/>
          <w:color w:val="000000"/>
          <w:sz w:val="20"/>
          <w:szCs w:val="20"/>
        </w:rPr>
        <w:sym w:font="Symbol" w:char="F044"/>
      </w:r>
      <w:r>
        <w:rPr>
          <w:rFonts w:ascii="Times New Roman" w:hAnsi="Times New Roman"/>
          <w:i/>
          <w:color w:val="000000"/>
          <w:sz w:val="20"/>
          <w:szCs w:val="20"/>
          <w:lang w:val="en-US"/>
        </w:rPr>
        <w:t>U</w:t>
      </w:r>
      <w:r>
        <w:rPr>
          <w:rFonts w:ascii="Times New Roman" w:hAnsi="Times New Roman"/>
          <w:color w:val="000000"/>
          <w:sz w:val="20"/>
          <w:szCs w:val="20"/>
        </w:rPr>
        <w:t>/</w:t>
      </w:r>
      <w:r>
        <w:rPr>
          <w:rFonts w:ascii="Times New Roman" w:hAnsi="Times New Roman"/>
          <w:color w:val="000000"/>
          <w:sz w:val="20"/>
          <w:szCs w:val="20"/>
        </w:rPr>
        <w:sym w:font="Symbol" w:char="F044"/>
      </w:r>
      <w:r>
        <w:rPr>
          <w:rFonts w:ascii="Times New Roman" w:hAnsi="Times New Roman"/>
          <w:i/>
          <w:color w:val="000000"/>
          <w:sz w:val="20"/>
          <w:szCs w:val="20"/>
          <w:lang w:val="en-US"/>
        </w:rPr>
        <w:t>Y</w:t>
      </w:r>
      <w:r>
        <w:rPr>
          <w:rFonts w:ascii="Times New Roman" w:hAnsi="Times New Roman"/>
          <w:color w:val="000000"/>
          <w:sz w:val="20"/>
          <w:szCs w:val="20"/>
        </w:rPr>
        <w:t xml:space="preserve">; измеряют удельное электрическое сопротивление грунта </w:t>
      </w:r>
      <w:r>
        <w:rPr>
          <w:rFonts w:ascii="Times New Roman" w:hAnsi="Times New Roman"/>
          <w:color w:val="000000"/>
          <w:sz w:val="20"/>
          <w:szCs w:val="20"/>
        </w:rPr>
        <w:sym w:font="Symbol" w:char="F072"/>
      </w:r>
      <w:r>
        <w:rPr>
          <w:rFonts w:ascii="Times New Roman" w:hAnsi="Times New Roman"/>
          <w:color w:val="000000"/>
          <w:sz w:val="20"/>
          <w:szCs w:val="20"/>
        </w:rPr>
        <w:t xml:space="preserve">, по закону Ома вычисляют плотность тока в земле в точке с радиальной координатой </w:t>
      </w:r>
      <w:r>
        <w:rPr>
          <w:rFonts w:ascii="Times New Roman" w:hAnsi="Times New Roman"/>
          <w:i/>
          <w:color w:val="000000"/>
          <w:sz w:val="20"/>
          <w:szCs w:val="20"/>
          <w:lang w:val="en-US"/>
        </w:rPr>
        <w:t>Y</w:t>
      </w:r>
      <w:r>
        <w:rPr>
          <w:rFonts w:ascii="Times New Roman" w:hAnsi="Times New Roman"/>
          <w:color w:val="000000"/>
          <w:sz w:val="20"/>
          <w:szCs w:val="20"/>
        </w:rPr>
        <w:t xml:space="preserve">; вычисляют суммарный ток, пронизывающий боковую поверхность полуцилиндра радиуса </w:t>
      </w:r>
      <w:r>
        <w:rPr>
          <w:rFonts w:ascii="Times New Roman" w:hAnsi="Times New Roman"/>
          <w:i/>
          <w:color w:val="000000"/>
          <w:sz w:val="20"/>
          <w:szCs w:val="20"/>
          <w:lang w:val="en-US"/>
        </w:rPr>
        <w:t>Y</w:t>
      </w:r>
      <w:r>
        <w:rPr>
          <w:rFonts w:ascii="Times New Roman" w:hAnsi="Times New Roman"/>
          <w:color w:val="000000"/>
          <w:sz w:val="20"/>
          <w:szCs w:val="20"/>
        </w:rPr>
        <w:t xml:space="preserve"> единичн</w:t>
      </w:r>
      <w:r>
        <w:rPr>
          <w:rFonts w:ascii="Times New Roman" w:hAnsi="Times New Roman"/>
          <w:color w:val="000000"/>
          <w:sz w:val="20"/>
          <w:szCs w:val="20"/>
        </w:rPr>
        <w:t>ой длины; измеряют среднее значение потенциала рельсов; по потенциалу рельсов и току вычисляют искомое значение переходного (линейного) сопротивления в данной точке.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Р.2.2.8 При решении задачи M1, руководствуясь реальными возможностями размещения установок</w:t>
      </w:r>
      <w:r>
        <w:rPr>
          <w:rFonts w:ascii="Times New Roman" w:hAnsi="Times New Roman"/>
          <w:color w:val="000000"/>
          <w:sz w:val="20"/>
          <w:szCs w:val="20"/>
        </w:rPr>
        <w:t xml:space="preserve"> ЭХЗ на данной территории, вначале вводят предполагаемое, причем желательно избыточное, количество установок ЭХЗ, задавая их тип - катодные станции, электродренажи и установки гальванической защиты (протекторные). В процессе решения оптимизационной задачи </w:t>
      </w:r>
      <w:r>
        <w:rPr>
          <w:rFonts w:ascii="Times New Roman" w:hAnsi="Times New Roman"/>
          <w:color w:val="000000"/>
          <w:sz w:val="20"/>
          <w:szCs w:val="20"/>
        </w:rPr>
        <w:t xml:space="preserve">(симплекс-методом) программа отбрасывает излишние установки ЭХЗ и выбирает наилучший вариант размещения оставшихся, исходя из заданной номинальной мощности каждой из них и других указанных выше ограничивающих условий.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Общее количество вводимых установок Э</w:t>
      </w:r>
      <w:r>
        <w:rPr>
          <w:rFonts w:ascii="Times New Roman" w:hAnsi="Times New Roman"/>
          <w:color w:val="000000"/>
          <w:sz w:val="20"/>
          <w:szCs w:val="20"/>
        </w:rPr>
        <w:t xml:space="preserve">ХЗ - не более 25.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Р.2.2.9 При выборе конструкции анодных заземлителей можно пользоваться типовыми решениями из альбомов рабочих чертежей 5.905-6 и 7.402-5 или же принять нетиповой (собственный) заземлитель.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Р.2.2.10 При проектировании только гальваническ</w:t>
      </w:r>
      <w:r>
        <w:rPr>
          <w:rFonts w:ascii="Times New Roman" w:hAnsi="Times New Roman"/>
          <w:color w:val="000000"/>
          <w:sz w:val="20"/>
          <w:szCs w:val="20"/>
        </w:rPr>
        <w:t xml:space="preserve">ой защиты участка трубопроводной сети (обычно в режиме М2) вначале должно быть задано количество групп гальванических анодов, их размещение и токи, полагая, что группа - это мини СКЗ. После варьирования этими параметрами и отыскания приемлемого решения по </w:t>
      </w:r>
      <w:r>
        <w:rPr>
          <w:rFonts w:ascii="Times New Roman" w:hAnsi="Times New Roman"/>
          <w:color w:val="000000"/>
          <w:sz w:val="20"/>
          <w:szCs w:val="20"/>
        </w:rPr>
        <w:t xml:space="preserve">распределению потенциала в сети определяют, используя раздел "Анодные заземлители СКЗ", количество гальванических анодов в группе, ток каждого из них и срок службы.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Решение задачи гальванической (протекторной) защиты в режиме M1 аналогично задаче с катодн</w:t>
      </w:r>
      <w:r>
        <w:rPr>
          <w:rFonts w:ascii="Times New Roman" w:hAnsi="Times New Roman"/>
          <w:color w:val="000000"/>
          <w:sz w:val="20"/>
          <w:szCs w:val="20"/>
        </w:rPr>
        <w:t xml:space="preserve">ыми станциями, но с заданием малых номинальных (предельных) токов, например, не более 0,2 А для группы гальванических анодов.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Р.2.2.11 К трубопроводу, заземленному на арматуру железобетонной конструкции или другое подземное сооружение, не требующее ЭХЗ, п</w:t>
      </w:r>
      <w:r>
        <w:rPr>
          <w:rFonts w:ascii="Times New Roman" w:hAnsi="Times New Roman"/>
          <w:color w:val="000000"/>
          <w:sz w:val="20"/>
          <w:szCs w:val="20"/>
        </w:rPr>
        <w:t>одключают эквивалентный трубопровод, моделирующий данное заземление. Параметры эквивалентного трубопровода вычисляют в разделе "Анализ поля токов" и направляют его от точки заземления вглубь земли. При этом, если моделируется железобетонный фундамент, то с</w:t>
      </w:r>
      <w:r>
        <w:rPr>
          <w:rFonts w:ascii="Times New Roman" w:hAnsi="Times New Roman"/>
          <w:color w:val="000000"/>
          <w:sz w:val="20"/>
          <w:szCs w:val="20"/>
        </w:rPr>
        <w:t>тационарный потенциал эквивалентного трубопровода берется более положительным, чем основного, т.е. равным, например, - 0,3 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Р.2.2.12 При определении величины стационарного потенциала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проектируемого к укладке трубопровода по трассе с неоднородным грун</w:t>
      </w:r>
      <w:r>
        <w:rPr>
          <w:rFonts w:ascii="Times New Roman" w:hAnsi="Times New Roman"/>
          <w:color w:val="000000"/>
          <w:sz w:val="20"/>
          <w:szCs w:val="20"/>
        </w:rPr>
        <w:t xml:space="preserve">том следует иметь в виду, что в сухих грунтах потенциал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более положителен, чем в мокрых. Обычно </w:t>
      </w:r>
      <w:r>
        <w:rPr>
          <w:rFonts w:ascii="Times New Roman" w:hAnsi="Times New Roman"/>
          <w:i/>
          <w:color w:val="000000"/>
          <w:sz w:val="20"/>
          <w:szCs w:val="20"/>
        </w:rPr>
        <w:t>Е</w:t>
      </w:r>
      <w:r>
        <w:rPr>
          <w:rFonts w:ascii="Times New Roman" w:hAnsi="Times New Roman"/>
          <w:i/>
          <w:color w:val="000000"/>
          <w:sz w:val="20"/>
          <w:szCs w:val="20"/>
          <w:vertAlign w:val="subscript"/>
        </w:rPr>
        <w:t>ст</w:t>
      </w:r>
      <w:r>
        <w:rPr>
          <w:rFonts w:ascii="Times New Roman" w:hAnsi="Times New Roman"/>
          <w:color w:val="000000"/>
          <w:sz w:val="20"/>
          <w:szCs w:val="20"/>
        </w:rPr>
        <w:t xml:space="preserve"> находится в диапазоне -0,45 ...-0,7В.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Р.2.2.13 Поскольку удельное сопротивление изоляции трубопровода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зависит от удельного сопротивления водной со</w:t>
      </w:r>
      <w:r>
        <w:rPr>
          <w:rFonts w:ascii="Times New Roman" w:hAnsi="Times New Roman"/>
          <w:color w:val="000000"/>
          <w:sz w:val="20"/>
          <w:szCs w:val="20"/>
        </w:rPr>
        <w:t xml:space="preserve">ставляющей окружающего грунта, то целесообразно вводить для корректировки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значения удельного сопротивления грунта (</w:t>
      </w:r>
      <w:r>
        <w:rPr>
          <w:rFonts w:ascii="Times New Roman" w:hAnsi="Times New Roman"/>
          <w:color w:val="000000"/>
          <w:sz w:val="20"/>
          <w:szCs w:val="20"/>
        </w:rPr>
        <w:sym w:font="Symbol" w:char="F072"/>
      </w:r>
      <w:r>
        <w:rPr>
          <w:rFonts w:ascii="Times New Roman" w:hAnsi="Times New Roman"/>
          <w:color w:val="000000"/>
          <w:sz w:val="20"/>
          <w:szCs w:val="20"/>
        </w:rPr>
        <w:t>) для каждой контролируемой точки или группы ближайших точек.</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Р.2.2.14 При исследовании совокупности разнородных и разделенных трубопров</w:t>
      </w:r>
      <w:r>
        <w:rPr>
          <w:rFonts w:ascii="Times New Roman" w:hAnsi="Times New Roman"/>
          <w:color w:val="000000"/>
          <w:sz w:val="20"/>
          <w:szCs w:val="20"/>
        </w:rPr>
        <w:t>одных сетей, т.е. при отсутствии потенциалвыравнивающих перемычек и гальванических связей между сетями, решают задачу М2. При наличии искусственных или естественных перемычек между трубопроводами возможно решение в режиме М1.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Потенциалвыравнивающую кабельн</w:t>
      </w:r>
      <w:r>
        <w:rPr>
          <w:rFonts w:ascii="Times New Roman" w:hAnsi="Times New Roman"/>
          <w:color w:val="000000"/>
          <w:sz w:val="20"/>
          <w:szCs w:val="20"/>
        </w:rPr>
        <w:t>ую перемычку представляют эквивалентным по продольному сопротивлению трубопроводом с весьма качественной изоляцией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 20000 Ом·м</w:t>
      </w:r>
      <w:r>
        <w:rPr>
          <w:rFonts w:ascii="Times New Roman" w:hAnsi="Times New Roman"/>
          <w:color w:val="000000"/>
          <w:sz w:val="20"/>
          <w:szCs w:val="20"/>
          <w:vertAlign w:val="superscript"/>
        </w:rPr>
        <w:t>2</w:t>
      </w:r>
      <w:r>
        <w:rPr>
          <w:rFonts w:ascii="Times New Roman" w:hAnsi="Times New Roman"/>
          <w:color w:val="000000"/>
          <w:sz w:val="20"/>
          <w:szCs w:val="20"/>
        </w:rPr>
        <w:t xml:space="preserve">) или принимают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 2…4 Ом·м</w:t>
      </w:r>
      <w:r>
        <w:rPr>
          <w:rFonts w:ascii="Times New Roman" w:hAnsi="Times New Roman"/>
          <w:color w:val="000000"/>
          <w:sz w:val="20"/>
          <w:szCs w:val="20"/>
          <w:vertAlign w:val="superscript"/>
        </w:rPr>
        <w:t>2</w:t>
      </w:r>
      <w:r>
        <w:rPr>
          <w:rFonts w:ascii="Times New Roman" w:hAnsi="Times New Roman"/>
          <w:color w:val="000000"/>
          <w:sz w:val="20"/>
          <w:szCs w:val="20"/>
        </w:rPr>
        <w:t xml:space="preserve"> - при использовании голой стальной шины.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Р.2.2.15 При исследовании поля токов коррозии и за</w:t>
      </w:r>
      <w:r>
        <w:rPr>
          <w:rFonts w:ascii="Times New Roman" w:hAnsi="Times New Roman"/>
          <w:color w:val="000000"/>
          <w:sz w:val="20"/>
          <w:szCs w:val="20"/>
        </w:rPr>
        <w:t>щиты в земле, токов перетекания между смежными сооружениями и отдельными участками, например, при их гальванической разнородности, поля токов в многоанодной системе ЭХЗ и пр. используют программы раздела "Анализ поля токов". При этом могут быть построены л</w:t>
      </w:r>
      <w:r>
        <w:rPr>
          <w:rFonts w:ascii="Times New Roman" w:hAnsi="Times New Roman"/>
          <w:color w:val="000000"/>
          <w:sz w:val="20"/>
          <w:szCs w:val="20"/>
        </w:rPr>
        <w:t>инии тока анод-катод, векторы плотности тока, рассчитана таблица потенциалов земли в трехмерном пространстве; вычислены плотности тока и продольный ток трубопровода в исследуемой точке сети и т.д.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Р.2.2.16 Сметные расчеты на строительно-монтажные работы ве</w:t>
      </w:r>
      <w:r>
        <w:rPr>
          <w:rFonts w:ascii="Times New Roman" w:hAnsi="Times New Roman"/>
          <w:color w:val="000000"/>
          <w:sz w:val="20"/>
          <w:szCs w:val="20"/>
        </w:rPr>
        <w:t xml:space="preserve">дут на основании прейскурантов ПЭЗ-84 с соответствующим коэффициентом удорожания. Все сметные коэффициенты могут корректироваться пользователем. Могут вводиться нестандартные статьи и калькуляции, которые затем запоминаются для повторного использования.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w:t>
      </w:r>
      <w:r>
        <w:rPr>
          <w:rFonts w:ascii="Times New Roman" w:hAnsi="Times New Roman"/>
          <w:color w:val="000000"/>
          <w:sz w:val="20"/>
          <w:szCs w:val="20"/>
        </w:rPr>
        <w:t xml:space="preserve">пецификация на оборудование и материалы составляется в автоматизированном режиме в процессе подготовки сметы и затем распечатывается по принятой форме.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Р.2.2.17 Графический материал - масштабированная схема трубопроводной сети с размещенными контрольными </w:t>
      </w:r>
      <w:r>
        <w:rPr>
          <w:rFonts w:ascii="Times New Roman" w:hAnsi="Times New Roman"/>
          <w:color w:val="000000"/>
          <w:sz w:val="20"/>
          <w:szCs w:val="20"/>
        </w:rPr>
        <w:t>точками, установками ЭХЗ, КИПами, изолирующими фланцевыми соединениями и прочими графическими и текстовыми отметками - распечатывается на бумаге формата А4 или A3 (при наличии принтера с широкой кареткой), а при необходимости может быть перенесен для обраб</w:t>
      </w:r>
      <w:r>
        <w:rPr>
          <w:rFonts w:ascii="Times New Roman" w:hAnsi="Times New Roman"/>
          <w:color w:val="000000"/>
          <w:sz w:val="20"/>
          <w:szCs w:val="20"/>
        </w:rPr>
        <w:t xml:space="preserve">отки в графический редактор WINDOWS. </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ПРИМЕР РАСЧЕТА ПО ПРОГРАММЕ АРМ ЭХЗ-6П</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Пусть в соответствии с представленной на рисунке Р1 расчетной схемой требуется определить параметры оптимальной системы ЭХЗ участка трубопроводной сети, находящегося в поле блуж</w:t>
      </w:r>
      <w:r>
        <w:rPr>
          <w:rFonts w:ascii="Times New Roman" w:hAnsi="Times New Roman"/>
          <w:color w:val="000000"/>
          <w:sz w:val="20"/>
          <w:szCs w:val="20"/>
        </w:rPr>
        <w:t xml:space="preserve">дающих токов рельсового транспорта.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Произвольно принимаем положение осей прямоугольной системы координат (X, Y, Z), задаем расположение узлов дискретизации: 1...12 - на трубопроводе и 1...5 - в рельсовой линии и определяем их координаты.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Рассматриваемый </w:t>
      </w:r>
      <w:r>
        <w:rPr>
          <w:rFonts w:ascii="Times New Roman" w:hAnsi="Times New Roman"/>
          <w:color w:val="000000"/>
          <w:sz w:val="20"/>
          <w:szCs w:val="20"/>
        </w:rPr>
        <w:t>(проектируемый) трубопровод в узле 9 будет врезан в старую трубопроводную сеть с изношенной изоляцией, оборудованную ЭХЗ. Координаты узлов проектируемого трубопровода (</w:t>
      </w:r>
      <w:r>
        <w:rPr>
          <w:rFonts w:ascii="Times New Roman" w:hAnsi="Times New Roman"/>
          <w:i/>
          <w:color w:val="000000"/>
          <w:sz w:val="20"/>
          <w:szCs w:val="20"/>
        </w:rPr>
        <w:t>Х</w:t>
      </w:r>
      <w:r>
        <w:rPr>
          <w:rFonts w:ascii="Times New Roman" w:hAnsi="Times New Roman"/>
          <w:i/>
          <w:color w:val="000000"/>
          <w:sz w:val="20"/>
          <w:szCs w:val="20"/>
          <w:vertAlign w:val="subscript"/>
        </w:rPr>
        <w:t>т</w:t>
      </w:r>
      <w:r>
        <w:rPr>
          <w:rFonts w:ascii="Times New Roman" w:hAnsi="Times New Roman"/>
          <w:color w:val="000000"/>
          <w:sz w:val="20"/>
          <w:szCs w:val="20"/>
        </w:rPr>
        <w:t xml:space="preserve">, </w:t>
      </w:r>
      <w:r>
        <w:rPr>
          <w:rFonts w:ascii="Times New Roman" w:hAnsi="Times New Roman"/>
          <w:i/>
          <w:color w:val="000000"/>
          <w:sz w:val="20"/>
          <w:szCs w:val="20"/>
          <w:lang w:val="en-US"/>
        </w:rPr>
        <w:t>Y</w:t>
      </w:r>
      <w:r>
        <w:rPr>
          <w:rFonts w:ascii="Times New Roman" w:hAnsi="Times New Roman"/>
          <w:i/>
          <w:color w:val="000000"/>
          <w:sz w:val="20"/>
          <w:szCs w:val="20"/>
          <w:vertAlign w:val="subscript"/>
        </w:rPr>
        <w:t>т</w:t>
      </w:r>
      <w:r>
        <w:rPr>
          <w:rFonts w:ascii="Times New Roman" w:hAnsi="Times New Roman"/>
          <w:color w:val="000000"/>
          <w:sz w:val="20"/>
          <w:szCs w:val="20"/>
        </w:rPr>
        <w:t xml:space="preserve">, </w:t>
      </w:r>
      <w:r>
        <w:rPr>
          <w:rFonts w:ascii="Times New Roman" w:hAnsi="Times New Roman"/>
          <w:i/>
          <w:color w:val="000000"/>
          <w:sz w:val="20"/>
          <w:szCs w:val="20"/>
          <w:lang w:val="en-US"/>
        </w:rPr>
        <w:t>Z</w:t>
      </w:r>
      <w:r>
        <w:rPr>
          <w:rFonts w:ascii="Times New Roman" w:hAnsi="Times New Roman"/>
          <w:i/>
          <w:color w:val="000000"/>
          <w:sz w:val="20"/>
          <w:szCs w:val="20"/>
          <w:vertAlign w:val="subscript"/>
        </w:rPr>
        <w:t>т</w:t>
      </w:r>
      <w:r>
        <w:rPr>
          <w:rFonts w:ascii="Times New Roman" w:hAnsi="Times New Roman"/>
          <w:color w:val="000000"/>
          <w:sz w:val="20"/>
          <w:szCs w:val="20"/>
        </w:rPr>
        <w:t>), стационарные потенциалы и потенциал в точке врезки приведены в табл.P1 (</w:t>
      </w:r>
      <w:r>
        <w:rPr>
          <w:rFonts w:ascii="Times New Roman" w:hAnsi="Times New Roman"/>
          <w:i/>
          <w:color w:val="000000"/>
          <w:sz w:val="20"/>
          <w:szCs w:val="20"/>
          <w:lang w:val="en-US"/>
        </w:rPr>
        <w:t>Z</w:t>
      </w:r>
      <w:r>
        <w:rPr>
          <w:rFonts w:ascii="Times New Roman" w:hAnsi="Times New Roman"/>
          <w:i/>
          <w:color w:val="000000"/>
          <w:sz w:val="20"/>
          <w:szCs w:val="20"/>
          <w:vertAlign w:val="subscript"/>
        </w:rPr>
        <w:t>т</w:t>
      </w:r>
      <w:r>
        <w:rPr>
          <w:rFonts w:ascii="Times New Roman" w:hAnsi="Times New Roman"/>
          <w:color w:val="000000"/>
          <w:sz w:val="20"/>
          <w:szCs w:val="20"/>
        </w:rPr>
        <w:t xml:space="preserve"> </w:t>
      </w:r>
      <w:r>
        <w:rPr>
          <w:rFonts w:ascii="Times New Roman" w:hAnsi="Times New Roman"/>
          <w:color w:val="000000"/>
          <w:sz w:val="20"/>
          <w:szCs w:val="20"/>
        </w:rPr>
        <w:t xml:space="preserve">- заглубление). </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5038725" cy="18097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38725" cy="1809750"/>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Рис.Р1. Схема трубопроводов и рельсового пути к примеру расчета ЭХЗ по программе АРМ ЭХЗ-6П </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Р1 </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1215"/>
        <w:gridCol w:w="1290"/>
        <w:gridCol w:w="1260"/>
        <w:gridCol w:w="1275"/>
        <w:gridCol w:w="1320"/>
      </w:tblGrid>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узлов</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rPr>
              <w:t>Х</w:t>
            </w:r>
            <w:r>
              <w:rPr>
                <w:rFonts w:ascii="Times New Roman" w:hAnsi="Times New Roman"/>
                <w:i/>
                <w:color w:val="000000"/>
                <w:sz w:val="20"/>
                <w:szCs w:val="20"/>
                <w:vertAlign w:val="subscript"/>
              </w:rPr>
              <w:t>т</w:t>
            </w:r>
            <w:r>
              <w:rPr>
                <w:rFonts w:ascii="Times New Roman" w:hAnsi="Times New Roman"/>
                <w:color w:val="000000"/>
                <w:sz w:val="20"/>
                <w:szCs w:val="20"/>
              </w:rPr>
              <w:t>, м</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Y</w:t>
            </w:r>
            <w:r>
              <w:rPr>
                <w:rFonts w:ascii="Times New Roman" w:hAnsi="Times New Roman"/>
                <w:i/>
                <w:color w:val="000000"/>
                <w:sz w:val="20"/>
                <w:szCs w:val="20"/>
                <w:vertAlign w:val="subscript"/>
              </w:rPr>
              <w:t>т</w:t>
            </w:r>
            <w:r>
              <w:rPr>
                <w:rFonts w:ascii="Times New Roman" w:hAnsi="Times New Roman"/>
                <w:color w:val="000000"/>
                <w:sz w:val="20"/>
                <w:szCs w:val="20"/>
              </w:rPr>
              <w:t>, м</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Z</w:t>
            </w:r>
            <w:r>
              <w:rPr>
                <w:rFonts w:ascii="Times New Roman" w:hAnsi="Times New Roman"/>
                <w:i/>
                <w:color w:val="000000"/>
                <w:sz w:val="20"/>
                <w:szCs w:val="20"/>
                <w:vertAlign w:val="subscript"/>
              </w:rPr>
              <w:t>т</w:t>
            </w:r>
            <w:r>
              <w:rPr>
                <w:rFonts w:ascii="Times New Roman" w:hAnsi="Times New Roman"/>
                <w:color w:val="000000"/>
                <w:sz w:val="20"/>
                <w:szCs w:val="20"/>
              </w:rPr>
              <w:t>, м</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U</w:t>
            </w:r>
            <w:r>
              <w:rPr>
                <w:rFonts w:ascii="Times New Roman" w:hAnsi="Times New Roman"/>
                <w:i/>
                <w:color w:val="000000"/>
                <w:sz w:val="20"/>
                <w:szCs w:val="20"/>
                <w:vertAlign w:val="subscript"/>
              </w:rPr>
              <w:t>ст</w:t>
            </w:r>
            <w:r>
              <w:rPr>
                <w:rFonts w:ascii="Times New Roman" w:hAnsi="Times New Roman"/>
                <w:color w:val="000000"/>
                <w:sz w:val="20"/>
                <w:szCs w:val="20"/>
              </w:rPr>
              <w:t>, B</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9</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U</w:t>
            </w:r>
            <w:r>
              <w:rPr>
                <w:rFonts w:ascii="Times New Roman" w:hAnsi="Times New Roman"/>
                <w:color w:val="000000"/>
                <w:sz w:val="20"/>
                <w:szCs w:val="20"/>
                <w:lang w:val="en-US"/>
              </w:rPr>
              <w:t xml:space="preserve"> = -0,85</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r w:rsidR="00000000">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13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-0,6</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Учитываемая в расчетах рельсовая линия находится в пределах зоны действия ближайшей тяговой подстанции, которая подключен</w:t>
      </w:r>
      <w:r>
        <w:rPr>
          <w:rFonts w:ascii="Times New Roman" w:hAnsi="Times New Roman"/>
          <w:color w:val="000000"/>
          <w:sz w:val="20"/>
          <w:szCs w:val="20"/>
        </w:rPr>
        <w:t>а в узле Р3. Измеренные потенциалы рельс-земля (</w:t>
      </w:r>
      <w:r>
        <w:rPr>
          <w:rFonts w:ascii="Times New Roman" w:hAnsi="Times New Roman"/>
          <w:i/>
          <w:color w:val="000000"/>
          <w:sz w:val="20"/>
          <w:szCs w:val="20"/>
          <w:lang w:val="en-US"/>
        </w:rPr>
        <w:t>U</w:t>
      </w:r>
      <w:r>
        <w:rPr>
          <w:rFonts w:ascii="Times New Roman" w:hAnsi="Times New Roman"/>
          <w:i/>
          <w:color w:val="000000"/>
          <w:sz w:val="20"/>
          <w:szCs w:val="20"/>
          <w:vertAlign w:val="subscript"/>
          <w:lang w:val="en-US"/>
        </w:rPr>
        <w:t>p</w:t>
      </w:r>
      <w:r>
        <w:rPr>
          <w:rFonts w:ascii="Times New Roman" w:hAnsi="Times New Roman"/>
          <w:color w:val="000000"/>
          <w:sz w:val="20"/>
          <w:szCs w:val="20"/>
        </w:rPr>
        <w:t>) и координаты узлов дискретизации (</w:t>
      </w:r>
      <w:r>
        <w:rPr>
          <w:rFonts w:ascii="Times New Roman" w:hAnsi="Times New Roman"/>
          <w:i/>
          <w:color w:val="000000"/>
          <w:sz w:val="20"/>
          <w:szCs w:val="20"/>
          <w:lang w:val="en-US"/>
        </w:rPr>
        <w:t>X</w:t>
      </w:r>
      <w:r>
        <w:rPr>
          <w:rFonts w:ascii="Times New Roman" w:hAnsi="Times New Roman"/>
          <w:i/>
          <w:color w:val="000000"/>
          <w:sz w:val="20"/>
          <w:szCs w:val="20"/>
          <w:vertAlign w:val="subscript"/>
          <w:lang w:val="en-US"/>
        </w:rPr>
        <w:t>p</w:t>
      </w:r>
      <w:r>
        <w:rPr>
          <w:rFonts w:ascii="Times New Roman" w:hAnsi="Times New Roman"/>
          <w:color w:val="000000"/>
          <w:sz w:val="20"/>
          <w:szCs w:val="20"/>
        </w:rPr>
        <w:t xml:space="preserve">, </w:t>
      </w:r>
      <w:r>
        <w:rPr>
          <w:rFonts w:ascii="Times New Roman" w:hAnsi="Times New Roman"/>
          <w:i/>
          <w:color w:val="000000"/>
          <w:sz w:val="20"/>
          <w:szCs w:val="20"/>
          <w:lang w:val="en-US"/>
        </w:rPr>
        <w:t>Y</w:t>
      </w:r>
      <w:r>
        <w:rPr>
          <w:rFonts w:ascii="Times New Roman" w:hAnsi="Times New Roman"/>
          <w:i/>
          <w:color w:val="000000"/>
          <w:sz w:val="20"/>
          <w:szCs w:val="20"/>
          <w:vertAlign w:val="subscript"/>
          <w:lang w:val="en-US"/>
        </w:rPr>
        <w:t>p</w:t>
      </w:r>
      <w:r>
        <w:rPr>
          <w:rFonts w:ascii="Times New Roman" w:hAnsi="Times New Roman"/>
          <w:color w:val="000000"/>
          <w:sz w:val="20"/>
          <w:szCs w:val="20"/>
        </w:rPr>
        <w:t xml:space="preserve">) приведены в табл.Р2. </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Р2 </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1620"/>
        <w:gridCol w:w="1575"/>
        <w:gridCol w:w="1590"/>
        <w:gridCol w:w="1575"/>
      </w:tblGrid>
      <w:tr w:rsidR="00000000">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узлов</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X</w:t>
            </w:r>
            <w:r>
              <w:rPr>
                <w:rFonts w:ascii="Times New Roman" w:hAnsi="Times New Roman"/>
                <w:i/>
                <w:color w:val="000000"/>
                <w:sz w:val="20"/>
                <w:szCs w:val="20"/>
                <w:vertAlign w:val="subscript"/>
                <w:lang w:val="en-US"/>
              </w:rPr>
              <w:t>p</w:t>
            </w:r>
            <w:r>
              <w:rPr>
                <w:rFonts w:ascii="Times New Roman" w:hAnsi="Times New Roman"/>
                <w:color w:val="000000"/>
                <w:sz w:val="20"/>
                <w:szCs w:val="20"/>
              </w:rPr>
              <w:t>, м</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Y</w:t>
            </w:r>
            <w:r>
              <w:rPr>
                <w:rFonts w:ascii="Times New Roman" w:hAnsi="Times New Roman"/>
                <w:i/>
                <w:color w:val="000000"/>
                <w:sz w:val="20"/>
                <w:szCs w:val="20"/>
                <w:vertAlign w:val="subscript"/>
                <w:lang w:val="en-US"/>
              </w:rPr>
              <w:t>p</w:t>
            </w:r>
            <w:r>
              <w:rPr>
                <w:rFonts w:ascii="Times New Roman" w:hAnsi="Times New Roman"/>
                <w:color w:val="000000"/>
                <w:sz w:val="20"/>
                <w:szCs w:val="20"/>
              </w:rPr>
              <w:t>, м</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U</w:t>
            </w:r>
            <w:r>
              <w:rPr>
                <w:rFonts w:ascii="Times New Roman" w:hAnsi="Times New Roman"/>
                <w:i/>
                <w:color w:val="000000"/>
                <w:sz w:val="20"/>
                <w:szCs w:val="20"/>
                <w:vertAlign w:val="subscript"/>
                <w:lang w:val="en-US"/>
              </w:rPr>
              <w:t>p</w:t>
            </w:r>
            <w:r>
              <w:rPr>
                <w:rFonts w:ascii="Times New Roman" w:hAnsi="Times New Roman"/>
                <w:color w:val="000000"/>
                <w:sz w:val="20"/>
                <w:szCs w:val="20"/>
              </w:rPr>
              <w:t>, В</w:t>
            </w:r>
          </w:p>
        </w:tc>
      </w:tr>
      <w:tr w:rsidR="00000000">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-2000</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r>
      <w:tr w:rsidR="00000000">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-800</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r>
      <w:tr w:rsidR="00000000">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r>
      <w:tr w:rsidR="00000000">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600</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w:t>
            </w:r>
          </w:p>
        </w:tc>
      </w:tr>
      <w:tr w:rsidR="00000000">
        <w:tblPrEx>
          <w:tblCellMar>
            <w:top w:w="0" w:type="dxa"/>
            <w:bottom w:w="0" w:type="dxa"/>
          </w:tblCellMar>
        </w:tblPrEx>
        <w:tc>
          <w:tcPr>
            <w:tcW w:w="162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1500</w:t>
            </w:r>
          </w:p>
        </w:tc>
        <w:tc>
          <w:tcPr>
            <w:tcW w:w="15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Удельное сопротивление изоляц</w:t>
      </w:r>
      <w:r>
        <w:rPr>
          <w:rFonts w:ascii="Times New Roman" w:hAnsi="Times New Roman"/>
          <w:color w:val="000000"/>
          <w:sz w:val="20"/>
          <w:szCs w:val="20"/>
        </w:rPr>
        <w:t>ии трубопровода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в данном примере принято равным 50 Ом·м. Переходное сопротивление рельсовой линии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пер</w:t>
      </w:r>
      <w:r>
        <w:rPr>
          <w:rFonts w:ascii="Times New Roman" w:hAnsi="Times New Roman"/>
          <w:color w:val="000000"/>
          <w:sz w:val="20"/>
          <w:szCs w:val="20"/>
        </w:rPr>
        <w:t xml:space="preserve">) принято равным 50 Ом·м, что характерно для плохого состояния рельсового полотна.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определении схемы ЭХЗ можно полагать, что в данной ситуации</w:t>
      </w:r>
      <w:r>
        <w:rPr>
          <w:rFonts w:ascii="Times New Roman" w:hAnsi="Times New Roman"/>
          <w:color w:val="000000"/>
          <w:sz w:val="20"/>
          <w:szCs w:val="20"/>
        </w:rPr>
        <w:t xml:space="preserve"> наиболее простой способ защиты (вариант 1) - применение электродренажа между точками 2 трубопровода и 3 рельсов. После ввода данных (из меню "Ввод и корректировка") решим задачу (из меню "Решение основной задачи") по варианту 1. Результаты решения в режим</w:t>
      </w:r>
      <w:r>
        <w:rPr>
          <w:rFonts w:ascii="Times New Roman" w:hAnsi="Times New Roman"/>
          <w:color w:val="000000"/>
          <w:sz w:val="20"/>
          <w:szCs w:val="20"/>
        </w:rPr>
        <w:t>е M1 (оптимизационная задача) приведены в табл.Р3.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Поскольку наиболее опасный участок анодной зоны на трубопроводе находится в точках 11 и 12, то целесообразно рассмотреть вариант 2 - с катодной станцией: точка дренажа - 11, координата анодного заземлителя</w:t>
      </w:r>
      <w:r>
        <w:rPr>
          <w:rFonts w:ascii="Times New Roman" w:hAnsi="Times New Roman"/>
          <w:color w:val="000000"/>
          <w:sz w:val="20"/>
          <w:szCs w:val="20"/>
        </w:rPr>
        <w:t xml:space="preserve"> – </w:t>
      </w:r>
      <w:r>
        <w:rPr>
          <w:rFonts w:ascii="Times New Roman" w:hAnsi="Times New Roman"/>
          <w:i/>
          <w:color w:val="000000"/>
          <w:sz w:val="20"/>
          <w:szCs w:val="20"/>
        </w:rPr>
        <w:t>Х</w:t>
      </w:r>
      <w:r>
        <w:rPr>
          <w:rFonts w:ascii="Times New Roman" w:hAnsi="Times New Roman"/>
          <w:i/>
          <w:color w:val="000000"/>
          <w:sz w:val="20"/>
          <w:szCs w:val="20"/>
          <w:vertAlign w:val="subscript"/>
        </w:rPr>
        <w:t>а</w:t>
      </w:r>
      <w:r>
        <w:rPr>
          <w:rFonts w:ascii="Times New Roman" w:hAnsi="Times New Roman"/>
          <w:color w:val="000000"/>
          <w:sz w:val="20"/>
          <w:szCs w:val="20"/>
        </w:rPr>
        <w:t xml:space="preserve"> = 200 и </w:t>
      </w:r>
      <w:r>
        <w:rPr>
          <w:rFonts w:ascii="Times New Roman" w:hAnsi="Times New Roman"/>
          <w:i/>
          <w:color w:val="000000"/>
          <w:sz w:val="20"/>
          <w:szCs w:val="20"/>
          <w:lang w:val="en-US"/>
        </w:rPr>
        <w:t>Y</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 -120 м. Результаты расчета приведены в табл.Р3, вариант 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Для сравнения выполнен расчет по варианту 3 - включены одновременно и электродренаж, и СКЗ (табл.3, вариант 3). Решается оптимизационная задача на минимум тока защиты. Несмотря н</w:t>
      </w:r>
      <w:r>
        <w:rPr>
          <w:rFonts w:ascii="Times New Roman" w:hAnsi="Times New Roman"/>
          <w:color w:val="000000"/>
          <w:sz w:val="20"/>
          <w:szCs w:val="20"/>
        </w:rPr>
        <w:t xml:space="preserve">а то, что суммарный ток защиты несколько снизился, предпочтение, по-видимому, следует отдать варианту 1. </w:t>
      </w:r>
    </w:p>
    <w:p w:rsidR="00000000" w:rsidRDefault="007E63A9">
      <w:pPr>
        <w:ind w:firstLine="284"/>
        <w:jc w:val="both"/>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 xml:space="preserve">Таблица Р3 </w:t>
      </w:r>
    </w:p>
    <w:p w:rsidR="00000000" w:rsidRDefault="007E63A9">
      <w:pPr>
        <w:ind w:firstLine="284"/>
        <w:jc w:val="both"/>
        <w:rPr>
          <w:rFonts w:ascii="Times New Roman" w:hAnsi="Times New Roman"/>
          <w:color w:val="000000"/>
          <w:sz w:val="20"/>
          <w:szCs w:val="20"/>
        </w:rPr>
      </w:pPr>
    </w:p>
    <w:tbl>
      <w:tblPr>
        <w:tblW w:w="4671" w:type="pct"/>
        <w:tblInd w:w="45" w:type="dxa"/>
        <w:tblCellMar>
          <w:left w:w="28" w:type="dxa"/>
          <w:right w:w="28" w:type="dxa"/>
        </w:tblCellMar>
        <w:tblLook w:val="0000" w:firstRow="0" w:lastRow="0" w:firstColumn="0" w:lastColumn="0" w:noHBand="0" w:noVBand="0"/>
      </w:tblPr>
      <w:tblGrid>
        <w:gridCol w:w="1260"/>
        <w:gridCol w:w="1275"/>
        <w:gridCol w:w="1575"/>
        <w:gridCol w:w="1560"/>
        <w:gridCol w:w="2148"/>
      </w:tblGrid>
      <w:tr w:rsidR="00000000">
        <w:tblPrEx>
          <w:tblCellMar>
            <w:top w:w="0" w:type="dxa"/>
            <w:bottom w:w="0" w:type="dxa"/>
          </w:tblCellMar>
        </w:tblPrEx>
        <w:tc>
          <w:tcPr>
            <w:tcW w:w="1260"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6558" w:type="dxa"/>
            <w:gridSpan w:val="4"/>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Разность потенциалов труба-земля, В по м.с.э.</w:t>
            </w:r>
          </w:p>
        </w:tc>
      </w:tr>
      <w:tr w:rsidR="00000000">
        <w:tblPrEx>
          <w:tblCellMar>
            <w:top w:w="0" w:type="dxa"/>
            <w:bottom w:w="0" w:type="dxa"/>
          </w:tblCellMar>
        </w:tblPrEx>
        <w:tc>
          <w:tcPr>
            <w:tcW w:w="1260" w:type="dxa"/>
            <w:tcBorders>
              <w:top w:val="nil"/>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№узлов </w:t>
            </w:r>
          </w:p>
        </w:tc>
        <w:tc>
          <w:tcPr>
            <w:tcW w:w="1275" w:type="dxa"/>
            <w:tcBorders>
              <w:top w:val="single" w:sz="2" w:space="0" w:color="auto"/>
              <w:left w:val="single" w:sz="2" w:space="0" w:color="auto"/>
              <w:bottom w:val="nil"/>
              <w:right w:val="single" w:sz="2" w:space="0" w:color="auto"/>
            </w:tcBorders>
          </w:tcPr>
          <w:p w:rsidR="00000000" w:rsidRDefault="007E63A9">
            <w:pPr>
              <w:jc w:val="center"/>
              <w:rPr>
                <w:rFonts w:ascii="Times New Roman" w:hAnsi="Times New Roman"/>
                <w:color w:val="000000"/>
                <w:sz w:val="20"/>
                <w:szCs w:val="20"/>
              </w:rPr>
            </w:pPr>
          </w:p>
        </w:tc>
        <w:tc>
          <w:tcPr>
            <w:tcW w:w="5283" w:type="dxa"/>
            <w:gridSpan w:val="3"/>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 ЭХЗ</w:t>
            </w:r>
          </w:p>
        </w:tc>
      </w:tr>
      <w:tr w:rsidR="00000000">
        <w:tblPrEx>
          <w:tblCellMar>
            <w:top w:w="0" w:type="dxa"/>
            <w:bottom w:w="0" w:type="dxa"/>
          </w:tblCellMar>
        </w:tblPrEx>
        <w:tc>
          <w:tcPr>
            <w:tcW w:w="1260"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75" w:type="dxa"/>
            <w:tcBorders>
              <w:top w:val="nil"/>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Без ЭХЗ</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вариант 1</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вариант 2</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вариант 3</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-0,51</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-1,134</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-1,035</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-1,034</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-0,52</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-1,177</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-1,068</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-1,069</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-0,52</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-1,189</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-1,076</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-1,078</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-0,52</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-1,189</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-1,077</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-1,078</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-0,39</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-1,073</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-0,961</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-0,961</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-0,22</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-0,973</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-0,850</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-0,850</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-0,71</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-1,343</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-1,230</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-1,236</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-1,03</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-1,637</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-1,508</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-1,524</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9</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-0,83</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-1,086</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-1,035</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-1,040</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-0,20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-0,886</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r>
              <w:rPr>
                <w:rFonts w:ascii="Times New Roman" w:hAnsi="Times New Roman"/>
                <w:color w:val="000000"/>
                <w:sz w:val="20"/>
                <w:szCs w:val="20"/>
              </w:rPr>
              <w:t>,941</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-0,850</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-0,17</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-0,859</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-1,066</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-0,892</w:t>
            </w:r>
          </w:p>
        </w:tc>
      </w:tr>
      <w:tr w:rsidR="00000000">
        <w:tblPrEx>
          <w:tblCellMar>
            <w:top w:w="0" w:type="dxa"/>
            <w:bottom w:w="0" w:type="dxa"/>
          </w:tblCellMar>
        </w:tblPrEx>
        <w:tc>
          <w:tcPr>
            <w:tcW w:w="12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w:t>
            </w:r>
          </w:p>
        </w:tc>
        <w:tc>
          <w:tcPr>
            <w:tcW w:w="12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-0,10</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-0,850</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-1,006</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-0,853</w:t>
            </w:r>
          </w:p>
        </w:tc>
      </w:tr>
      <w:tr w:rsidR="00000000">
        <w:tblPrEx>
          <w:tblCellMar>
            <w:top w:w="0" w:type="dxa"/>
            <w:bottom w:w="0" w:type="dxa"/>
          </w:tblCellMar>
        </w:tblPrEx>
        <w:tc>
          <w:tcPr>
            <w:tcW w:w="2535" w:type="dxa"/>
            <w:gridSpan w:val="2"/>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Параметры ЭХЗ:</w:t>
            </w:r>
          </w:p>
        </w:tc>
        <w:tc>
          <w:tcPr>
            <w:tcW w:w="157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i/>
                <w:color w:val="000000"/>
                <w:sz w:val="20"/>
                <w:szCs w:val="20"/>
                <w:vertAlign w:val="subscript"/>
              </w:rPr>
              <w:t>др</w:t>
            </w:r>
            <w:r>
              <w:rPr>
                <w:rFonts w:ascii="Times New Roman" w:hAnsi="Times New Roman"/>
                <w:color w:val="000000"/>
                <w:sz w:val="20"/>
                <w:szCs w:val="20"/>
              </w:rPr>
              <w:t xml:space="preserve"> = 6,27 A</w:t>
            </w:r>
          </w:p>
        </w:tc>
        <w:tc>
          <w:tcPr>
            <w:tcW w:w="15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i/>
                <w:color w:val="000000"/>
                <w:sz w:val="20"/>
                <w:szCs w:val="20"/>
                <w:vertAlign w:val="subscript"/>
              </w:rPr>
              <w:t>скз</w:t>
            </w:r>
            <w:r>
              <w:rPr>
                <w:rFonts w:ascii="Times New Roman" w:hAnsi="Times New Roman"/>
                <w:color w:val="000000"/>
                <w:sz w:val="20"/>
                <w:szCs w:val="20"/>
              </w:rPr>
              <w:t xml:space="preserve"> = 5,43 A</w:t>
            </w:r>
          </w:p>
        </w:tc>
        <w:tc>
          <w:tcPr>
            <w:tcW w:w="214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i/>
                <w:color w:val="000000"/>
                <w:sz w:val="20"/>
                <w:szCs w:val="20"/>
                <w:vertAlign w:val="subscript"/>
              </w:rPr>
              <w:t>скз</w:t>
            </w:r>
            <w:r>
              <w:rPr>
                <w:rFonts w:ascii="Times New Roman" w:hAnsi="Times New Roman"/>
                <w:color w:val="000000"/>
                <w:sz w:val="20"/>
                <w:szCs w:val="20"/>
              </w:rPr>
              <w:t xml:space="preserve"> = 2,46 А</w:t>
            </w:r>
            <w:r>
              <w:rPr>
                <w:rFonts w:ascii="Times New Roman" w:hAnsi="Times New Roman"/>
                <w:i/>
                <w:color w:val="000000"/>
                <w:sz w:val="20"/>
                <w:szCs w:val="20"/>
                <w:lang w:val="en-US"/>
              </w:rPr>
              <w:t>J</w:t>
            </w:r>
            <w:r>
              <w:rPr>
                <w:rFonts w:ascii="Times New Roman" w:hAnsi="Times New Roman"/>
                <w:i/>
                <w:color w:val="000000"/>
                <w:sz w:val="20"/>
                <w:szCs w:val="20"/>
                <w:vertAlign w:val="subscript"/>
              </w:rPr>
              <w:t>др</w:t>
            </w:r>
            <w:r>
              <w:rPr>
                <w:rFonts w:ascii="Times New Roman" w:hAnsi="Times New Roman"/>
                <w:color w:val="000000"/>
                <w:sz w:val="20"/>
                <w:szCs w:val="20"/>
              </w:rPr>
              <w:t xml:space="preserve"> = 2,86 A</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Расчет дренажного кабеля показал ("Результаты расчета"), что по первому варианту необходим кабель сечением 35 мм</w:t>
      </w:r>
      <w:r>
        <w:rPr>
          <w:rFonts w:ascii="Times New Roman" w:hAnsi="Times New Roman"/>
          <w:color w:val="000000"/>
          <w:sz w:val="20"/>
          <w:szCs w:val="20"/>
          <w:vertAlign w:val="superscript"/>
        </w:rPr>
        <w:t>2</w:t>
      </w:r>
      <w:r>
        <w:rPr>
          <w:rFonts w:ascii="Times New Roman" w:hAnsi="Times New Roman"/>
          <w:color w:val="000000"/>
          <w:sz w:val="20"/>
          <w:szCs w:val="20"/>
        </w:rPr>
        <w:t>, а по третьему - 10 мм</w:t>
      </w:r>
      <w:r>
        <w:rPr>
          <w:rFonts w:ascii="Times New Roman" w:hAnsi="Times New Roman"/>
          <w:color w:val="000000"/>
          <w:sz w:val="20"/>
          <w:szCs w:val="20"/>
          <w:vertAlign w:val="superscript"/>
        </w:rPr>
        <w:t>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расчете анодного заземлителя с ферросилидов</w:t>
      </w:r>
      <w:r>
        <w:rPr>
          <w:rFonts w:ascii="Times New Roman" w:hAnsi="Times New Roman"/>
          <w:color w:val="000000"/>
          <w:sz w:val="20"/>
          <w:szCs w:val="20"/>
        </w:rPr>
        <w:t>ыми стержнями ("Расчет анодного заземлителя") по варианту 3 оказалось, что достаточно одного стержня длиной 1,5 м. Его срок службы - 21,7 года, сопротивление растеканию тока - 7,9 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При ухудшении качества изоляции трубопровода до уровня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 25 Ом·м ток</w:t>
      </w:r>
      <w:r>
        <w:rPr>
          <w:rFonts w:ascii="Times New Roman" w:hAnsi="Times New Roman"/>
          <w:color w:val="000000"/>
          <w:sz w:val="20"/>
          <w:szCs w:val="20"/>
        </w:rPr>
        <w:t>и защиты увеличатся примерно в два раза.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Если же оставить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 50 Ом·м, но увеличить переходное сопротивление рельсовой линии до уровня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пер</w:t>
      </w:r>
      <w:r>
        <w:rPr>
          <w:rFonts w:ascii="Times New Roman" w:hAnsi="Times New Roman"/>
          <w:color w:val="000000"/>
          <w:sz w:val="20"/>
          <w:szCs w:val="20"/>
        </w:rPr>
        <w:t xml:space="preserve"> = 100 Ом·м, суммарный ток защиты уменьшится примерно в два раза, поскольку существенно уменьшится интенсивность бл</w:t>
      </w:r>
      <w:r>
        <w:rPr>
          <w:rFonts w:ascii="Times New Roman" w:hAnsi="Times New Roman"/>
          <w:color w:val="000000"/>
          <w:sz w:val="20"/>
          <w:szCs w:val="20"/>
        </w:rPr>
        <w:t xml:space="preserve">уждающих токов. Так, в узле 8 (катодная зона) потенциал трубопровода изменится от </w:t>
      </w:r>
      <w:r>
        <w:rPr>
          <w:rFonts w:ascii="Times New Roman" w:hAnsi="Times New Roman"/>
          <w:i/>
          <w:color w:val="000000"/>
          <w:sz w:val="20"/>
          <w:szCs w:val="20"/>
          <w:lang w:val="en-US"/>
        </w:rPr>
        <w:t>U</w:t>
      </w:r>
      <w:r>
        <w:rPr>
          <w:rFonts w:ascii="Times New Roman" w:hAnsi="Times New Roman"/>
          <w:i/>
          <w:color w:val="000000"/>
          <w:sz w:val="20"/>
          <w:szCs w:val="20"/>
          <w:vertAlign w:val="subscript"/>
          <w:lang w:val="en-US"/>
        </w:rPr>
        <w:t>g</w:t>
      </w:r>
      <w:r>
        <w:rPr>
          <w:rFonts w:ascii="Times New Roman" w:hAnsi="Times New Roman"/>
          <w:color w:val="000000"/>
          <w:sz w:val="20"/>
          <w:szCs w:val="20"/>
        </w:rPr>
        <w:t xml:space="preserve"> = -1,03 В до </w:t>
      </w:r>
      <w:r>
        <w:rPr>
          <w:rFonts w:ascii="Times New Roman" w:hAnsi="Times New Roman"/>
          <w:i/>
          <w:color w:val="000000"/>
          <w:sz w:val="20"/>
          <w:szCs w:val="20"/>
          <w:lang w:val="en-US"/>
        </w:rPr>
        <w:t>U</w:t>
      </w:r>
      <w:r>
        <w:rPr>
          <w:rFonts w:ascii="Times New Roman" w:hAnsi="Times New Roman"/>
          <w:i/>
          <w:color w:val="000000"/>
          <w:sz w:val="20"/>
          <w:szCs w:val="20"/>
          <w:vertAlign w:val="subscript"/>
          <w:lang w:val="en-US"/>
        </w:rPr>
        <w:t>g</w:t>
      </w:r>
      <w:r>
        <w:rPr>
          <w:rFonts w:ascii="Times New Roman" w:hAnsi="Times New Roman"/>
          <w:color w:val="000000"/>
          <w:sz w:val="20"/>
          <w:szCs w:val="20"/>
        </w:rPr>
        <w:t xml:space="preserve"> = -0,82 В, в анодной - от </w:t>
      </w:r>
      <w:r>
        <w:rPr>
          <w:rFonts w:ascii="Times New Roman" w:hAnsi="Times New Roman"/>
          <w:i/>
          <w:color w:val="000000"/>
          <w:sz w:val="20"/>
          <w:szCs w:val="20"/>
          <w:lang w:val="en-US"/>
        </w:rPr>
        <w:t>U</w:t>
      </w:r>
      <w:r>
        <w:rPr>
          <w:rFonts w:ascii="Times New Roman" w:hAnsi="Times New Roman"/>
          <w:color w:val="000000"/>
          <w:sz w:val="20"/>
          <w:szCs w:val="20"/>
          <w:vertAlign w:val="subscript"/>
        </w:rPr>
        <w:t>12</w:t>
      </w:r>
      <w:r>
        <w:rPr>
          <w:rFonts w:ascii="Times New Roman" w:hAnsi="Times New Roman"/>
          <w:color w:val="000000"/>
          <w:sz w:val="20"/>
          <w:szCs w:val="20"/>
        </w:rPr>
        <w:t xml:space="preserve"> = -0,10 В до </w:t>
      </w:r>
      <w:r>
        <w:rPr>
          <w:rFonts w:ascii="Times New Roman" w:hAnsi="Times New Roman"/>
          <w:i/>
          <w:color w:val="000000"/>
          <w:sz w:val="20"/>
          <w:szCs w:val="20"/>
          <w:lang w:val="en-US"/>
        </w:rPr>
        <w:t>U</w:t>
      </w:r>
      <w:r>
        <w:rPr>
          <w:rFonts w:ascii="Times New Roman" w:hAnsi="Times New Roman"/>
          <w:color w:val="000000"/>
          <w:sz w:val="20"/>
          <w:szCs w:val="20"/>
          <w:vertAlign w:val="subscript"/>
        </w:rPr>
        <w:t>12</w:t>
      </w:r>
      <w:r>
        <w:rPr>
          <w:rFonts w:ascii="Times New Roman" w:hAnsi="Times New Roman"/>
          <w:color w:val="000000"/>
          <w:sz w:val="20"/>
          <w:szCs w:val="20"/>
        </w:rPr>
        <w:t xml:space="preserve"> = -0,36 В.</w:t>
      </w: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both"/>
        <w:rPr>
          <w:rFonts w:ascii="Times New Roman" w:hAnsi="Times New Roman"/>
          <w:color w:val="000000"/>
          <w:sz w:val="20"/>
          <w:szCs w:val="20"/>
          <w:lang w:val="en-US"/>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С</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(Информационное)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Информация о компьютерной программе CAG для расчета анодных зазе</w:t>
      </w:r>
      <w:r>
        <w:rPr>
          <w:rFonts w:ascii="Times New Roman" w:hAnsi="Times New Roman"/>
          <w:color w:val="000000"/>
          <w:sz w:val="20"/>
          <w:szCs w:val="20"/>
        </w:rPr>
        <w:t xml:space="preserve">млений </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систем катодной защиты*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w:t>
      </w:r>
    </w:p>
    <w:p w:rsidR="00000000" w:rsidRDefault="007E63A9">
      <w:pPr>
        <w:ind w:firstLine="284"/>
        <w:jc w:val="both"/>
        <w:rPr>
          <w:rFonts w:ascii="Times New Roman" w:hAnsi="Times New Roman"/>
          <w:color w:val="000000"/>
        </w:rPr>
      </w:pPr>
      <w:r>
        <w:rPr>
          <w:rFonts w:ascii="Times New Roman" w:hAnsi="Times New Roman"/>
          <w:color w:val="000000"/>
        </w:rPr>
        <w:t>* Модифицированная программа ORVG-1. Разработчик - Академия коммунального хозяйства им. К.Д.Памфилова. Тел. 490-37-23.</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C.1 Программа CAG предназначена для расчета одиночных вертикальных и горизонтальных за</w:t>
      </w:r>
      <w:r>
        <w:rPr>
          <w:rFonts w:ascii="Times New Roman" w:hAnsi="Times New Roman"/>
          <w:color w:val="000000"/>
          <w:sz w:val="20"/>
          <w:szCs w:val="20"/>
        </w:rPr>
        <w:t>землителей в однородных и двухслойных грунтах и однорядных анодных заземлений из идентичных вертикальных заземлителей в однородных и (при определенных ограничениях) в двухслойных грунтах. Характеристики грунтов берутся по данным вертикального электрическог</w:t>
      </w:r>
      <w:r>
        <w:rPr>
          <w:rFonts w:ascii="Times New Roman" w:hAnsi="Times New Roman"/>
          <w:color w:val="000000"/>
          <w:sz w:val="20"/>
          <w:szCs w:val="20"/>
        </w:rPr>
        <w:t>о зондирования (ВЭЗ).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С.2 Программа разработана как программное средство для любых модификаций ПЭВМ от 286 до Pentium, совместимых с IBM PC AT. Программа может выполняться как с операционной системой DOS, так и Windows 95. Все необходимые для работы програ</w:t>
      </w:r>
      <w:r>
        <w:rPr>
          <w:rFonts w:ascii="Times New Roman" w:hAnsi="Times New Roman"/>
          <w:color w:val="000000"/>
          <w:sz w:val="20"/>
          <w:szCs w:val="20"/>
        </w:rPr>
        <w:t>ммы файлы поставляются в комплекте. Запуск осуществляется из рабочего файла. Все комментарии и советы вызываются через Help. Применение мыши, учитывая активную работу с клавиатурой, не предусмотрено. В результате выполнения программы вычисляются искомые зн</w:t>
      </w:r>
      <w:r>
        <w:rPr>
          <w:rFonts w:ascii="Times New Roman" w:hAnsi="Times New Roman"/>
          <w:color w:val="000000"/>
          <w:sz w:val="20"/>
          <w:szCs w:val="20"/>
        </w:rPr>
        <w:t>ачения. Они могут, кроме вывода на экран, сохраняться в файле результатов, формируемом по желанию пользователя для последующей распечатки и обработки.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С.3 Программа может решать следующие задачи: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С.3.1 При расчете одиночных заземлителей (число анодов </w:t>
      </w:r>
      <w:r>
        <w:rPr>
          <w:rFonts w:ascii="Times New Roman" w:hAnsi="Times New Roman"/>
          <w:i/>
          <w:color w:val="000000"/>
          <w:sz w:val="20"/>
          <w:szCs w:val="20"/>
          <w:lang w:val="en-US"/>
        </w:rPr>
        <w:t>n</w:t>
      </w:r>
      <w:r>
        <w:rPr>
          <w:rFonts w:ascii="Times New Roman" w:hAnsi="Times New Roman"/>
          <w:color w:val="000000"/>
          <w:sz w:val="20"/>
          <w:szCs w:val="20"/>
        </w:rPr>
        <w:t xml:space="preserve"> = 1</w:t>
      </w:r>
      <w:r>
        <w:rPr>
          <w:rFonts w:ascii="Times New Roman" w:hAnsi="Times New Roman"/>
          <w:color w:val="000000"/>
          <w:sz w:val="20"/>
          <w:szCs w:val="20"/>
        </w:rPr>
        <w:t>) при заданных характеристиках анода, грунта и расположения анода в грунте: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вычисление сопротивления растеканию тока анода </w:t>
      </w:r>
      <w:r>
        <w:rPr>
          <w:rFonts w:ascii="Times New Roman" w:hAnsi="Times New Roman"/>
          <w:i/>
          <w:color w:val="000000"/>
          <w:sz w:val="20"/>
          <w:szCs w:val="20"/>
          <w:lang w:val="en-US"/>
        </w:rPr>
        <w:t>R</w:t>
      </w:r>
      <w:r>
        <w:rPr>
          <w:rFonts w:ascii="Times New Roman" w:hAnsi="Times New Roman"/>
          <w:color w:val="000000"/>
          <w:sz w:val="20"/>
          <w:szCs w:val="20"/>
        </w:rPr>
        <w:t xml:space="preserve"> и одновременно срока службы анода </w:t>
      </w:r>
      <w:r>
        <w:rPr>
          <w:rFonts w:ascii="Times New Roman" w:hAnsi="Times New Roman"/>
          <w:i/>
          <w:color w:val="000000"/>
          <w:sz w:val="20"/>
          <w:szCs w:val="20"/>
          <w:lang w:val="en-US"/>
        </w:rPr>
        <w:t>T</w:t>
      </w:r>
      <w:r>
        <w:rPr>
          <w:rFonts w:ascii="Times New Roman" w:hAnsi="Times New Roman"/>
          <w:color w:val="000000"/>
          <w:sz w:val="20"/>
          <w:szCs w:val="20"/>
        </w:rPr>
        <w:t xml:space="preserve">, если задана сила тока на анод </w:t>
      </w:r>
      <w:r>
        <w:rPr>
          <w:rFonts w:ascii="Times New Roman" w:hAnsi="Times New Roman"/>
          <w:i/>
          <w:color w:val="000000"/>
          <w:sz w:val="20"/>
          <w:szCs w:val="20"/>
          <w:lang w:val="en-US"/>
        </w:rPr>
        <w:t>J</w:t>
      </w:r>
      <w:r>
        <w:rPr>
          <w:rFonts w:ascii="Times New Roman" w:hAnsi="Times New Roman"/>
          <w:color w:val="000000"/>
          <w:sz w:val="20"/>
          <w:szCs w:val="20"/>
        </w:rPr>
        <w:t xml:space="preserve">, или допустимой силы тока на анод </w:t>
      </w:r>
      <w:r>
        <w:rPr>
          <w:rFonts w:ascii="Times New Roman" w:hAnsi="Times New Roman"/>
          <w:i/>
          <w:color w:val="000000"/>
          <w:sz w:val="20"/>
          <w:szCs w:val="20"/>
          <w:lang w:val="en-US"/>
        </w:rPr>
        <w:t>J</w:t>
      </w:r>
      <w:r>
        <w:rPr>
          <w:rFonts w:ascii="Times New Roman" w:hAnsi="Times New Roman"/>
          <w:color w:val="000000"/>
          <w:sz w:val="20"/>
          <w:szCs w:val="20"/>
        </w:rPr>
        <w:t>, если задан срок его слу</w:t>
      </w:r>
      <w:r>
        <w:rPr>
          <w:rFonts w:ascii="Times New Roman" w:hAnsi="Times New Roman"/>
          <w:color w:val="000000"/>
          <w:sz w:val="20"/>
          <w:szCs w:val="20"/>
        </w:rPr>
        <w:t xml:space="preserve">жбы </w:t>
      </w:r>
      <w:r>
        <w:rPr>
          <w:rFonts w:ascii="Times New Roman" w:hAnsi="Times New Roman"/>
          <w:i/>
          <w:color w:val="000000"/>
          <w:sz w:val="20"/>
          <w:szCs w:val="20"/>
          <w:lang w:val="en-US"/>
        </w:rPr>
        <w:t>T</w:t>
      </w:r>
      <w:r>
        <w:rPr>
          <w:rFonts w:ascii="Times New Roman" w:hAnsi="Times New Roman"/>
          <w:color w:val="000000"/>
          <w:sz w:val="20"/>
          <w:szCs w:val="20"/>
        </w:rPr>
        <w:t xml:space="preserve">.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Для вертикального анода одновременно вычисляются приведенные годовые затраты </w:t>
      </w:r>
      <w:r>
        <w:rPr>
          <w:rFonts w:ascii="Times New Roman" w:hAnsi="Times New Roman"/>
          <w:i/>
          <w:color w:val="000000"/>
          <w:sz w:val="20"/>
          <w:szCs w:val="20"/>
          <w:lang w:val="en-US"/>
        </w:rPr>
        <w:t>C</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C.3.2 При расчете однорядных анодных заземлений в однородном и (с определенными ограничениями) в двухслойном грунте при заданных характеристиках анодов, грунта, располо</w:t>
      </w:r>
      <w:r>
        <w:rPr>
          <w:rFonts w:ascii="Times New Roman" w:hAnsi="Times New Roman"/>
          <w:color w:val="000000"/>
          <w:sz w:val="20"/>
          <w:szCs w:val="20"/>
        </w:rPr>
        <w:t xml:space="preserve">жения анодов в грунте, силе тока на заземление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p</w:t>
      </w:r>
      <w:r>
        <w:rPr>
          <w:rFonts w:ascii="Times New Roman" w:hAnsi="Times New Roman"/>
          <w:color w:val="000000"/>
          <w:sz w:val="20"/>
          <w:szCs w:val="20"/>
        </w:rPr>
        <w:t xml:space="preserve"> и сроке службы анодов </w:t>
      </w:r>
      <w:r>
        <w:rPr>
          <w:rFonts w:ascii="Times New Roman" w:hAnsi="Times New Roman"/>
          <w:i/>
          <w:color w:val="000000"/>
          <w:sz w:val="20"/>
          <w:szCs w:val="20"/>
          <w:lang w:val="en-US"/>
        </w:rPr>
        <w:t>T</w:t>
      </w:r>
      <w:r>
        <w:rPr>
          <w:rFonts w:ascii="Times New Roman" w:hAnsi="Times New Roman"/>
          <w:color w:val="000000"/>
          <w:sz w:val="20"/>
          <w:szCs w:val="20"/>
        </w:rPr>
        <w:t xml:space="preserve">: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при </w:t>
      </w:r>
      <w:r>
        <w:rPr>
          <w:rFonts w:ascii="Times New Roman" w:hAnsi="Times New Roman"/>
          <w:i/>
          <w:color w:val="000000"/>
          <w:sz w:val="20"/>
          <w:szCs w:val="20"/>
          <w:lang w:val="en-US"/>
        </w:rPr>
        <w:t>n</w:t>
      </w:r>
      <w:r>
        <w:rPr>
          <w:rFonts w:ascii="Times New Roman" w:hAnsi="Times New Roman"/>
          <w:color w:val="000000"/>
          <w:sz w:val="20"/>
          <w:szCs w:val="20"/>
        </w:rPr>
        <w:t xml:space="preserve"> = 0 и </w:t>
      </w:r>
      <w:r>
        <w:rPr>
          <w:rFonts w:ascii="Times New Roman" w:hAnsi="Times New Roman"/>
          <w:i/>
          <w:color w:val="000000"/>
          <w:sz w:val="20"/>
          <w:szCs w:val="20"/>
          <w:lang w:val="en-US"/>
        </w:rPr>
        <w:t>Rg</w:t>
      </w:r>
      <w:r>
        <w:rPr>
          <w:rFonts w:ascii="Times New Roman" w:hAnsi="Times New Roman"/>
          <w:color w:val="000000"/>
          <w:sz w:val="20"/>
          <w:szCs w:val="20"/>
        </w:rPr>
        <w:t xml:space="preserve"> = 0: расчет числа анодов </w:t>
      </w:r>
      <w:r>
        <w:rPr>
          <w:rFonts w:ascii="Times New Roman" w:hAnsi="Times New Roman"/>
          <w:i/>
          <w:color w:val="000000"/>
          <w:sz w:val="20"/>
          <w:szCs w:val="20"/>
          <w:lang w:val="en-US"/>
        </w:rPr>
        <w:t>nm</w:t>
      </w:r>
      <w:r>
        <w:rPr>
          <w:rFonts w:ascii="Times New Roman" w:hAnsi="Times New Roman"/>
          <w:i/>
          <w:color w:val="000000"/>
          <w:sz w:val="20"/>
          <w:szCs w:val="20"/>
        </w:rPr>
        <w:t>з</w:t>
      </w:r>
      <w:r>
        <w:rPr>
          <w:rFonts w:ascii="Times New Roman" w:hAnsi="Times New Roman"/>
          <w:color w:val="000000"/>
          <w:sz w:val="20"/>
          <w:szCs w:val="20"/>
        </w:rPr>
        <w:t xml:space="preserve"> в экономически оптимальном заземлении, минимальных приведенных годовых затрат </w:t>
      </w:r>
      <w:r>
        <w:rPr>
          <w:rFonts w:ascii="Times New Roman" w:hAnsi="Times New Roman"/>
          <w:i/>
          <w:color w:val="000000"/>
          <w:sz w:val="20"/>
          <w:szCs w:val="20"/>
          <w:lang w:val="en-US"/>
        </w:rPr>
        <w:t>C</w:t>
      </w:r>
      <w:r>
        <w:rPr>
          <w:rFonts w:ascii="Times New Roman" w:hAnsi="Times New Roman"/>
          <w:i/>
          <w:color w:val="000000"/>
          <w:sz w:val="20"/>
          <w:szCs w:val="20"/>
          <w:vertAlign w:val="subscript"/>
          <w:lang w:val="en-US"/>
        </w:rPr>
        <w:t>min</w:t>
      </w:r>
      <w:r>
        <w:rPr>
          <w:rFonts w:ascii="Times New Roman" w:hAnsi="Times New Roman"/>
          <w:color w:val="000000"/>
          <w:sz w:val="20"/>
          <w:szCs w:val="20"/>
        </w:rPr>
        <w:t xml:space="preserve">, сопротивления растеканию тока заземления </w:t>
      </w:r>
      <w:r>
        <w:rPr>
          <w:rFonts w:ascii="Times New Roman" w:hAnsi="Times New Roman"/>
          <w:color w:val="000000"/>
          <w:sz w:val="20"/>
          <w:szCs w:val="20"/>
          <w:lang w:val="en-US"/>
        </w:rPr>
        <w:t>Rg</w:t>
      </w:r>
      <w:r>
        <w:rPr>
          <w:rFonts w:ascii="Times New Roman" w:hAnsi="Times New Roman"/>
          <w:color w:val="000000"/>
          <w:sz w:val="20"/>
          <w:szCs w:val="20"/>
        </w:rPr>
        <w:t>, сопро</w:t>
      </w:r>
      <w:r>
        <w:rPr>
          <w:rFonts w:ascii="Times New Roman" w:hAnsi="Times New Roman"/>
          <w:color w:val="000000"/>
          <w:sz w:val="20"/>
          <w:szCs w:val="20"/>
        </w:rPr>
        <w:t xml:space="preserve">тивления растеканию тока одного анода </w:t>
      </w:r>
      <w:r>
        <w:rPr>
          <w:rFonts w:ascii="Times New Roman" w:hAnsi="Times New Roman"/>
          <w:i/>
          <w:color w:val="000000"/>
          <w:sz w:val="20"/>
          <w:szCs w:val="20"/>
          <w:lang w:val="en-US"/>
        </w:rPr>
        <w:t>R</w:t>
      </w:r>
      <w:r>
        <w:rPr>
          <w:rFonts w:ascii="Times New Roman" w:hAnsi="Times New Roman"/>
          <w:color w:val="000000"/>
          <w:sz w:val="20"/>
          <w:szCs w:val="20"/>
        </w:rPr>
        <w:t xml:space="preserve">, допустимой силы тока на анод </w:t>
      </w:r>
      <w:r>
        <w:rPr>
          <w:rFonts w:ascii="Times New Roman" w:hAnsi="Times New Roman"/>
          <w:i/>
          <w:color w:val="000000"/>
          <w:sz w:val="20"/>
          <w:szCs w:val="20"/>
          <w:lang w:val="en-US"/>
        </w:rPr>
        <w:t>J</w:t>
      </w:r>
      <w:r>
        <w:rPr>
          <w:rFonts w:ascii="Times New Roman" w:hAnsi="Times New Roman"/>
          <w:color w:val="000000"/>
          <w:sz w:val="20"/>
          <w:szCs w:val="20"/>
        </w:rPr>
        <w:t xml:space="preserve">, минимального необходимого числа анодов в заземлении </w:t>
      </w:r>
      <w:r>
        <w:rPr>
          <w:rFonts w:ascii="Times New Roman" w:hAnsi="Times New Roman"/>
          <w:i/>
          <w:color w:val="000000"/>
          <w:sz w:val="20"/>
          <w:szCs w:val="20"/>
          <w:lang w:val="en-US"/>
        </w:rPr>
        <w:t>nm</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при </w:t>
      </w:r>
      <w:r>
        <w:rPr>
          <w:rFonts w:ascii="Times New Roman" w:hAnsi="Times New Roman"/>
          <w:i/>
          <w:color w:val="000000"/>
          <w:sz w:val="20"/>
          <w:szCs w:val="20"/>
          <w:lang w:val="en-US"/>
        </w:rPr>
        <w:t>n</w:t>
      </w:r>
      <w:r>
        <w:rPr>
          <w:rFonts w:ascii="Times New Roman" w:hAnsi="Times New Roman"/>
          <w:color w:val="000000"/>
          <w:sz w:val="20"/>
          <w:szCs w:val="20"/>
        </w:rPr>
        <w:t xml:space="preserve"> = 0 и заданном </w:t>
      </w:r>
      <w:r>
        <w:rPr>
          <w:rFonts w:ascii="Times New Roman" w:hAnsi="Times New Roman"/>
          <w:i/>
          <w:color w:val="000000"/>
          <w:sz w:val="20"/>
          <w:szCs w:val="20"/>
          <w:lang w:val="en-US"/>
        </w:rPr>
        <w:t>Rg</w:t>
      </w:r>
      <w:r>
        <w:rPr>
          <w:rFonts w:ascii="Times New Roman" w:hAnsi="Times New Roman"/>
          <w:color w:val="000000"/>
          <w:sz w:val="20"/>
          <w:szCs w:val="20"/>
        </w:rPr>
        <w:t xml:space="preserve"> &gt; 0: расчет числа анодов </w:t>
      </w:r>
      <w:r>
        <w:rPr>
          <w:rFonts w:ascii="Times New Roman" w:hAnsi="Times New Roman"/>
          <w:i/>
          <w:color w:val="000000"/>
          <w:sz w:val="20"/>
          <w:szCs w:val="20"/>
        </w:rPr>
        <w:t>n</w:t>
      </w:r>
      <w:r>
        <w:rPr>
          <w:rFonts w:ascii="Times New Roman" w:hAnsi="Times New Roman"/>
          <w:color w:val="000000"/>
          <w:sz w:val="20"/>
          <w:szCs w:val="20"/>
        </w:rPr>
        <w:t xml:space="preserve">, обеспечивающего получение значения </w:t>
      </w:r>
      <w:r>
        <w:rPr>
          <w:rFonts w:ascii="Times New Roman" w:hAnsi="Times New Roman"/>
          <w:i/>
          <w:color w:val="000000"/>
          <w:sz w:val="20"/>
          <w:szCs w:val="20"/>
          <w:lang w:val="en-US"/>
        </w:rPr>
        <w:t>Rg</w:t>
      </w:r>
      <w:r>
        <w:rPr>
          <w:rFonts w:ascii="Times New Roman" w:hAnsi="Times New Roman"/>
          <w:color w:val="000000"/>
          <w:sz w:val="20"/>
          <w:szCs w:val="20"/>
        </w:rPr>
        <w:t xml:space="preserve">, максимально близкого к заданному; </w:t>
      </w:r>
      <w:r>
        <w:rPr>
          <w:rFonts w:ascii="Times New Roman" w:hAnsi="Times New Roman"/>
          <w:color w:val="000000"/>
          <w:sz w:val="20"/>
          <w:szCs w:val="20"/>
        </w:rPr>
        <w:t xml:space="preserve">соответствующее значение </w:t>
      </w:r>
      <w:r>
        <w:rPr>
          <w:rFonts w:ascii="Times New Roman" w:hAnsi="Times New Roman"/>
          <w:i/>
          <w:color w:val="000000"/>
          <w:sz w:val="20"/>
          <w:szCs w:val="20"/>
          <w:lang w:val="en-US"/>
        </w:rPr>
        <w:t>Rg</w:t>
      </w:r>
      <w:r>
        <w:rPr>
          <w:rFonts w:ascii="Times New Roman" w:hAnsi="Times New Roman"/>
          <w:color w:val="000000"/>
          <w:sz w:val="20"/>
          <w:szCs w:val="20"/>
        </w:rPr>
        <w:t xml:space="preserve">, а также значений </w:t>
      </w:r>
      <w:r>
        <w:rPr>
          <w:rFonts w:ascii="Times New Roman" w:hAnsi="Times New Roman"/>
          <w:i/>
          <w:color w:val="000000"/>
          <w:sz w:val="20"/>
          <w:szCs w:val="20"/>
          <w:lang w:val="en-US"/>
        </w:rPr>
        <w:t>R</w:t>
      </w:r>
      <w:r>
        <w:rPr>
          <w:rFonts w:ascii="Times New Roman" w:hAnsi="Times New Roman"/>
          <w:color w:val="000000"/>
          <w:sz w:val="20"/>
          <w:szCs w:val="20"/>
        </w:rPr>
        <w:t xml:space="preserve">, </w:t>
      </w:r>
      <w:r>
        <w:rPr>
          <w:rFonts w:ascii="Times New Roman" w:hAnsi="Times New Roman"/>
          <w:i/>
          <w:color w:val="000000"/>
          <w:sz w:val="20"/>
          <w:szCs w:val="20"/>
          <w:lang w:val="en-US"/>
        </w:rPr>
        <w:t>J</w:t>
      </w:r>
      <w:r>
        <w:rPr>
          <w:rFonts w:ascii="Times New Roman" w:hAnsi="Times New Roman"/>
          <w:color w:val="000000"/>
          <w:sz w:val="20"/>
          <w:szCs w:val="20"/>
        </w:rPr>
        <w:t xml:space="preserve">, </w:t>
      </w:r>
      <w:r>
        <w:rPr>
          <w:rFonts w:ascii="Times New Roman" w:hAnsi="Times New Roman"/>
          <w:i/>
          <w:color w:val="000000"/>
          <w:sz w:val="20"/>
          <w:szCs w:val="20"/>
          <w:lang w:val="en-US"/>
        </w:rPr>
        <w:t>nm</w:t>
      </w:r>
      <w:r>
        <w:rPr>
          <w:rFonts w:ascii="Times New Roman" w:hAnsi="Times New Roman"/>
          <w:color w:val="000000"/>
          <w:sz w:val="20"/>
          <w:szCs w:val="20"/>
        </w:rPr>
        <w:t xml:space="preserve"> и </w:t>
      </w:r>
      <w:r>
        <w:rPr>
          <w:rFonts w:ascii="Times New Roman" w:hAnsi="Times New Roman"/>
          <w:i/>
          <w:color w:val="000000"/>
          <w:sz w:val="20"/>
          <w:szCs w:val="20"/>
          <w:lang w:val="en-US"/>
        </w:rPr>
        <w:t>C</w:t>
      </w:r>
      <w:r>
        <w:rPr>
          <w:rFonts w:ascii="Times New Roman" w:hAnsi="Times New Roman"/>
          <w:color w:val="000000"/>
          <w:sz w:val="20"/>
          <w:szCs w:val="20"/>
        </w:rPr>
        <w:t xml:space="preserve">;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при </w:t>
      </w:r>
      <w:r>
        <w:rPr>
          <w:rFonts w:ascii="Times New Roman" w:hAnsi="Times New Roman"/>
          <w:i/>
          <w:color w:val="000000"/>
          <w:sz w:val="20"/>
          <w:szCs w:val="20"/>
          <w:lang w:val="en-US"/>
        </w:rPr>
        <w:t>Rg</w:t>
      </w:r>
      <w:r>
        <w:rPr>
          <w:rFonts w:ascii="Times New Roman" w:hAnsi="Times New Roman"/>
          <w:color w:val="000000"/>
          <w:sz w:val="20"/>
          <w:szCs w:val="20"/>
        </w:rPr>
        <w:t xml:space="preserve"> = 0 и числе анодов </w:t>
      </w:r>
      <w:r>
        <w:rPr>
          <w:rFonts w:ascii="Times New Roman" w:hAnsi="Times New Roman"/>
          <w:i/>
          <w:color w:val="000000"/>
          <w:sz w:val="20"/>
          <w:szCs w:val="20"/>
          <w:lang w:val="en-US"/>
        </w:rPr>
        <w:t>n</w:t>
      </w:r>
      <w:r>
        <w:rPr>
          <w:rFonts w:ascii="Times New Roman" w:hAnsi="Times New Roman"/>
          <w:color w:val="000000"/>
          <w:sz w:val="20"/>
          <w:szCs w:val="20"/>
        </w:rPr>
        <w:t xml:space="preserve"> </w:t>
      </w:r>
      <w:r>
        <w:rPr>
          <w:rFonts w:ascii="Times New Roman" w:hAnsi="Times New Roman"/>
          <w:color w:val="000000"/>
          <w:sz w:val="20"/>
          <w:szCs w:val="20"/>
          <w:lang w:val="en-US"/>
        </w:rPr>
        <w:sym w:font="Symbol" w:char="F0B3"/>
      </w:r>
      <w:r>
        <w:rPr>
          <w:rFonts w:ascii="Times New Roman" w:hAnsi="Times New Roman"/>
          <w:color w:val="000000"/>
          <w:sz w:val="20"/>
          <w:szCs w:val="20"/>
        </w:rPr>
        <w:t xml:space="preserve"> 2 расчет: значений </w:t>
      </w:r>
      <w:r>
        <w:rPr>
          <w:rFonts w:ascii="Times New Roman" w:hAnsi="Times New Roman"/>
          <w:i/>
          <w:color w:val="000000"/>
          <w:sz w:val="20"/>
          <w:szCs w:val="20"/>
          <w:lang w:val="en-US"/>
        </w:rPr>
        <w:t>Rg</w:t>
      </w:r>
      <w:r>
        <w:rPr>
          <w:rFonts w:ascii="Times New Roman" w:hAnsi="Times New Roman"/>
          <w:color w:val="000000"/>
          <w:sz w:val="20"/>
          <w:szCs w:val="20"/>
        </w:rPr>
        <w:t xml:space="preserve">, </w:t>
      </w:r>
      <w:r>
        <w:rPr>
          <w:rFonts w:ascii="Times New Roman" w:hAnsi="Times New Roman"/>
          <w:i/>
          <w:color w:val="000000"/>
          <w:sz w:val="20"/>
          <w:szCs w:val="20"/>
          <w:lang w:val="en-US"/>
        </w:rPr>
        <w:t>R</w:t>
      </w:r>
      <w:r>
        <w:rPr>
          <w:rFonts w:ascii="Times New Roman" w:hAnsi="Times New Roman"/>
          <w:color w:val="000000"/>
          <w:sz w:val="20"/>
          <w:szCs w:val="20"/>
        </w:rPr>
        <w:t xml:space="preserve">, </w:t>
      </w:r>
      <w:r>
        <w:rPr>
          <w:rFonts w:ascii="Times New Roman" w:hAnsi="Times New Roman"/>
          <w:i/>
          <w:color w:val="000000"/>
          <w:sz w:val="20"/>
          <w:szCs w:val="20"/>
          <w:lang w:val="en-US"/>
        </w:rPr>
        <w:t>J</w:t>
      </w:r>
      <w:r>
        <w:rPr>
          <w:rFonts w:ascii="Times New Roman" w:hAnsi="Times New Roman"/>
          <w:color w:val="000000"/>
          <w:sz w:val="20"/>
          <w:szCs w:val="20"/>
        </w:rPr>
        <w:t xml:space="preserve">, </w:t>
      </w:r>
      <w:r>
        <w:rPr>
          <w:rFonts w:ascii="Times New Roman" w:hAnsi="Times New Roman"/>
          <w:i/>
          <w:color w:val="000000"/>
          <w:sz w:val="20"/>
          <w:szCs w:val="20"/>
          <w:lang w:val="en-US"/>
        </w:rPr>
        <w:t>nm</w:t>
      </w:r>
      <w:r>
        <w:rPr>
          <w:rFonts w:ascii="Times New Roman" w:hAnsi="Times New Roman"/>
          <w:color w:val="000000"/>
          <w:sz w:val="20"/>
          <w:szCs w:val="20"/>
        </w:rPr>
        <w:t xml:space="preserve"> и </w:t>
      </w:r>
      <w:r>
        <w:rPr>
          <w:rFonts w:ascii="Times New Roman" w:hAnsi="Times New Roman"/>
          <w:i/>
          <w:color w:val="000000"/>
          <w:sz w:val="20"/>
          <w:szCs w:val="20"/>
          <w:lang w:val="en-US"/>
        </w:rPr>
        <w:t>C</w:t>
      </w:r>
      <w:r>
        <w:rPr>
          <w:rFonts w:ascii="Times New Roman" w:hAnsi="Times New Roman"/>
          <w:color w:val="000000"/>
          <w:sz w:val="20"/>
          <w:szCs w:val="20"/>
        </w:rPr>
        <w:t xml:space="preserve">.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Подробнее возможности и ограничения расчетов, обозначения и размерности вводимых и вычисляемых параметров перечислены в Help.</w:t>
      </w:r>
      <w:r>
        <w:rPr>
          <w:rFonts w:ascii="Times New Roman" w:hAnsi="Times New Roman"/>
          <w:color w:val="000000"/>
          <w:sz w:val="20"/>
          <w:szCs w:val="20"/>
        </w:rPr>
        <w:t xml:space="preserve"> Выход на Help возможен и в процессе расчетов - клавиша F1.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С.4 После запуска рабочего файла следует в соответствии с появляющимся запросом выбрать тип рассчитываемых анодов - вертикальные или горизонтальные, а затем ответить на запрос: не нужен (</w:t>
      </w:r>
      <w:r>
        <w:rPr>
          <w:rFonts w:ascii="Times New Roman" w:hAnsi="Times New Roman"/>
          <w:i/>
          <w:color w:val="000000"/>
          <w:sz w:val="20"/>
          <w:szCs w:val="20"/>
          <w:lang w:val="en-US"/>
        </w:rPr>
        <w:t>n</w:t>
      </w:r>
      <w:r>
        <w:rPr>
          <w:rFonts w:ascii="Times New Roman" w:hAnsi="Times New Roman"/>
          <w:color w:val="000000"/>
          <w:sz w:val="20"/>
          <w:szCs w:val="20"/>
        </w:rPr>
        <w:t>) или н</w:t>
      </w:r>
      <w:r>
        <w:rPr>
          <w:rFonts w:ascii="Times New Roman" w:hAnsi="Times New Roman"/>
          <w:color w:val="000000"/>
          <w:sz w:val="20"/>
          <w:szCs w:val="20"/>
        </w:rPr>
        <w:t xml:space="preserve">ужен (имя файла) файл результатов..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С.5 При выборе вертикальных анодов на экране появляются 7 схем возможного расположения вертикального анода в грунте (рис.С1). При выборе горизонтальных анодов на экране появляются 4 схемы возможного расположения горизон</w:t>
      </w:r>
      <w:r>
        <w:rPr>
          <w:rFonts w:ascii="Times New Roman" w:hAnsi="Times New Roman"/>
          <w:color w:val="000000"/>
          <w:sz w:val="20"/>
          <w:szCs w:val="20"/>
        </w:rPr>
        <w:t xml:space="preserve">тального анода в грунте (рис.С2). </w:t>
      </w:r>
    </w:p>
    <w:p w:rsidR="00000000" w:rsidRDefault="007E63A9">
      <w:pPr>
        <w:ind w:firstLine="284"/>
        <w:jc w:val="both"/>
        <w:rPr>
          <w:rFonts w:ascii="Times New Roman" w:hAnsi="Times New Roman"/>
          <w:color w:val="000000"/>
          <w:sz w:val="20"/>
          <w:szCs w:val="20"/>
        </w:rPr>
      </w:pPr>
    </w:p>
    <w:p w:rsidR="00000000" w:rsidRDefault="007E63A9">
      <w:pPr>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5238750" cy="40100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38750" cy="4010025"/>
                    </a:xfrm>
                    <a:prstGeom prst="rect">
                      <a:avLst/>
                    </a:prstGeom>
                    <a:noFill/>
                    <a:ln>
                      <a:noFill/>
                    </a:ln>
                  </pic:spPr>
                </pic:pic>
              </a:graphicData>
            </a:graphic>
          </wp:inline>
        </w:drawing>
      </w:r>
    </w:p>
    <w:p w:rsidR="00000000" w:rsidRDefault="007E63A9">
      <w:pPr>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1. Однородный грунт</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2. Двухслойный грунт</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Выберите номер схемы - двухзначное число NN</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Рис.С1. К программе CAG: схема возможных расположений вертикального анода в однородном (1.1, 1.2) и двухслойном грунтах (2.1-2.5) дл</w:t>
      </w:r>
      <w:r>
        <w:rPr>
          <w:rFonts w:ascii="Times New Roman" w:hAnsi="Times New Roman"/>
          <w:color w:val="000000"/>
          <w:sz w:val="20"/>
          <w:szCs w:val="20"/>
        </w:rPr>
        <w:t xml:space="preserve">я выбора расчетного варианта </w:t>
      </w:r>
    </w:p>
    <w:p w:rsidR="00000000" w:rsidRDefault="007E63A9">
      <w:pPr>
        <w:ind w:firstLine="284"/>
        <w:jc w:val="center"/>
        <w:rPr>
          <w:rFonts w:ascii="Times New Roman" w:hAnsi="Times New Roman"/>
          <w:color w:val="000000"/>
          <w:sz w:val="20"/>
          <w:szCs w:val="20"/>
        </w:rPr>
      </w:pPr>
    </w:p>
    <w:p w:rsidR="00000000" w:rsidRDefault="007E63A9">
      <w:pPr>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5238750" cy="38957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8750" cy="3895725"/>
                    </a:xfrm>
                    <a:prstGeom prst="rect">
                      <a:avLst/>
                    </a:prstGeom>
                    <a:noFill/>
                    <a:ln>
                      <a:noFill/>
                    </a:ln>
                  </pic:spPr>
                </pic:pic>
              </a:graphicData>
            </a:graphic>
          </wp:inline>
        </w:drawing>
      </w:r>
    </w:p>
    <w:p w:rsidR="00000000" w:rsidRDefault="007E63A9">
      <w:pPr>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1. Однородный грунт с удельным сопротивлением </w:t>
      </w:r>
      <w:r>
        <w:rPr>
          <w:rFonts w:ascii="Times New Roman" w:hAnsi="Times New Roman"/>
          <w:i/>
          <w:color w:val="000000"/>
          <w:sz w:val="20"/>
          <w:szCs w:val="20"/>
          <w:lang w:val="en-US"/>
        </w:rPr>
        <w:t>Ro</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2. Двухслойный грунт с толщиной верхнего слоя </w:t>
      </w:r>
      <w:r>
        <w:rPr>
          <w:rFonts w:ascii="Times New Roman" w:hAnsi="Times New Roman"/>
          <w:i/>
          <w:color w:val="000000"/>
          <w:sz w:val="20"/>
          <w:szCs w:val="20"/>
          <w:lang w:val="en-US"/>
        </w:rPr>
        <w:t>h</w:t>
      </w:r>
      <w:r>
        <w:rPr>
          <w:rFonts w:ascii="Times New Roman" w:hAnsi="Times New Roman"/>
          <w:color w:val="000000"/>
          <w:sz w:val="20"/>
          <w:szCs w:val="20"/>
        </w:rPr>
        <w:t xml:space="preserve"> и удельными сопротивлениями верхнего и нижнего слоев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w:t>
      </w:r>
      <w:r>
        <w:rPr>
          <w:rFonts w:ascii="Times New Roman" w:hAnsi="Times New Roman"/>
          <w:i/>
          <w:color w:val="000000"/>
          <w:sz w:val="20"/>
          <w:szCs w:val="20"/>
          <w:vertAlign w:val="subscript"/>
        </w:rPr>
        <w:t>1</w:t>
      </w:r>
      <w:r>
        <w:rPr>
          <w:rFonts w:ascii="Times New Roman" w:hAnsi="Times New Roman"/>
          <w:color w:val="000000"/>
          <w:sz w:val="20"/>
          <w:szCs w:val="20"/>
        </w:rPr>
        <w:t xml:space="preserve"> и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w:t>
      </w:r>
      <w:r>
        <w:rPr>
          <w:rFonts w:ascii="Times New Roman" w:hAnsi="Times New Roman"/>
          <w:i/>
          <w:color w:val="000000"/>
          <w:sz w:val="20"/>
          <w:szCs w:val="20"/>
          <w:vertAlign w:val="subscript"/>
        </w:rPr>
        <w:t>2</w:t>
      </w:r>
      <w:r>
        <w:rPr>
          <w:rFonts w:ascii="Times New Roman" w:hAnsi="Times New Roman"/>
          <w:color w:val="000000"/>
          <w:sz w:val="20"/>
          <w:szCs w:val="20"/>
        </w:rPr>
        <w:t xml:space="preserve"> </w:t>
      </w:r>
      <w:r>
        <w:rPr>
          <w:rFonts w:ascii="Times New Roman" w:hAnsi="Times New Roman"/>
          <w:i/>
          <w:color w:val="000000"/>
          <w:sz w:val="20"/>
          <w:szCs w:val="20"/>
          <w:lang w:val="en-US"/>
        </w:rPr>
        <w:t>l</w:t>
      </w:r>
      <w:r>
        <w:rPr>
          <w:rFonts w:ascii="Times New Roman" w:hAnsi="Times New Roman"/>
          <w:color w:val="000000"/>
          <w:sz w:val="20"/>
          <w:szCs w:val="20"/>
        </w:rPr>
        <w:t xml:space="preserve"> &gt;&gt; </w:t>
      </w:r>
      <w:r>
        <w:rPr>
          <w:rFonts w:ascii="Times New Roman" w:hAnsi="Times New Roman"/>
          <w:i/>
          <w:color w:val="000000"/>
          <w:sz w:val="20"/>
          <w:szCs w:val="20"/>
          <w:lang w:val="en-US"/>
        </w:rPr>
        <w:t>d</w:t>
      </w:r>
      <w:r>
        <w:rPr>
          <w:rFonts w:ascii="Times New Roman" w:hAnsi="Times New Roman"/>
          <w:i/>
          <w:color w:val="000000"/>
          <w:sz w:val="20"/>
          <w:szCs w:val="20"/>
          <w:vertAlign w:val="subscript"/>
        </w:rPr>
        <w:t>н</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Выберите номер схемы двухзначное число; для выхода &gt;&gt;0</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Рис.С2. К программе CAG: схема возможных расположений горизонтального анода в однородном (1.1, 1.2) и двухслойном грунтах (2.1, 2.2) для выбора расчетного варианта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С.6 Для введения исходных данных следует выбрать нужный номер схемы и дать его как двухзн</w:t>
      </w:r>
      <w:r>
        <w:rPr>
          <w:rFonts w:ascii="Times New Roman" w:hAnsi="Times New Roman"/>
          <w:color w:val="000000"/>
          <w:sz w:val="20"/>
          <w:szCs w:val="20"/>
        </w:rPr>
        <w:t>ачное число (например, 24).</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С.7 Для вертикальных анодов ввиду большого количества вводимых исходных параметров их столбец занимает 2 экрана. Переход от 1-й половины столбца ко 2-й и обратно осуществляется командами соответственно Page Down и Page Up.</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С.8 В</w:t>
      </w:r>
      <w:r>
        <w:rPr>
          <w:rFonts w:ascii="Times New Roman" w:hAnsi="Times New Roman"/>
          <w:color w:val="000000"/>
          <w:sz w:val="20"/>
          <w:szCs w:val="20"/>
        </w:rPr>
        <w:t xml:space="preserve"> столбце исходных параметров, наряду с их обозначениями, приведены их произвольные численные величины - кроме коэффициента запаса (</w:t>
      </w:r>
      <w:r>
        <w:rPr>
          <w:rFonts w:ascii="Times New Roman" w:hAnsi="Times New Roman"/>
          <w:i/>
          <w:color w:val="000000"/>
          <w:sz w:val="20"/>
          <w:szCs w:val="20"/>
          <w:lang w:val="en-US"/>
        </w:rPr>
        <w:t>Eps</w:t>
      </w:r>
      <w:r>
        <w:rPr>
          <w:rFonts w:ascii="Times New Roman" w:hAnsi="Times New Roman"/>
          <w:color w:val="000000"/>
          <w:sz w:val="20"/>
          <w:szCs w:val="20"/>
        </w:rPr>
        <w:t>), а для вертикальных анодов - также нормативного коэффициента (</w:t>
      </w:r>
      <w:r>
        <w:rPr>
          <w:rFonts w:ascii="Times New Roman" w:hAnsi="Times New Roman"/>
          <w:i/>
          <w:color w:val="000000"/>
          <w:sz w:val="20"/>
          <w:szCs w:val="20"/>
        </w:rPr>
        <w:t>Ен</w:t>
      </w:r>
      <w:r>
        <w:rPr>
          <w:rFonts w:ascii="Times New Roman" w:hAnsi="Times New Roman"/>
          <w:color w:val="000000"/>
          <w:sz w:val="20"/>
          <w:szCs w:val="20"/>
        </w:rPr>
        <w:t>), к.п.д. преобразователя (</w:t>
      </w:r>
      <w:r>
        <w:rPr>
          <w:rFonts w:ascii="Times New Roman" w:hAnsi="Times New Roman"/>
          <w:i/>
          <w:color w:val="000000"/>
          <w:sz w:val="20"/>
          <w:szCs w:val="20"/>
          <w:lang w:val="en-US"/>
        </w:rPr>
        <w:t>w</w:t>
      </w:r>
      <w:r>
        <w:rPr>
          <w:rFonts w:ascii="Times New Roman" w:hAnsi="Times New Roman"/>
          <w:color w:val="000000"/>
          <w:sz w:val="20"/>
          <w:szCs w:val="20"/>
        </w:rPr>
        <w:t>) и числа часов работы зазем</w:t>
      </w:r>
      <w:r>
        <w:rPr>
          <w:rFonts w:ascii="Times New Roman" w:hAnsi="Times New Roman"/>
          <w:color w:val="000000"/>
          <w:sz w:val="20"/>
          <w:szCs w:val="20"/>
        </w:rPr>
        <w:t>ления в году (</w:t>
      </w:r>
      <w:r>
        <w:rPr>
          <w:rFonts w:ascii="Times New Roman" w:hAnsi="Times New Roman"/>
          <w:i/>
          <w:color w:val="000000"/>
          <w:sz w:val="20"/>
          <w:szCs w:val="20"/>
        </w:rPr>
        <w:t>Тг</w:t>
      </w:r>
      <w:r>
        <w:rPr>
          <w:rFonts w:ascii="Times New Roman" w:hAnsi="Times New Roman"/>
          <w:color w:val="000000"/>
          <w:sz w:val="20"/>
          <w:szCs w:val="20"/>
        </w:rPr>
        <w:t xml:space="preserve">). Для этих параметров даны значения, употребительные на момент составления программы. Для изменения значения любого параметра, включая указанные, следует установить курсор на его символе и дать команды: Enter - нужное число - Enter. Могут </w:t>
      </w:r>
      <w:r>
        <w:rPr>
          <w:rFonts w:ascii="Times New Roman" w:hAnsi="Times New Roman"/>
          <w:color w:val="000000"/>
          <w:sz w:val="20"/>
          <w:szCs w:val="20"/>
        </w:rPr>
        <w:t>вводиться параметры как типовых, так и нетиповых заземлителей.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С учетом п.4.3.17 заглубление анода </w:t>
      </w:r>
      <w:r>
        <w:rPr>
          <w:rFonts w:ascii="Times New Roman" w:hAnsi="Times New Roman"/>
          <w:i/>
          <w:color w:val="000000"/>
          <w:sz w:val="20"/>
          <w:szCs w:val="20"/>
          <w:lang w:val="en-US"/>
        </w:rPr>
        <w:t>t</w:t>
      </w:r>
      <w:r>
        <w:rPr>
          <w:rFonts w:ascii="Times New Roman" w:hAnsi="Times New Roman"/>
          <w:color w:val="000000"/>
          <w:sz w:val="20"/>
          <w:szCs w:val="20"/>
        </w:rPr>
        <w:t>, а также толщина верхнего слоя двухслойного грунта отсчитываются от нижней границы слоя промерзания грунта.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С.9 После введения всех нужных численных значен</w:t>
      </w:r>
      <w:r>
        <w:rPr>
          <w:rFonts w:ascii="Times New Roman" w:hAnsi="Times New Roman"/>
          <w:color w:val="000000"/>
          <w:sz w:val="20"/>
          <w:szCs w:val="20"/>
        </w:rPr>
        <w:t xml:space="preserve">ий параметров подвести курсор к строке run в столбце исходных данных и нажать клавишу Enter. Если введенные числа не содержат ошибки (значения </w:t>
      </w:r>
      <w:r>
        <w:rPr>
          <w:rFonts w:ascii="Times New Roman" w:hAnsi="Times New Roman"/>
          <w:i/>
          <w:color w:val="000000"/>
          <w:sz w:val="20"/>
          <w:szCs w:val="20"/>
          <w:lang w:val="en-US"/>
        </w:rPr>
        <w:t>L</w:t>
      </w:r>
      <w:r>
        <w:rPr>
          <w:rFonts w:ascii="Times New Roman" w:hAnsi="Times New Roman"/>
          <w:color w:val="000000"/>
          <w:sz w:val="20"/>
          <w:szCs w:val="20"/>
        </w:rPr>
        <w:t xml:space="preserve">, </w:t>
      </w:r>
      <w:r>
        <w:rPr>
          <w:rFonts w:ascii="Times New Roman" w:hAnsi="Times New Roman"/>
          <w:i/>
          <w:color w:val="000000"/>
          <w:sz w:val="20"/>
          <w:szCs w:val="20"/>
          <w:lang w:val="en-US"/>
        </w:rPr>
        <w:t>L</w:t>
      </w:r>
      <w:r>
        <w:rPr>
          <w:rFonts w:ascii="Times New Roman" w:hAnsi="Times New Roman"/>
          <w:color w:val="000000"/>
          <w:sz w:val="20"/>
          <w:szCs w:val="20"/>
          <w:vertAlign w:val="subscript"/>
        </w:rPr>
        <w:t>1</w:t>
      </w:r>
      <w:r>
        <w:rPr>
          <w:rFonts w:ascii="Times New Roman" w:hAnsi="Times New Roman"/>
          <w:color w:val="000000"/>
          <w:sz w:val="20"/>
          <w:szCs w:val="20"/>
        </w:rPr>
        <w:t xml:space="preserve">, </w:t>
      </w:r>
      <w:r>
        <w:rPr>
          <w:rFonts w:ascii="Times New Roman" w:hAnsi="Times New Roman"/>
          <w:i/>
          <w:color w:val="000000"/>
          <w:sz w:val="20"/>
          <w:szCs w:val="20"/>
          <w:lang w:val="en-US"/>
        </w:rPr>
        <w:t>L</w:t>
      </w:r>
      <w:r>
        <w:rPr>
          <w:rFonts w:ascii="Times New Roman" w:hAnsi="Times New Roman"/>
          <w:color w:val="000000"/>
          <w:sz w:val="20"/>
          <w:szCs w:val="20"/>
          <w:vertAlign w:val="subscript"/>
        </w:rPr>
        <w:t>2</w:t>
      </w:r>
      <w:r>
        <w:rPr>
          <w:rFonts w:ascii="Times New Roman" w:hAnsi="Times New Roman"/>
          <w:color w:val="000000"/>
          <w:sz w:val="20"/>
          <w:szCs w:val="20"/>
        </w:rPr>
        <w:t xml:space="preserve">, </w:t>
      </w:r>
      <w:r>
        <w:rPr>
          <w:rFonts w:ascii="Times New Roman" w:hAnsi="Times New Roman"/>
          <w:i/>
          <w:color w:val="000000"/>
          <w:sz w:val="20"/>
          <w:szCs w:val="20"/>
          <w:lang w:val="en-US"/>
        </w:rPr>
        <w:t>h</w:t>
      </w:r>
      <w:r>
        <w:rPr>
          <w:rFonts w:ascii="Times New Roman" w:hAnsi="Times New Roman"/>
          <w:color w:val="000000"/>
          <w:sz w:val="20"/>
          <w:szCs w:val="20"/>
        </w:rPr>
        <w:t xml:space="preserve">, </w:t>
      </w:r>
      <w:r>
        <w:rPr>
          <w:rFonts w:ascii="Times New Roman" w:hAnsi="Times New Roman"/>
          <w:i/>
          <w:color w:val="000000"/>
          <w:sz w:val="20"/>
          <w:szCs w:val="20"/>
          <w:lang w:val="en-US"/>
        </w:rPr>
        <w:t>t</w:t>
      </w:r>
      <w:r>
        <w:rPr>
          <w:rFonts w:ascii="Times New Roman" w:hAnsi="Times New Roman"/>
          <w:color w:val="000000"/>
          <w:sz w:val="20"/>
          <w:szCs w:val="20"/>
        </w:rPr>
        <w:t xml:space="preserve"> соответствуют выбранной схеме расположения анода в грунте) и не попадают в зону ограничений возмо</w:t>
      </w:r>
      <w:r>
        <w:rPr>
          <w:rFonts w:ascii="Times New Roman" w:hAnsi="Times New Roman"/>
          <w:color w:val="000000"/>
          <w:sz w:val="20"/>
          <w:szCs w:val="20"/>
        </w:rPr>
        <w:t>жностей программы, в правой половине экрана появляется столбец значений искомых характеристик. В противном случае высвечивается информация об ошибке или попадании введенного значения того или иного параметра в зону ограничений возможностей расчета по прогр</w:t>
      </w:r>
      <w:r>
        <w:rPr>
          <w:rFonts w:ascii="Times New Roman" w:hAnsi="Times New Roman"/>
          <w:color w:val="000000"/>
          <w:sz w:val="20"/>
          <w:szCs w:val="20"/>
        </w:rPr>
        <w:t>амме.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С.10 Выход из режима расчетов по любой схеме в графическое изображение осуществляется командой Esc. Выход из графического изображения в каталог программы - командами 0 и Enter.</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Пример расчета однорядного анодного заземления из вертикальных анодов </w:t>
      </w:r>
      <w:r>
        <w:rPr>
          <w:rFonts w:ascii="Times New Roman" w:hAnsi="Times New Roman"/>
          <w:color w:val="000000"/>
          <w:sz w:val="20"/>
          <w:szCs w:val="20"/>
        </w:rPr>
        <w:t xml:space="preserve">по программе CAG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Требуется рассчитать экономически оптимальное однорядное заземление на ток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p</w:t>
      </w:r>
      <w:r>
        <w:rPr>
          <w:rFonts w:ascii="Times New Roman" w:hAnsi="Times New Roman"/>
          <w:color w:val="000000"/>
          <w:sz w:val="20"/>
          <w:szCs w:val="20"/>
        </w:rPr>
        <w:t xml:space="preserve"> = 25 А и срок службы </w:t>
      </w:r>
      <w:r>
        <w:rPr>
          <w:rFonts w:ascii="Times New Roman" w:hAnsi="Times New Roman"/>
          <w:i/>
          <w:color w:val="000000"/>
          <w:sz w:val="20"/>
          <w:szCs w:val="20"/>
          <w:lang w:val="en-US"/>
        </w:rPr>
        <w:t>T</w:t>
      </w:r>
      <w:r>
        <w:rPr>
          <w:rFonts w:ascii="Times New Roman" w:hAnsi="Times New Roman"/>
          <w:color w:val="000000"/>
          <w:sz w:val="20"/>
          <w:szCs w:val="20"/>
        </w:rPr>
        <w:t xml:space="preserve"> = 10 лет. Заземление должно состоять из стальных труб длиной </w:t>
      </w:r>
      <w:r>
        <w:rPr>
          <w:rFonts w:ascii="Times New Roman" w:hAnsi="Times New Roman"/>
          <w:i/>
          <w:color w:val="000000"/>
          <w:sz w:val="20"/>
          <w:szCs w:val="20"/>
          <w:lang w:val="en-US"/>
        </w:rPr>
        <w:t>L</w:t>
      </w:r>
      <w:r>
        <w:rPr>
          <w:rFonts w:ascii="Times New Roman" w:hAnsi="Times New Roman"/>
          <w:color w:val="000000"/>
          <w:sz w:val="20"/>
          <w:szCs w:val="20"/>
        </w:rPr>
        <w:t xml:space="preserve"> по 10 м, наружным диаметром </w:t>
      </w:r>
      <w:r>
        <w:rPr>
          <w:rFonts w:ascii="Times New Roman" w:hAnsi="Times New Roman"/>
          <w:i/>
          <w:color w:val="000000"/>
          <w:sz w:val="20"/>
          <w:szCs w:val="20"/>
          <w:lang w:val="en-US"/>
        </w:rPr>
        <w:t>d</w:t>
      </w:r>
      <w:r>
        <w:rPr>
          <w:rFonts w:ascii="Times New Roman" w:hAnsi="Times New Roman"/>
          <w:i/>
          <w:color w:val="000000"/>
          <w:sz w:val="20"/>
          <w:szCs w:val="20"/>
          <w:vertAlign w:val="subscript"/>
        </w:rPr>
        <w:t>н</w:t>
      </w:r>
      <w:r>
        <w:rPr>
          <w:rFonts w:ascii="Times New Roman" w:hAnsi="Times New Roman"/>
          <w:color w:val="000000"/>
          <w:sz w:val="20"/>
          <w:szCs w:val="20"/>
        </w:rPr>
        <w:t xml:space="preserve"> = 0,25 м и внутренним диаметром </w:t>
      </w:r>
      <w:r>
        <w:rPr>
          <w:rFonts w:ascii="Times New Roman" w:hAnsi="Times New Roman"/>
          <w:i/>
          <w:color w:val="000000"/>
          <w:sz w:val="20"/>
          <w:szCs w:val="20"/>
          <w:lang w:val="en-US"/>
        </w:rPr>
        <w:t>d</w:t>
      </w:r>
      <w:r>
        <w:rPr>
          <w:rFonts w:ascii="Times New Roman" w:hAnsi="Times New Roman"/>
          <w:i/>
          <w:color w:val="000000"/>
          <w:sz w:val="20"/>
          <w:szCs w:val="20"/>
          <w:vertAlign w:val="subscript"/>
        </w:rPr>
        <w:t>в</w:t>
      </w:r>
      <w:r>
        <w:rPr>
          <w:rFonts w:ascii="Times New Roman" w:hAnsi="Times New Roman"/>
          <w:color w:val="000000"/>
          <w:sz w:val="20"/>
          <w:szCs w:val="20"/>
        </w:rPr>
        <w:t xml:space="preserve"> = 0,20 </w:t>
      </w:r>
      <w:r>
        <w:rPr>
          <w:rFonts w:ascii="Times New Roman" w:hAnsi="Times New Roman"/>
          <w:color w:val="000000"/>
          <w:sz w:val="20"/>
          <w:szCs w:val="20"/>
        </w:rPr>
        <w:t xml:space="preserve">м; плотность стали </w:t>
      </w:r>
      <w:r>
        <w:rPr>
          <w:rFonts w:ascii="Times New Roman" w:hAnsi="Times New Roman"/>
          <w:i/>
          <w:color w:val="000000"/>
          <w:sz w:val="20"/>
          <w:szCs w:val="20"/>
          <w:lang w:val="en-US"/>
        </w:rPr>
        <w:t>G</w:t>
      </w:r>
      <w:r>
        <w:rPr>
          <w:rFonts w:ascii="Times New Roman" w:hAnsi="Times New Roman"/>
          <w:i/>
          <w:color w:val="000000"/>
          <w:sz w:val="20"/>
          <w:szCs w:val="20"/>
          <w:vertAlign w:val="subscript"/>
          <w:lang w:val="en-US"/>
        </w:rPr>
        <w:t>am</w:t>
      </w:r>
      <w:r>
        <w:rPr>
          <w:rFonts w:ascii="Times New Roman" w:hAnsi="Times New Roman"/>
          <w:color w:val="000000"/>
          <w:sz w:val="20"/>
          <w:szCs w:val="20"/>
        </w:rPr>
        <w:t xml:space="preserve"> = 7800  кг/м</w:t>
      </w:r>
      <w:r>
        <w:rPr>
          <w:rFonts w:ascii="Times New Roman" w:hAnsi="Times New Roman"/>
          <w:color w:val="000000"/>
          <w:sz w:val="20"/>
          <w:szCs w:val="20"/>
          <w:vertAlign w:val="superscript"/>
        </w:rPr>
        <w:t>3</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Коксовой обсыпки нет, поэтому принимаем </w:t>
      </w:r>
      <w:r>
        <w:rPr>
          <w:rFonts w:ascii="Times New Roman" w:hAnsi="Times New Roman"/>
          <w:i/>
          <w:color w:val="000000"/>
          <w:sz w:val="20"/>
          <w:szCs w:val="20"/>
          <w:lang w:val="en-US"/>
        </w:rPr>
        <w:t>d</w:t>
      </w:r>
      <w:r>
        <w:rPr>
          <w:rFonts w:ascii="Times New Roman" w:hAnsi="Times New Roman"/>
          <w:color w:val="000000"/>
          <w:sz w:val="20"/>
          <w:szCs w:val="20"/>
          <w:vertAlign w:val="subscript"/>
        </w:rPr>
        <w:t>0</w:t>
      </w:r>
      <w:r>
        <w:rPr>
          <w:rFonts w:ascii="Times New Roman" w:hAnsi="Times New Roman"/>
          <w:color w:val="000000"/>
          <w:sz w:val="20"/>
          <w:szCs w:val="20"/>
        </w:rPr>
        <w:t xml:space="preserve"> = </w:t>
      </w:r>
      <w:r>
        <w:rPr>
          <w:rFonts w:ascii="Times New Roman" w:hAnsi="Times New Roman"/>
          <w:i/>
          <w:color w:val="000000"/>
          <w:sz w:val="20"/>
          <w:szCs w:val="20"/>
          <w:lang w:val="en-US"/>
        </w:rPr>
        <w:t>d</w:t>
      </w:r>
      <w:r>
        <w:rPr>
          <w:rFonts w:ascii="Times New Roman" w:hAnsi="Times New Roman"/>
          <w:i/>
          <w:color w:val="000000"/>
          <w:sz w:val="20"/>
          <w:szCs w:val="20"/>
          <w:vertAlign w:val="subscript"/>
        </w:rPr>
        <w:t>н</w:t>
      </w:r>
      <w:r>
        <w:rPr>
          <w:rFonts w:ascii="Times New Roman" w:hAnsi="Times New Roman"/>
          <w:color w:val="000000"/>
          <w:sz w:val="20"/>
          <w:szCs w:val="20"/>
        </w:rPr>
        <w:t xml:space="preserve"> = 0,25 м и расход материала анода по току </w:t>
      </w:r>
      <w:r>
        <w:rPr>
          <w:rFonts w:ascii="Times New Roman" w:hAnsi="Times New Roman"/>
          <w:i/>
          <w:color w:val="000000"/>
          <w:sz w:val="20"/>
          <w:szCs w:val="20"/>
        </w:rPr>
        <w:t>Е</w:t>
      </w:r>
      <w:r>
        <w:rPr>
          <w:rFonts w:ascii="Times New Roman" w:hAnsi="Times New Roman"/>
          <w:i/>
          <w:color w:val="000000"/>
          <w:sz w:val="20"/>
          <w:szCs w:val="20"/>
          <w:vertAlign w:val="subscript"/>
        </w:rPr>
        <w:t>с</w:t>
      </w:r>
      <w:r>
        <w:rPr>
          <w:rFonts w:ascii="Times New Roman" w:hAnsi="Times New Roman"/>
          <w:color w:val="000000"/>
          <w:sz w:val="20"/>
          <w:szCs w:val="20"/>
        </w:rPr>
        <w:t xml:space="preserve"> = 10 кг/А.год.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Грунт двухслойный. Отсчитываемые от нижней границы слоя промерзания заглубление анода </w:t>
      </w:r>
      <w:r>
        <w:rPr>
          <w:rFonts w:ascii="Times New Roman" w:hAnsi="Times New Roman"/>
          <w:i/>
          <w:color w:val="000000"/>
          <w:sz w:val="20"/>
          <w:szCs w:val="20"/>
          <w:lang w:val="en-US"/>
        </w:rPr>
        <w:t>t</w:t>
      </w:r>
      <w:r>
        <w:rPr>
          <w:rFonts w:ascii="Times New Roman" w:hAnsi="Times New Roman"/>
          <w:color w:val="000000"/>
          <w:sz w:val="20"/>
          <w:szCs w:val="20"/>
        </w:rPr>
        <w:t xml:space="preserve"> = 0,3 м, толщина верхн</w:t>
      </w:r>
      <w:r>
        <w:rPr>
          <w:rFonts w:ascii="Times New Roman" w:hAnsi="Times New Roman"/>
          <w:color w:val="000000"/>
          <w:sz w:val="20"/>
          <w:szCs w:val="20"/>
        </w:rPr>
        <w:t xml:space="preserve">его слоя </w:t>
      </w:r>
      <w:r>
        <w:rPr>
          <w:rFonts w:ascii="Times New Roman" w:hAnsi="Times New Roman"/>
          <w:i/>
          <w:color w:val="000000"/>
          <w:sz w:val="20"/>
          <w:szCs w:val="20"/>
          <w:lang w:val="en-US"/>
        </w:rPr>
        <w:t>h</w:t>
      </w:r>
      <w:r>
        <w:rPr>
          <w:rFonts w:ascii="Times New Roman" w:hAnsi="Times New Roman"/>
          <w:color w:val="000000"/>
          <w:sz w:val="20"/>
          <w:szCs w:val="20"/>
        </w:rPr>
        <w:t xml:space="preserve"> = 8,3 м, его удельное сопротивление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w:t>
      </w:r>
      <w:r>
        <w:rPr>
          <w:rFonts w:ascii="Times New Roman" w:hAnsi="Times New Roman"/>
          <w:i/>
          <w:color w:val="000000"/>
          <w:sz w:val="20"/>
          <w:szCs w:val="20"/>
          <w:vertAlign w:val="subscript"/>
        </w:rPr>
        <w:t>1</w:t>
      </w:r>
      <w:r>
        <w:rPr>
          <w:rFonts w:ascii="Times New Roman" w:hAnsi="Times New Roman"/>
          <w:color w:val="000000"/>
          <w:sz w:val="20"/>
          <w:szCs w:val="20"/>
        </w:rPr>
        <w:t xml:space="preserve"> = 20 Ом·м, удельное сопротивление нижнего слоя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w:t>
      </w:r>
      <w:r>
        <w:rPr>
          <w:rFonts w:ascii="Times New Roman" w:hAnsi="Times New Roman"/>
          <w:i/>
          <w:color w:val="000000"/>
          <w:sz w:val="20"/>
          <w:szCs w:val="20"/>
          <w:vertAlign w:val="subscript"/>
        </w:rPr>
        <w:t>2</w:t>
      </w:r>
      <w:r>
        <w:rPr>
          <w:rFonts w:ascii="Times New Roman" w:hAnsi="Times New Roman"/>
          <w:color w:val="000000"/>
          <w:sz w:val="20"/>
          <w:szCs w:val="20"/>
        </w:rPr>
        <w:t xml:space="preserve"> = 40 Ом·м.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При указанных значениях </w:t>
      </w:r>
      <w:r>
        <w:rPr>
          <w:rFonts w:ascii="Times New Roman" w:hAnsi="Times New Roman"/>
          <w:i/>
          <w:color w:val="000000"/>
          <w:sz w:val="20"/>
          <w:szCs w:val="20"/>
          <w:lang w:val="en-US"/>
        </w:rPr>
        <w:t>L</w:t>
      </w:r>
      <w:r>
        <w:rPr>
          <w:rFonts w:ascii="Times New Roman" w:hAnsi="Times New Roman"/>
          <w:color w:val="000000"/>
          <w:sz w:val="20"/>
          <w:szCs w:val="20"/>
        </w:rPr>
        <w:t xml:space="preserve">, </w:t>
      </w:r>
      <w:r>
        <w:rPr>
          <w:rFonts w:ascii="Times New Roman" w:hAnsi="Times New Roman"/>
          <w:i/>
          <w:color w:val="000000"/>
          <w:sz w:val="20"/>
          <w:szCs w:val="20"/>
          <w:lang w:val="en-US"/>
        </w:rPr>
        <w:t>h</w:t>
      </w:r>
      <w:r>
        <w:rPr>
          <w:rFonts w:ascii="Times New Roman" w:hAnsi="Times New Roman"/>
          <w:color w:val="000000"/>
          <w:sz w:val="20"/>
          <w:szCs w:val="20"/>
        </w:rPr>
        <w:t xml:space="preserve"> и </w:t>
      </w:r>
      <w:r>
        <w:rPr>
          <w:rFonts w:ascii="Times New Roman" w:hAnsi="Times New Roman"/>
          <w:i/>
          <w:color w:val="000000"/>
          <w:sz w:val="20"/>
          <w:szCs w:val="20"/>
          <w:lang w:val="en-US"/>
        </w:rPr>
        <w:t>t</w:t>
      </w:r>
      <w:r>
        <w:rPr>
          <w:rFonts w:ascii="Times New Roman" w:hAnsi="Times New Roman"/>
          <w:color w:val="000000"/>
          <w:sz w:val="20"/>
          <w:szCs w:val="20"/>
        </w:rPr>
        <w:t xml:space="preserve"> расположение анода отвечает схеме 2.4 (рис.С1), которая и выбирается для расчета.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Принимаем также: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расстоян</w:t>
      </w:r>
      <w:r>
        <w:rPr>
          <w:rFonts w:ascii="Times New Roman" w:hAnsi="Times New Roman"/>
          <w:color w:val="000000"/>
          <w:sz w:val="20"/>
          <w:szCs w:val="20"/>
        </w:rPr>
        <w:t xml:space="preserve">ие между соседними анодами в ряду </w:t>
      </w:r>
      <w:r>
        <w:rPr>
          <w:rFonts w:ascii="Times New Roman" w:hAnsi="Times New Roman"/>
          <w:i/>
          <w:color w:val="000000"/>
          <w:sz w:val="20"/>
          <w:szCs w:val="20"/>
          <w:lang w:val="en-US"/>
        </w:rPr>
        <w:t>S</w:t>
      </w:r>
      <w:r>
        <w:rPr>
          <w:rFonts w:ascii="Times New Roman" w:hAnsi="Times New Roman"/>
          <w:color w:val="000000"/>
          <w:sz w:val="20"/>
          <w:szCs w:val="20"/>
        </w:rPr>
        <w:t xml:space="preserve"> = </w:t>
      </w:r>
      <w:r>
        <w:rPr>
          <w:rFonts w:ascii="Times New Roman" w:hAnsi="Times New Roman"/>
          <w:i/>
          <w:color w:val="000000"/>
          <w:sz w:val="20"/>
          <w:szCs w:val="20"/>
          <w:lang w:val="en-US"/>
        </w:rPr>
        <w:t>L</w:t>
      </w:r>
      <w:r>
        <w:rPr>
          <w:rFonts w:ascii="Times New Roman" w:hAnsi="Times New Roman"/>
          <w:color w:val="000000"/>
          <w:sz w:val="20"/>
          <w:szCs w:val="20"/>
        </w:rPr>
        <w:t xml:space="preserve"> = 10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коэффициент запаса </w:t>
      </w:r>
      <w:r>
        <w:rPr>
          <w:rFonts w:ascii="Times New Roman" w:hAnsi="Times New Roman"/>
          <w:i/>
          <w:color w:val="000000"/>
          <w:sz w:val="20"/>
          <w:szCs w:val="20"/>
          <w:lang w:val="en-US"/>
        </w:rPr>
        <w:t>Eps</w:t>
      </w:r>
      <w:r>
        <w:rPr>
          <w:rFonts w:ascii="Times New Roman" w:hAnsi="Times New Roman"/>
          <w:color w:val="000000"/>
          <w:sz w:val="20"/>
          <w:szCs w:val="20"/>
        </w:rPr>
        <w:t xml:space="preserve"> = 0,72;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нормативный коэффициент для расчета приведенных годовых затрат </w:t>
      </w:r>
      <w:r>
        <w:rPr>
          <w:rFonts w:ascii="Times New Roman" w:hAnsi="Times New Roman"/>
          <w:i/>
          <w:color w:val="000000"/>
          <w:sz w:val="20"/>
          <w:szCs w:val="20"/>
        </w:rPr>
        <w:t>Е</w:t>
      </w:r>
      <w:r>
        <w:rPr>
          <w:rFonts w:ascii="Times New Roman" w:hAnsi="Times New Roman"/>
          <w:i/>
          <w:color w:val="000000"/>
          <w:sz w:val="20"/>
          <w:szCs w:val="20"/>
          <w:vertAlign w:val="subscript"/>
        </w:rPr>
        <w:t>н</w:t>
      </w:r>
      <w:r>
        <w:rPr>
          <w:rFonts w:ascii="Times New Roman" w:hAnsi="Times New Roman"/>
          <w:color w:val="000000"/>
          <w:sz w:val="20"/>
          <w:szCs w:val="20"/>
        </w:rPr>
        <w:t xml:space="preserve"> = 0,27;</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число часов работы заземления в году </w:t>
      </w:r>
      <w:r>
        <w:rPr>
          <w:rFonts w:ascii="Times New Roman" w:hAnsi="Times New Roman"/>
          <w:i/>
          <w:color w:val="000000"/>
          <w:sz w:val="20"/>
          <w:szCs w:val="20"/>
        </w:rPr>
        <w:t>Т</w:t>
      </w:r>
      <w:r>
        <w:rPr>
          <w:rFonts w:ascii="Times New Roman" w:hAnsi="Times New Roman"/>
          <w:i/>
          <w:color w:val="000000"/>
          <w:sz w:val="20"/>
          <w:szCs w:val="20"/>
          <w:vertAlign w:val="subscript"/>
        </w:rPr>
        <w:t>г</w:t>
      </w:r>
      <w:r>
        <w:rPr>
          <w:rFonts w:ascii="Times New Roman" w:hAnsi="Times New Roman"/>
          <w:color w:val="000000"/>
          <w:sz w:val="20"/>
          <w:szCs w:val="20"/>
        </w:rPr>
        <w:t xml:space="preserve"> = 8760 ч;</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к.п.д. преобразователя </w:t>
      </w:r>
      <w:r>
        <w:rPr>
          <w:rFonts w:ascii="Times New Roman" w:hAnsi="Times New Roman"/>
          <w:i/>
          <w:color w:val="000000"/>
          <w:sz w:val="20"/>
          <w:szCs w:val="20"/>
          <w:lang w:val="en-US"/>
        </w:rPr>
        <w:t>W</w:t>
      </w:r>
      <w:r>
        <w:rPr>
          <w:rFonts w:ascii="Times New Roman" w:hAnsi="Times New Roman"/>
          <w:color w:val="000000"/>
          <w:sz w:val="20"/>
          <w:szCs w:val="20"/>
        </w:rPr>
        <w:t xml:space="preserve"> = 0,60;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цена одног</w:t>
      </w:r>
      <w:r>
        <w:rPr>
          <w:rFonts w:ascii="Times New Roman" w:hAnsi="Times New Roman"/>
          <w:color w:val="000000"/>
          <w:sz w:val="20"/>
          <w:szCs w:val="20"/>
        </w:rPr>
        <w:t xml:space="preserve">о анода (включая стоимость кабеля) </w:t>
      </w:r>
      <w:r>
        <w:rPr>
          <w:rFonts w:ascii="Times New Roman" w:hAnsi="Times New Roman"/>
          <w:i/>
          <w:color w:val="000000"/>
          <w:sz w:val="20"/>
          <w:szCs w:val="20"/>
          <w:lang w:val="en-US"/>
        </w:rPr>
        <w:t>K</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 100 у.е.;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стоимость электроэнергии </w:t>
      </w:r>
      <w:r>
        <w:rPr>
          <w:rFonts w:ascii="Times New Roman" w:hAnsi="Times New Roman"/>
          <w:i/>
          <w:color w:val="000000"/>
          <w:sz w:val="20"/>
          <w:szCs w:val="20"/>
        </w:rPr>
        <w:t>К</w:t>
      </w:r>
      <w:r>
        <w:rPr>
          <w:rFonts w:ascii="Times New Roman" w:hAnsi="Times New Roman"/>
          <w:i/>
          <w:color w:val="000000"/>
          <w:sz w:val="20"/>
          <w:szCs w:val="20"/>
          <w:vertAlign w:val="subscript"/>
        </w:rPr>
        <w:t>э</w:t>
      </w:r>
      <w:r>
        <w:rPr>
          <w:rFonts w:ascii="Times New Roman" w:hAnsi="Times New Roman"/>
          <w:color w:val="000000"/>
          <w:sz w:val="20"/>
          <w:szCs w:val="20"/>
        </w:rPr>
        <w:t xml:space="preserve"> = 0,043 y.e./кВт.ч.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Вводим все приведенные значения в столбец исходных данных. Так как оптимальное число анодов в заземлении и сопротивление растеканию тока заземления неизвес</w:t>
      </w:r>
      <w:r>
        <w:rPr>
          <w:rFonts w:ascii="Times New Roman" w:hAnsi="Times New Roman"/>
          <w:color w:val="000000"/>
          <w:sz w:val="20"/>
          <w:szCs w:val="20"/>
        </w:rPr>
        <w:t xml:space="preserve">тны, то вводим значения соответственно </w:t>
      </w:r>
      <w:r>
        <w:rPr>
          <w:rFonts w:ascii="Times New Roman" w:hAnsi="Times New Roman"/>
          <w:i/>
          <w:color w:val="000000"/>
          <w:sz w:val="20"/>
          <w:szCs w:val="20"/>
          <w:lang w:val="en-US"/>
        </w:rPr>
        <w:t>n</w:t>
      </w:r>
      <w:r>
        <w:rPr>
          <w:rFonts w:ascii="Times New Roman" w:hAnsi="Times New Roman"/>
          <w:color w:val="000000"/>
          <w:sz w:val="20"/>
          <w:szCs w:val="20"/>
        </w:rPr>
        <w:t xml:space="preserve"> = 0 и </w:t>
      </w:r>
      <w:r>
        <w:rPr>
          <w:rFonts w:ascii="Times New Roman" w:hAnsi="Times New Roman"/>
          <w:i/>
          <w:color w:val="000000"/>
          <w:sz w:val="20"/>
          <w:szCs w:val="20"/>
          <w:lang w:val="en-US"/>
        </w:rPr>
        <w:t>Rg</w:t>
      </w:r>
      <w:r>
        <w:rPr>
          <w:rFonts w:ascii="Times New Roman" w:hAnsi="Times New Roman"/>
          <w:color w:val="000000"/>
          <w:sz w:val="20"/>
          <w:szCs w:val="20"/>
        </w:rPr>
        <w:t xml:space="preserve"> = 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После команды "run" в таблице результатов расчета получаем следующие основные данные: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оптимальное число анодов в заземлении </w:t>
      </w:r>
      <w:r>
        <w:rPr>
          <w:rFonts w:ascii="Times New Roman" w:hAnsi="Times New Roman"/>
          <w:i/>
          <w:color w:val="000000"/>
          <w:sz w:val="20"/>
          <w:szCs w:val="20"/>
          <w:lang w:val="en-US"/>
        </w:rPr>
        <w:t>nm</w:t>
      </w:r>
      <w:r>
        <w:rPr>
          <w:rFonts w:ascii="Times New Roman" w:hAnsi="Times New Roman"/>
          <w:i/>
          <w:color w:val="000000"/>
          <w:sz w:val="20"/>
          <w:szCs w:val="20"/>
        </w:rPr>
        <w:t>з</w:t>
      </w:r>
      <w:r>
        <w:rPr>
          <w:rFonts w:ascii="Times New Roman" w:hAnsi="Times New Roman"/>
          <w:color w:val="000000"/>
          <w:sz w:val="20"/>
          <w:szCs w:val="20"/>
        </w:rPr>
        <w:t xml:space="preserve"> = 6;</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сопротивление заземления растеканию тока </w:t>
      </w:r>
      <w:r>
        <w:rPr>
          <w:rFonts w:ascii="Times New Roman" w:hAnsi="Times New Roman"/>
          <w:i/>
          <w:color w:val="000000"/>
          <w:sz w:val="20"/>
          <w:szCs w:val="20"/>
          <w:lang w:val="en-US"/>
        </w:rPr>
        <w:t>Rg</w:t>
      </w:r>
      <w:r>
        <w:rPr>
          <w:rFonts w:ascii="Times New Roman" w:hAnsi="Times New Roman"/>
          <w:color w:val="000000"/>
          <w:sz w:val="20"/>
          <w:szCs w:val="20"/>
        </w:rPr>
        <w:t xml:space="preserve"> = 0,528 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минима</w:t>
      </w:r>
      <w:r>
        <w:rPr>
          <w:rFonts w:ascii="Times New Roman" w:hAnsi="Times New Roman"/>
          <w:color w:val="000000"/>
          <w:sz w:val="20"/>
          <w:szCs w:val="20"/>
        </w:rPr>
        <w:t xml:space="preserve">льные приведенные годовые затраты </w:t>
      </w:r>
      <w:r>
        <w:rPr>
          <w:rFonts w:ascii="Times New Roman" w:hAnsi="Times New Roman"/>
          <w:i/>
          <w:color w:val="000000"/>
          <w:sz w:val="20"/>
          <w:szCs w:val="20"/>
          <w:lang w:val="en-US"/>
        </w:rPr>
        <w:t>C</w:t>
      </w:r>
      <w:r>
        <w:rPr>
          <w:rFonts w:ascii="Times New Roman" w:hAnsi="Times New Roman"/>
          <w:i/>
          <w:color w:val="000000"/>
          <w:sz w:val="20"/>
          <w:szCs w:val="20"/>
          <w:vertAlign w:val="subscript"/>
          <w:lang w:val="en-US"/>
        </w:rPr>
        <w:t>min</w:t>
      </w:r>
      <w:r>
        <w:rPr>
          <w:rFonts w:ascii="Times New Roman" w:hAnsi="Times New Roman"/>
          <w:color w:val="000000"/>
          <w:sz w:val="20"/>
          <w:szCs w:val="20"/>
        </w:rPr>
        <w:t xml:space="preserve"> = 369 y.e./год.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Кроме того, в таблицу результатов выведены: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допустимая сила тока на 1 анод </w:t>
      </w:r>
      <w:r>
        <w:rPr>
          <w:rFonts w:ascii="Times New Roman" w:hAnsi="Times New Roman"/>
          <w:i/>
          <w:color w:val="000000"/>
          <w:sz w:val="20"/>
          <w:szCs w:val="20"/>
          <w:lang w:val="en-US"/>
        </w:rPr>
        <w:t>J</w:t>
      </w:r>
      <w:r>
        <w:rPr>
          <w:rFonts w:ascii="Times New Roman" w:hAnsi="Times New Roman"/>
          <w:color w:val="000000"/>
          <w:sz w:val="20"/>
          <w:szCs w:val="20"/>
        </w:rPr>
        <w:t xml:space="preserve"> = 8,82 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сопротивление растеканию тока одного анода </w:t>
      </w:r>
      <w:r>
        <w:rPr>
          <w:rFonts w:ascii="Times New Roman" w:hAnsi="Times New Roman"/>
          <w:i/>
          <w:color w:val="000000"/>
          <w:sz w:val="20"/>
          <w:szCs w:val="20"/>
          <w:lang w:val="en-US"/>
        </w:rPr>
        <w:t>R</w:t>
      </w:r>
      <w:r>
        <w:rPr>
          <w:rFonts w:ascii="Times New Roman" w:hAnsi="Times New Roman"/>
          <w:color w:val="000000"/>
          <w:sz w:val="20"/>
          <w:szCs w:val="20"/>
        </w:rPr>
        <w:t xml:space="preserve"> = 1,871 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минимально необходимое число анодов в заземлении </w:t>
      </w:r>
      <w:r>
        <w:rPr>
          <w:rFonts w:ascii="Times New Roman" w:hAnsi="Times New Roman"/>
          <w:i/>
          <w:color w:val="000000"/>
          <w:sz w:val="20"/>
          <w:szCs w:val="20"/>
          <w:lang w:val="en-US"/>
        </w:rPr>
        <w:t>nm</w:t>
      </w:r>
      <w:r>
        <w:rPr>
          <w:rFonts w:ascii="Times New Roman" w:hAnsi="Times New Roman"/>
          <w:color w:val="000000"/>
          <w:sz w:val="20"/>
          <w:szCs w:val="20"/>
        </w:rPr>
        <w:t xml:space="preserve"> =2,84, принимаем </w:t>
      </w:r>
      <w:r>
        <w:rPr>
          <w:rFonts w:ascii="Times New Roman" w:hAnsi="Times New Roman"/>
          <w:i/>
          <w:color w:val="000000"/>
          <w:sz w:val="20"/>
          <w:szCs w:val="20"/>
          <w:lang w:val="en-US"/>
        </w:rPr>
        <w:t>nm</w:t>
      </w:r>
      <w:r>
        <w:rPr>
          <w:rFonts w:ascii="Times New Roman" w:hAnsi="Times New Roman"/>
          <w:color w:val="000000"/>
          <w:sz w:val="20"/>
          <w:szCs w:val="20"/>
        </w:rPr>
        <w:t xml:space="preserve"> = 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Обязательное требование, чтобы число анодов в заземлении было не меньше минимально необходимого числа анодов, выполняется: </w:t>
      </w:r>
      <w:r>
        <w:rPr>
          <w:rFonts w:ascii="Times New Roman" w:hAnsi="Times New Roman"/>
          <w:color w:val="000000"/>
          <w:sz w:val="20"/>
          <w:szCs w:val="20"/>
          <w:lang w:val="en-US"/>
        </w:rPr>
        <w:t>nm</w:t>
      </w:r>
      <w:r>
        <w:rPr>
          <w:rFonts w:ascii="Times New Roman" w:hAnsi="Times New Roman"/>
          <w:i/>
          <w:color w:val="000000"/>
          <w:sz w:val="20"/>
          <w:szCs w:val="20"/>
        </w:rPr>
        <w:t>з</w:t>
      </w:r>
      <w:r>
        <w:rPr>
          <w:rFonts w:ascii="Times New Roman" w:hAnsi="Times New Roman"/>
          <w:color w:val="000000"/>
          <w:sz w:val="20"/>
          <w:szCs w:val="20"/>
        </w:rPr>
        <w:t xml:space="preserve"> &gt; </w:t>
      </w:r>
      <w:r>
        <w:rPr>
          <w:rFonts w:ascii="Times New Roman" w:hAnsi="Times New Roman"/>
          <w:i/>
          <w:color w:val="000000"/>
          <w:sz w:val="20"/>
          <w:szCs w:val="20"/>
          <w:lang w:val="en-US"/>
        </w:rPr>
        <w:t>nm</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Полученное решение может не удовлетворять каким-либо дополнительным условиям или требованиям. Нап</w:t>
      </w:r>
      <w:r>
        <w:rPr>
          <w:rFonts w:ascii="Times New Roman" w:hAnsi="Times New Roman"/>
          <w:color w:val="000000"/>
          <w:sz w:val="20"/>
          <w:szCs w:val="20"/>
        </w:rPr>
        <w:t>ример, длина ряда анодов в рассчитанном заземлении (</w:t>
      </w:r>
      <w:r>
        <w:rPr>
          <w:rFonts w:ascii="Times New Roman" w:hAnsi="Times New Roman"/>
          <w:i/>
          <w:color w:val="000000"/>
          <w:sz w:val="20"/>
          <w:szCs w:val="20"/>
          <w:lang w:val="en-US"/>
        </w:rPr>
        <w:t>S</w:t>
      </w:r>
      <w:r>
        <w:rPr>
          <w:rFonts w:ascii="Times New Roman" w:hAnsi="Times New Roman"/>
          <w:color w:val="000000"/>
          <w:sz w:val="20"/>
          <w:szCs w:val="20"/>
        </w:rPr>
        <w:t>·(</w:t>
      </w:r>
      <w:r>
        <w:rPr>
          <w:rFonts w:ascii="Times New Roman" w:hAnsi="Times New Roman"/>
          <w:i/>
          <w:color w:val="000000"/>
          <w:sz w:val="20"/>
          <w:szCs w:val="20"/>
          <w:lang w:val="en-US"/>
        </w:rPr>
        <w:t>nm</w:t>
      </w:r>
      <w:r>
        <w:rPr>
          <w:rFonts w:ascii="Times New Roman" w:hAnsi="Times New Roman"/>
          <w:i/>
          <w:color w:val="000000"/>
          <w:sz w:val="20"/>
          <w:szCs w:val="20"/>
        </w:rPr>
        <w:t>з</w:t>
      </w:r>
      <w:r>
        <w:rPr>
          <w:rFonts w:ascii="Times New Roman" w:hAnsi="Times New Roman"/>
          <w:color w:val="000000"/>
          <w:sz w:val="20"/>
          <w:szCs w:val="20"/>
        </w:rPr>
        <w:t xml:space="preserve"> - 1) = 10 · 5 = 50 м) может оказаться слишком большой.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этом случае можно провести новый расчет с целью сокращения длины ряда, использовав, например, коксовую обсыпку, или увеличив длину анода, ил</w:t>
      </w:r>
      <w:r>
        <w:rPr>
          <w:rFonts w:ascii="Times New Roman" w:hAnsi="Times New Roman"/>
          <w:color w:val="000000"/>
          <w:sz w:val="20"/>
          <w:szCs w:val="20"/>
        </w:rPr>
        <w:t>и перейдя к анодам из ферросилида, и т.д.</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Пример расчета одиночного горизонтального заземлителя по программе CAG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Требуется рассчитать одиночный горизонтальный заземлитель из стальной полосы длиной </w:t>
      </w:r>
      <w:r>
        <w:rPr>
          <w:rFonts w:ascii="Times New Roman" w:hAnsi="Times New Roman"/>
          <w:i/>
          <w:color w:val="000000"/>
          <w:sz w:val="20"/>
          <w:szCs w:val="20"/>
          <w:lang w:val="en-US"/>
        </w:rPr>
        <w:t>L</w:t>
      </w:r>
      <w:r>
        <w:rPr>
          <w:rFonts w:ascii="Times New Roman" w:hAnsi="Times New Roman"/>
          <w:color w:val="000000"/>
          <w:sz w:val="20"/>
          <w:szCs w:val="20"/>
        </w:rPr>
        <w:t xml:space="preserve"> = 7 м, шириной </w:t>
      </w:r>
      <w:r>
        <w:rPr>
          <w:rFonts w:ascii="Times New Roman" w:hAnsi="Times New Roman"/>
          <w:i/>
          <w:color w:val="000000"/>
          <w:sz w:val="20"/>
          <w:szCs w:val="20"/>
          <w:lang w:val="en-US"/>
        </w:rPr>
        <w:t>b</w:t>
      </w:r>
      <w:r>
        <w:rPr>
          <w:rFonts w:ascii="Times New Roman" w:hAnsi="Times New Roman"/>
          <w:color w:val="000000"/>
          <w:sz w:val="20"/>
          <w:szCs w:val="20"/>
        </w:rPr>
        <w:t xml:space="preserve"> = 0,08 м и толщиной </w:t>
      </w:r>
      <w:r>
        <w:rPr>
          <w:rFonts w:ascii="Times New Roman" w:hAnsi="Times New Roman"/>
          <w:color w:val="000000"/>
          <w:sz w:val="20"/>
          <w:szCs w:val="20"/>
        </w:rPr>
        <w:sym w:font="Symbol" w:char="F064"/>
      </w:r>
      <w:r>
        <w:rPr>
          <w:rFonts w:ascii="Times New Roman" w:hAnsi="Times New Roman"/>
          <w:color w:val="000000"/>
          <w:sz w:val="20"/>
          <w:szCs w:val="20"/>
        </w:rPr>
        <w:t xml:space="preserve"> = 0,03 м в двух</w:t>
      </w:r>
      <w:r>
        <w:rPr>
          <w:rFonts w:ascii="Times New Roman" w:hAnsi="Times New Roman"/>
          <w:color w:val="000000"/>
          <w:sz w:val="20"/>
          <w:szCs w:val="20"/>
        </w:rPr>
        <w:t xml:space="preserve">слойном грунте с толщиной верхнего слоя (относительно нижней границы слоя промерзания) </w:t>
      </w:r>
      <w:r>
        <w:rPr>
          <w:rFonts w:ascii="Times New Roman" w:hAnsi="Times New Roman"/>
          <w:i/>
          <w:color w:val="000000"/>
          <w:sz w:val="20"/>
          <w:szCs w:val="20"/>
          <w:lang w:val="en-US"/>
        </w:rPr>
        <w:t>h</w:t>
      </w:r>
      <w:r>
        <w:rPr>
          <w:rFonts w:ascii="Times New Roman" w:hAnsi="Times New Roman"/>
          <w:color w:val="000000"/>
          <w:sz w:val="20"/>
          <w:szCs w:val="20"/>
        </w:rPr>
        <w:t xml:space="preserve"> = 2,5 м, его удельным сопротивлением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w:t>
      </w:r>
      <w:r>
        <w:rPr>
          <w:rFonts w:ascii="Times New Roman" w:hAnsi="Times New Roman"/>
          <w:i/>
          <w:color w:val="000000"/>
          <w:sz w:val="20"/>
          <w:szCs w:val="20"/>
          <w:vertAlign w:val="subscript"/>
        </w:rPr>
        <w:t>1</w:t>
      </w:r>
      <w:r>
        <w:rPr>
          <w:rFonts w:ascii="Times New Roman" w:hAnsi="Times New Roman"/>
          <w:color w:val="000000"/>
          <w:sz w:val="20"/>
          <w:szCs w:val="20"/>
        </w:rPr>
        <w:t xml:space="preserve"> = 20 Ом·м и удельным сопротивлением нижнего слоя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w:t>
      </w:r>
      <w:r>
        <w:rPr>
          <w:rFonts w:ascii="Times New Roman" w:hAnsi="Times New Roman"/>
          <w:i/>
          <w:color w:val="000000"/>
          <w:sz w:val="20"/>
          <w:szCs w:val="20"/>
          <w:vertAlign w:val="subscript"/>
        </w:rPr>
        <w:t>2</w:t>
      </w:r>
      <w:r>
        <w:rPr>
          <w:rFonts w:ascii="Times New Roman" w:hAnsi="Times New Roman"/>
          <w:color w:val="000000"/>
          <w:sz w:val="20"/>
          <w:szCs w:val="20"/>
        </w:rPr>
        <w:t xml:space="preserve"> = 10 Ом·м. Коэффициент запаса </w:t>
      </w:r>
      <w:r>
        <w:rPr>
          <w:rFonts w:ascii="Times New Roman" w:hAnsi="Times New Roman"/>
          <w:i/>
          <w:color w:val="000000"/>
          <w:sz w:val="20"/>
          <w:szCs w:val="20"/>
          <w:lang w:val="en-US"/>
        </w:rPr>
        <w:t>Eps</w:t>
      </w:r>
      <w:r>
        <w:rPr>
          <w:rFonts w:ascii="Times New Roman" w:hAnsi="Times New Roman"/>
          <w:color w:val="000000"/>
          <w:sz w:val="20"/>
          <w:szCs w:val="20"/>
        </w:rPr>
        <w:t xml:space="preserve"> = 0,72, расход материала анода по току </w:t>
      </w:r>
      <w:r>
        <w:rPr>
          <w:rFonts w:ascii="Times New Roman" w:hAnsi="Times New Roman"/>
          <w:i/>
          <w:color w:val="000000"/>
          <w:sz w:val="20"/>
          <w:szCs w:val="20"/>
          <w:lang w:val="en-US"/>
        </w:rPr>
        <w:t>Ec</w:t>
      </w:r>
      <w:r>
        <w:rPr>
          <w:rFonts w:ascii="Times New Roman" w:hAnsi="Times New Roman"/>
          <w:color w:val="000000"/>
          <w:sz w:val="20"/>
          <w:szCs w:val="20"/>
        </w:rPr>
        <w:t xml:space="preserve"> = 10 кг/А.год. Заданный срок службы </w:t>
      </w:r>
      <w:r>
        <w:rPr>
          <w:rFonts w:ascii="Times New Roman" w:hAnsi="Times New Roman"/>
          <w:i/>
          <w:color w:val="000000"/>
          <w:sz w:val="20"/>
          <w:szCs w:val="20"/>
          <w:lang w:val="en-US"/>
        </w:rPr>
        <w:t>T</w:t>
      </w:r>
      <w:r>
        <w:rPr>
          <w:rFonts w:ascii="Times New Roman" w:hAnsi="Times New Roman"/>
          <w:color w:val="000000"/>
          <w:sz w:val="20"/>
          <w:szCs w:val="20"/>
        </w:rPr>
        <w:t xml:space="preserve"> = 10 лет. Необходимо выбрать оптимальное расположение анода в грунте, т.е. значение </w:t>
      </w:r>
      <w:r>
        <w:rPr>
          <w:rFonts w:ascii="Times New Roman" w:hAnsi="Times New Roman"/>
          <w:i/>
          <w:color w:val="000000"/>
          <w:sz w:val="20"/>
          <w:szCs w:val="20"/>
          <w:lang w:val="en-US"/>
        </w:rPr>
        <w:t>t</w:t>
      </w:r>
      <w:r>
        <w:rPr>
          <w:rFonts w:ascii="Times New Roman" w:hAnsi="Times New Roman"/>
          <w:color w:val="000000"/>
          <w:sz w:val="20"/>
          <w:szCs w:val="20"/>
        </w:rPr>
        <w:t xml:space="preserve">, и определить допустимый ток на анод J и его сопротивление растеканию тока </w:t>
      </w:r>
      <w:r>
        <w:rPr>
          <w:rFonts w:ascii="Times New Roman" w:hAnsi="Times New Roman"/>
          <w:i/>
          <w:color w:val="000000"/>
          <w:sz w:val="20"/>
          <w:szCs w:val="20"/>
          <w:lang w:val="en-US"/>
        </w:rPr>
        <w:t>R</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Для расчета </w:t>
      </w:r>
      <w:r>
        <w:rPr>
          <w:rFonts w:ascii="Times New Roman" w:hAnsi="Times New Roman"/>
          <w:i/>
          <w:color w:val="000000"/>
          <w:sz w:val="20"/>
          <w:szCs w:val="20"/>
          <w:lang w:val="en-US"/>
        </w:rPr>
        <w:t>R</w:t>
      </w:r>
      <w:r>
        <w:rPr>
          <w:rFonts w:ascii="Times New Roman" w:hAnsi="Times New Roman"/>
          <w:color w:val="000000"/>
          <w:sz w:val="20"/>
          <w:szCs w:val="20"/>
        </w:rPr>
        <w:t xml:space="preserve"> принимаем наружный диаметр эквивалент</w:t>
      </w:r>
      <w:r>
        <w:rPr>
          <w:rFonts w:ascii="Times New Roman" w:hAnsi="Times New Roman"/>
          <w:color w:val="000000"/>
          <w:sz w:val="20"/>
          <w:szCs w:val="20"/>
        </w:rPr>
        <w:t xml:space="preserve">ного цилиндрического анода </w:t>
      </w:r>
      <w:r>
        <w:rPr>
          <w:rFonts w:ascii="Times New Roman" w:hAnsi="Times New Roman"/>
          <w:i/>
          <w:color w:val="000000"/>
          <w:sz w:val="20"/>
          <w:szCs w:val="20"/>
          <w:lang w:val="en-US"/>
        </w:rPr>
        <w:t>d</w:t>
      </w:r>
      <w:r>
        <w:rPr>
          <w:rFonts w:ascii="Times New Roman" w:hAnsi="Times New Roman"/>
          <w:i/>
          <w:color w:val="000000"/>
          <w:sz w:val="20"/>
          <w:szCs w:val="20"/>
          <w:vertAlign w:val="subscript"/>
        </w:rPr>
        <w:t>экв</w:t>
      </w:r>
      <w:r>
        <w:rPr>
          <w:rFonts w:ascii="Times New Roman" w:hAnsi="Times New Roman"/>
          <w:color w:val="000000"/>
          <w:sz w:val="20"/>
          <w:szCs w:val="20"/>
        </w:rPr>
        <w:t xml:space="preserve"> = 0,5</w:t>
      </w:r>
      <w:r>
        <w:rPr>
          <w:rFonts w:ascii="Times New Roman" w:hAnsi="Times New Roman"/>
          <w:i/>
          <w:color w:val="000000"/>
          <w:sz w:val="20"/>
          <w:szCs w:val="20"/>
          <w:lang w:val="en-US"/>
        </w:rPr>
        <w:t>b</w:t>
      </w:r>
      <w:r>
        <w:rPr>
          <w:rFonts w:ascii="Times New Roman" w:hAnsi="Times New Roman"/>
          <w:color w:val="000000"/>
          <w:sz w:val="20"/>
          <w:szCs w:val="20"/>
        </w:rPr>
        <w:t xml:space="preserve"> = 0,5 · 0,08 = 0,04 м и </w:t>
      </w:r>
      <w:r>
        <w:rPr>
          <w:rFonts w:ascii="Times New Roman" w:hAnsi="Times New Roman"/>
          <w:i/>
          <w:color w:val="000000"/>
          <w:sz w:val="20"/>
          <w:szCs w:val="20"/>
          <w:lang w:val="en-US"/>
        </w:rPr>
        <w:t>d</w:t>
      </w:r>
      <w:r>
        <w:rPr>
          <w:rFonts w:ascii="Times New Roman" w:hAnsi="Times New Roman"/>
          <w:i/>
          <w:color w:val="000000"/>
          <w:sz w:val="20"/>
          <w:szCs w:val="20"/>
          <w:vertAlign w:val="subscript"/>
        </w:rPr>
        <w:t>в</w:t>
      </w:r>
      <w:r>
        <w:rPr>
          <w:rFonts w:ascii="Times New Roman" w:hAnsi="Times New Roman"/>
          <w:color w:val="000000"/>
          <w:sz w:val="20"/>
          <w:szCs w:val="20"/>
        </w:rPr>
        <w:t xml:space="preserve"> = 0 (см. Help).</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Исходя из желательности наименьшего возможного заглубления, принимаем, что в одном варианте (А) </w:t>
      </w:r>
      <w:r>
        <w:rPr>
          <w:rFonts w:ascii="Times New Roman" w:hAnsi="Times New Roman"/>
          <w:i/>
          <w:color w:val="000000"/>
          <w:sz w:val="20"/>
          <w:szCs w:val="20"/>
          <w:lang w:val="en-US"/>
        </w:rPr>
        <w:t>t</w:t>
      </w:r>
      <w:r>
        <w:rPr>
          <w:rFonts w:ascii="Times New Roman" w:hAnsi="Times New Roman"/>
          <w:color w:val="000000"/>
          <w:sz w:val="20"/>
          <w:szCs w:val="20"/>
        </w:rPr>
        <w:t xml:space="preserve"> = 0,2 м, т.е. анод расположен в верхнем слое грунта, а в другом варианте (Б)</w:t>
      </w:r>
      <w:r>
        <w:rPr>
          <w:rFonts w:ascii="Times New Roman" w:hAnsi="Times New Roman"/>
          <w:color w:val="000000"/>
          <w:sz w:val="20"/>
          <w:szCs w:val="20"/>
        </w:rPr>
        <w:t xml:space="preserve"> </w:t>
      </w:r>
      <w:r>
        <w:rPr>
          <w:rFonts w:ascii="Times New Roman" w:hAnsi="Times New Roman"/>
          <w:i/>
          <w:color w:val="000000"/>
          <w:sz w:val="20"/>
          <w:szCs w:val="20"/>
          <w:lang w:val="en-US"/>
        </w:rPr>
        <w:t>t</w:t>
      </w:r>
      <w:r>
        <w:rPr>
          <w:rFonts w:ascii="Times New Roman" w:hAnsi="Times New Roman"/>
          <w:color w:val="000000"/>
          <w:sz w:val="20"/>
          <w:szCs w:val="20"/>
        </w:rPr>
        <w:t xml:space="preserve"> = 2,7 м, т.е. анод расположен в нижнем слое грунта, у его верхней границы.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 варианте А (схема 2.1 рис.С2) получаем </w:t>
      </w:r>
      <w:r>
        <w:rPr>
          <w:rFonts w:ascii="Times New Roman" w:hAnsi="Times New Roman"/>
          <w:i/>
          <w:color w:val="000000"/>
          <w:sz w:val="20"/>
          <w:szCs w:val="20"/>
          <w:lang w:val="en-US"/>
        </w:rPr>
        <w:t>R</w:t>
      </w:r>
      <w:r>
        <w:rPr>
          <w:rFonts w:ascii="Times New Roman" w:hAnsi="Times New Roman"/>
          <w:color w:val="000000"/>
          <w:sz w:val="20"/>
          <w:szCs w:val="20"/>
        </w:rPr>
        <w:t xml:space="preserve"> = 3,626 Ом, в варианте Б (схема 2.2 рис.С2) </w:t>
      </w:r>
      <w:r>
        <w:rPr>
          <w:rFonts w:ascii="Times New Roman" w:hAnsi="Times New Roman"/>
          <w:i/>
          <w:color w:val="000000"/>
          <w:sz w:val="20"/>
          <w:szCs w:val="20"/>
          <w:lang w:val="en-US"/>
        </w:rPr>
        <w:t>R</w:t>
      </w:r>
      <w:r>
        <w:rPr>
          <w:rFonts w:ascii="Times New Roman" w:hAnsi="Times New Roman"/>
          <w:color w:val="000000"/>
          <w:sz w:val="20"/>
          <w:szCs w:val="20"/>
        </w:rPr>
        <w:t xml:space="preserve"> = 1,574 Ом, т.е. с точки зрения более низкого </w:t>
      </w:r>
      <w:r>
        <w:rPr>
          <w:rFonts w:ascii="Times New Roman" w:hAnsi="Times New Roman"/>
          <w:i/>
          <w:color w:val="000000"/>
          <w:sz w:val="20"/>
          <w:szCs w:val="20"/>
          <w:lang w:val="en-US"/>
        </w:rPr>
        <w:t>R</w:t>
      </w:r>
      <w:r>
        <w:rPr>
          <w:rFonts w:ascii="Times New Roman" w:hAnsi="Times New Roman"/>
          <w:color w:val="000000"/>
          <w:sz w:val="20"/>
          <w:szCs w:val="20"/>
        </w:rPr>
        <w:t xml:space="preserve">  вариант Б выгоднее.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обоих вариантах зн</w:t>
      </w:r>
      <w:r>
        <w:rPr>
          <w:rFonts w:ascii="Times New Roman" w:hAnsi="Times New Roman"/>
          <w:color w:val="000000"/>
          <w:sz w:val="20"/>
          <w:szCs w:val="20"/>
        </w:rPr>
        <w:t xml:space="preserve">ачение </w:t>
      </w:r>
      <w:r>
        <w:rPr>
          <w:rFonts w:ascii="Times New Roman" w:hAnsi="Times New Roman"/>
          <w:i/>
          <w:color w:val="000000"/>
          <w:sz w:val="20"/>
          <w:szCs w:val="20"/>
          <w:lang w:val="en-US"/>
        </w:rPr>
        <w:t>J</w:t>
      </w:r>
      <w:r>
        <w:rPr>
          <w:rFonts w:ascii="Times New Roman" w:hAnsi="Times New Roman"/>
          <w:color w:val="000000"/>
          <w:sz w:val="20"/>
          <w:szCs w:val="20"/>
        </w:rPr>
        <w:t xml:space="preserve">, естественно, одинаково и равно 0,49 А. Однако это значение необходимо скорректировать на отношение площади сечений используемой полосы и цилиндра диаметром </w:t>
      </w:r>
      <w:r>
        <w:rPr>
          <w:rFonts w:ascii="Times New Roman" w:hAnsi="Times New Roman"/>
          <w:i/>
          <w:color w:val="000000"/>
          <w:sz w:val="20"/>
          <w:szCs w:val="20"/>
          <w:lang w:val="en-US"/>
        </w:rPr>
        <w:t>d</w:t>
      </w:r>
      <w:r>
        <w:rPr>
          <w:rFonts w:ascii="Times New Roman" w:hAnsi="Times New Roman"/>
          <w:i/>
          <w:color w:val="000000"/>
          <w:sz w:val="20"/>
          <w:szCs w:val="20"/>
          <w:vertAlign w:val="subscript"/>
        </w:rPr>
        <w:t>экв</w:t>
      </w:r>
      <w:r>
        <w:rPr>
          <w:rFonts w:ascii="Times New Roman" w:hAnsi="Times New Roman"/>
          <w:color w:val="000000"/>
          <w:sz w:val="20"/>
          <w:szCs w:val="20"/>
        </w:rPr>
        <w:t xml:space="preserve"> (см. Help):</w:t>
      </w:r>
    </w:p>
    <w:p w:rsidR="00000000" w:rsidRDefault="007E63A9">
      <w:pPr>
        <w:ind w:firstLine="284"/>
        <w:jc w:val="center"/>
        <w:rPr>
          <w:rFonts w:ascii="Times New Roman" w:hAnsi="Times New Roman"/>
          <w:color w:val="000000"/>
          <w:sz w:val="20"/>
          <w:szCs w:val="20"/>
        </w:rPr>
      </w:pPr>
      <w:r>
        <w:rPr>
          <w:rFonts w:ascii="Times New Roman" w:hAnsi="Times New Roman"/>
          <w:color w:val="000000"/>
          <w:position w:val="-16"/>
          <w:sz w:val="20"/>
          <w:szCs w:val="20"/>
          <w:lang w:val="en-US"/>
        </w:rPr>
        <w:object w:dxaOrig="6540" w:dyaOrig="440">
          <v:shape id="_x0000_i1056" type="#_x0000_t75" style="width:327pt;height:21.75pt" o:ole="">
            <v:imagedata r:id="rId47" o:title=""/>
          </v:shape>
          <o:OLEObject Type="Embed" ProgID="Equation.DSMT4" ShapeID="_x0000_i1056" DrawAspect="Content" ObjectID="_1631523371" r:id="rId48"/>
        </w:object>
      </w:r>
      <w:r>
        <w:rPr>
          <w:rFonts w:ascii="Times New Roman" w:hAnsi="Times New Roman"/>
          <w:color w:val="000000"/>
          <w:sz w:val="20"/>
          <w:szCs w:val="20"/>
          <w:lang w:val="en-US"/>
        </w:rPr>
        <w:t xml:space="preserve"> </w:t>
      </w:r>
      <w:r>
        <w:rPr>
          <w:rFonts w:ascii="Times New Roman" w:hAnsi="Times New Roman"/>
          <w:color w:val="000000"/>
          <w:sz w:val="20"/>
          <w:szCs w:val="20"/>
        </w:rPr>
        <w:t xml:space="preserve">А </w:t>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Т</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(Информационное)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Информаци</w:t>
      </w:r>
      <w:r>
        <w:rPr>
          <w:rFonts w:ascii="Times New Roman" w:hAnsi="Times New Roman"/>
          <w:color w:val="000000"/>
          <w:sz w:val="20"/>
          <w:szCs w:val="20"/>
        </w:rPr>
        <w:t>я о компьютерной программе MLG-2 для расчета вертикальных анодных заземлителей в многослойных грунтах*</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w:t>
      </w:r>
    </w:p>
    <w:p w:rsidR="00000000" w:rsidRDefault="007E63A9">
      <w:pPr>
        <w:ind w:firstLine="284"/>
        <w:jc w:val="both"/>
        <w:rPr>
          <w:rFonts w:ascii="Times New Roman" w:hAnsi="Times New Roman"/>
          <w:color w:val="000000"/>
        </w:rPr>
      </w:pPr>
      <w:r>
        <w:rPr>
          <w:rFonts w:ascii="Times New Roman" w:hAnsi="Times New Roman"/>
          <w:color w:val="000000"/>
        </w:rPr>
        <w:t>* Модифицированная программа MLG-1. Разработчик - Академия коммунального хозяйства им.К.Д.Памфилова. Тел. 490-37-23.</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T.1 Программа</w:t>
      </w:r>
      <w:r>
        <w:rPr>
          <w:rFonts w:ascii="Times New Roman" w:hAnsi="Times New Roman"/>
          <w:color w:val="000000"/>
          <w:sz w:val="20"/>
          <w:szCs w:val="20"/>
        </w:rPr>
        <w:t xml:space="preserve"> MLG-2 предназначена для технического расчета одиночных вертикальных заземлителей (в первую очередь, глубинных) систем катодной защиты подземных металлических сооружений в многослойных грунтах с числом слоев </w:t>
      </w:r>
      <w:r>
        <w:rPr>
          <w:rFonts w:ascii="Times New Roman" w:hAnsi="Times New Roman"/>
          <w:i/>
          <w:color w:val="000000"/>
          <w:sz w:val="20"/>
          <w:szCs w:val="20"/>
          <w:lang w:val="en-US"/>
        </w:rPr>
        <w:t>n</w:t>
      </w:r>
      <w:r>
        <w:rPr>
          <w:rFonts w:ascii="Times New Roman" w:hAnsi="Times New Roman"/>
          <w:color w:val="000000"/>
          <w:sz w:val="20"/>
          <w:szCs w:val="20"/>
        </w:rPr>
        <w:t xml:space="preserve"> от 3 до 12. Вводимые характеристики таких грун</w:t>
      </w:r>
      <w:r>
        <w:rPr>
          <w:rFonts w:ascii="Times New Roman" w:hAnsi="Times New Roman"/>
          <w:color w:val="000000"/>
          <w:sz w:val="20"/>
          <w:szCs w:val="20"/>
        </w:rPr>
        <w:t>тов берутся по данным вертикального электрического зондирования (ВЭЗ).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Т.2 Программа разработана как программное средство для любых модификаций ПЭВМ от 286 до Pentium, совместимых с IBM PC AT. Программа может выполняться с операционной системой как DOS, та</w:t>
      </w:r>
      <w:r>
        <w:rPr>
          <w:rFonts w:ascii="Times New Roman" w:hAnsi="Times New Roman"/>
          <w:color w:val="000000"/>
          <w:sz w:val="20"/>
          <w:szCs w:val="20"/>
        </w:rPr>
        <w:t>к и Windows 95. Все необходимые для работы файлы поставляются в комплекте. Все комментарии и советы вызываются через Help. Применение мыши, учитывая активную работу с клавиатурой, не предусмотрено. В результате выполнения программы вычисляются искомые знач</w:t>
      </w:r>
      <w:r>
        <w:rPr>
          <w:rFonts w:ascii="Times New Roman" w:hAnsi="Times New Roman"/>
          <w:color w:val="000000"/>
          <w:sz w:val="20"/>
          <w:szCs w:val="20"/>
        </w:rPr>
        <w:t>ения, которые, кроме вывода на экран, могут сохраняться в файле результатов, формируемом по желанию пользователя для последующей распечатки и обработки.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Т.3 Возможности и ограничения расчетов, обозначения и размерности вводимых и вычисляемых параметров пер</w:t>
      </w:r>
      <w:r>
        <w:rPr>
          <w:rFonts w:ascii="Times New Roman" w:hAnsi="Times New Roman"/>
          <w:color w:val="000000"/>
          <w:sz w:val="20"/>
          <w:szCs w:val="20"/>
        </w:rPr>
        <w:t>ечислены в Help. Выход на Help возможен и в процессе расчетов (клавиша F1 или строка Help).</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Т.4 После запуска рабочего файла следует ответить на появляющийся запрос: не нужен (</w:t>
      </w:r>
      <w:r>
        <w:rPr>
          <w:rFonts w:ascii="Times New Roman" w:hAnsi="Times New Roman"/>
          <w:i/>
          <w:color w:val="000000"/>
          <w:sz w:val="20"/>
          <w:szCs w:val="20"/>
          <w:lang w:val="en-US"/>
        </w:rPr>
        <w:t>n</w:t>
      </w:r>
      <w:r>
        <w:rPr>
          <w:rFonts w:ascii="Times New Roman" w:hAnsi="Times New Roman"/>
          <w:color w:val="000000"/>
          <w:sz w:val="20"/>
          <w:szCs w:val="20"/>
        </w:rPr>
        <w:t>) или нужен (имя файла) файл результатов.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Т.5 Далее, исходя из принятой схемы с</w:t>
      </w:r>
      <w:r>
        <w:rPr>
          <w:rFonts w:ascii="Times New Roman" w:hAnsi="Times New Roman"/>
          <w:color w:val="000000"/>
          <w:sz w:val="20"/>
          <w:szCs w:val="20"/>
        </w:rPr>
        <w:t xml:space="preserve">троения горизонтально-слоистого грунта, следует ввести расстояния </w:t>
      </w:r>
      <w:r>
        <w:rPr>
          <w:rFonts w:ascii="Times New Roman" w:hAnsi="Times New Roman"/>
          <w:i/>
          <w:color w:val="000000"/>
          <w:sz w:val="20"/>
          <w:szCs w:val="20"/>
          <w:lang w:val="en-US"/>
        </w:rPr>
        <w:t>Y</w:t>
      </w:r>
      <w:r>
        <w:rPr>
          <w:rFonts w:ascii="Times New Roman" w:hAnsi="Times New Roman"/>
          <w:i/>
          <w:color w:val="000000"/>
          <w:sz w:val="20"/>
          <w:szCs w:val="20"/>
          <w:vertAlign w:val="subscript"/>
          <w:lang w:val="en-US"/>
        </w:rPr>
        <w:t>i</w:t>
      </w:r>
      <w:r>
        <w:rPr>
          <w:rFonts w:ascii="Times New Roman" w:hAnsi="Times New Roman"/>
          <w:color w:val="000000"/>
          <w:sz w:val="20"/>
          <w:szCs w:val="20"/>
        </w:rPr>
        <w:t xml:space="preserve"> каждого </w:t>
      </w:r>
      <w:r>
        <w:rPr>
          <w:rFonts w:ascii="Times New Roman" w:hAnsi="Times New Roman"/>
          <w:i/>
          <w:color w:val="000000"/>
          <w:sz w:val="20"/>
          <w:szCs w:val="20"/>
          <w:lang w:val="en-US"/>
        </w:rPr>
        <w:t>i</w:t>
      </w:r>
      <w:r>
        <w:rPr>
          <w:rFonts w:ascii="Times New Roman" w:hAnsi="Times New Roman"/>
          <w:color w:val="000000"/>
          <w:sz w:val="20"/>
          <w:szCs w:val="20"/>
        </w:rPr>
        <w:t xml:space="preserve">-го слоя от поверхности земли, заглубление </w:t>
      </w:r>
      <w:r>
        <w:rPr>
          <w:rFonts w:ascii="Times New Roman" w:hAnsi="Times New Roman"/>
          <w:i/>
          <w:color w:val="000000"/>
          <w:sz w:val="20"/>
          <w:szCs w:val="20"/>
          <w:lang w:val="en-US"/>
        </w:rPr>
        <w:t>t</w:t>
      </w:r>
      <w:r>
        <w:rPr>
          <w:rFonts w:ascii="Times New Roman" w:hAnsi="Times New Roman"/>
          <w:color w:val="000000"/>
          <w:sz w:val="20"/>
          <w:szCs w:val="20"/>
        </w:rPr>
        <w:t xml:space="preserve"> и принятые параметры анода. Нижний слой трактуется как бесконечный, поэтому, например, для 4-слойного грунта вводятся значения </w:t>
      </w:r>
      <w:r>
        <w:rPr>
          <w:rFonts w:ascii="Times New Roman" w:hAnsi="Times New Roman"/>
          <w:color w:val="000000"/>
          <w:sz w:val="20"/>
          <w:szCs w:val="20"/>
          <w:lang w:val="en-US"/>
        </w:rPr>
        <w:t>Y</w:t>
      </w:r>
      <w:r>
        <w:rPr>
          <w:rFonts w:ascii="Times New Roman" w:hAnsi="Times New Roman"/>
          <w:color w:val="000000"/>
          <w:sz w:val="20"/>
          <w:szCs w:val="20"/>
          <w:vertAlign w:val="subscript"/>
        </w:rPr>
        <w:t>1</w:t>
      </w:r>
      <w:r>
        <w:rPr>
          <w:rFonts w:ascii="Times New Roman" w:hAnsi="Times New Roman"/>
          <w:color w:val="000000"/>
          <w:sz w:val="20"/>
          <w:szCs w:val="20"/>
        </w:rPr>
        <w:t>-</w:t>
      </w:r>
      <w:r>
        <w:rPr>
          <w:rFonts w:ascii="Times New Roman" w:hAnsi="Times New Roman"/>
          <w:color w:val="000000"/>
          <w:sz w:val="20"/>
          <w:szCs w:val="20"/>
          <w:lang w:val="en-US"/>
        </w:rPr>
        <w:t>Y</w:t>
      </w:r>
      <w:r>
        <w:rPr>
          <w:rFonts w:ascii="Times New Roman" w:hAnsi="Times New Roman"/>
          <w:color w:val="000000"/>
          <w:sz w:val="20"/>
          <w:szCs w:val="20"/>
          <w:vertAlign w:val="subscript"/>
        </w:rPr>
        <w:t>3</w:t>
      </w:r>
      <w:r>
        <w:rPr>
          <w:rFonts w:ascii="Times New Roman" w:hAnsi="Times New Roman"/>
          <w:color w:val="000000"/>
          <w:sz w:val="20"/>
          <w:szCs w:val="20"/>
        </w:rPr>
        <w:t xml:space="preserve"> </w:t>
      </w:r>
      <w:r>
        <w:rPr>
          <w:rFonts w:ascii="Times New Roman" w:hAnsi="Times New Roman"/>
          <w:color w:val="000000"/>
          <w:sz w:val="20"/>
          <w:szCs w:val="20"/>
        </w:rPr>
        <w:t xml:space="preserve">для 3-х слоев и удельные сопротивления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w:t>
      </w:r>
      <w:r>
        <w:rPr>
          <w:rFonts w:ascii="Times New Roman" w:hAnsi="Times New Roman"/>
          <w:i/>
          <w:color w:val="000000"/>
          <w:sz w:val="20"/>
          <w:szCs w:val="20"/>
          <w:vertAlign w:val="subscript"/>
        </w:rPr>
        <w:t>1</w:t>
      </w:r>
      <w:r>
        <w:rPr>
          <w:rFonts w:ascii="Times New Roman" w:hAnsi="Times New Roman"/>
          <w:color w:val="000000"/>
          <w:sz w:val="20"/>
          <w:szCs w:val="20"/>
        </w:rPr>
        <w:t>-</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w:t>
      </w:r>
      <w:r>
        <w:rPr>
          <w:rFonts w:ascii="Times New Roman" w:hAnsi="Times New Roman"/>
          <w:i/>
          <w:color w:val="000000"/>
          <w:sz w:val="20"/>
          <w:szCs w:val="20"/>
          <w:vertAlign w:val="subscript"/>
        </w:rPr>
        <w:t>4</w:t>
      </w:r>
      <w:r>
        <w:rPr>
          <w:rFonts w:ascii="Times New Roman" w:hAnsi="Times New Roman"/>
          <w:color w:val="000000"/>
          <w:sz w:val="20"/>
          <w:szCs w:val="20"/>
        </w:rPr>
        <w:t xml:space="preserve"> для всех 4-х слоев.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С учетом п.4.3.17 заглубление анода </w:t>
      </w:r>
      <w:r>
        <w:rPr>
          <w:rFonts w:ascii="Times New Roman" w:hAnsi="Times New Roman"/>
          <w:i/>
          <w:color w:val="000000"/>
          <w:sz w:val="20"/>
          <w:szCs w:val="20"/>
          <w:lang w:val="en-US"/>
        </w:rPr>
        <w:t>t</w:t>
      </w:r>
      <w:r>
        <w:rPr>
          <w:rFonts w:ascii="Times New Roman" w:hAnsi="Times New Roman"/>
          <w:color w:val="000000"/>
          <w:sz w:val="20"/>
          <w:szCs w:val="20"/>
        </w:rPr>
        <w:t xml:space="preserve"> и толщина </w:t>
      </w:r>
      <w:r>
        <w:rPr>
          <w:rFonts w:ascii="Times New Roman" w:hAnsi="Times New Roman"/>
          <w:color w:val="000000"/>
          <w:sz w:val="20"/>
          <w:szCs w:val="20"/>
          <w:lang w:val="en-US"/>
        </w:rPr>
        <w:t>Y</w:t>
      </w:r>
      <w:r>
        <w:rPr>
          <w:rFonts w:ascii="Times New Roman" w:hAnsi="Times New Roman"/>
          <w:color w:val="000000"/>
          <w:sz w:val="20"/>
          <w:szCs w:val="20"/>
          <w:vertAlign w:val="subscript"/>
        </w:rPr>
        <w:t>1</w:t>
      </w:r>
      <w:r>
        <w:rPr>
          <w:rFonts w:ascii="Times New Roman" w:hAnsi="Times New Roman"/>
          <w:color w:val="000000"/>
          <w:sz w:val="20"/>
          <w:szCs w:val="20"/>
        </w:rPr>
        <w:t xml:space="preserve"> верхнего слоя грунта отсчитываются от нижней границы слоя промерзания грунта.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Т.6 Ввиду большого количества вводимых и исходных данных их </w:t>
      </w:r>
      <w:r>
        <w:rPr>
          <w:rFonts w:ascii="Times New Roman" w:hAnsi="Times New Roman"/>
          <w:color w:val="000000"/>
          <w:sz w:val="20"/>
          <w:szCs w:val="20"/>
        </w:rPr>
        <w:t>столбец занимает 2 экрана. Переход от 1-й половины столбца ко 2-й и обратно осуществляется командами соответственно Page Down и Page Up.</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Т.7 В столбце исходных параметров, наряду с их обозначениями, приведены их произвольные численные значения - кроме коэф</w:t>
      </w:r>
      <w:r>
        <w:rPr>
          <w:rFonts w:ascii="Times New Roman" w:hAnsi="Times New Roman"/>
          <w:color w:val="000000"/>
          <w:sz w:val="20"/>
          <w:szCs w:val="20"/>
        </w:rPr>
        <w:t>фициента запаса (</w:t>
      </w:r>
      <w:r>
        <w:rPr>
          <w:rFonts w:ascii="Times New Roman" w:hAnsi="Times New Roman"/>
          <w:color w:val="000000"/>
          <w:sz w:val="20"/>
          <w:szCs w:val="20"/>
          <w:lang w:val="en-US"/>
        </w:rPr>
        <w:t>EPs</w:t>
      </w:r>
      <w:r>
        <w:rPr>
          <w:rFonts w:ascii="Times New Roman" w:hAnsi="Times New Roman"/>
          <w:color w:val="000000"/>
          <w:sz w:val="20"/>
          <w:szCs w:val="20"/>
        </w:rPr>
        <w:t>), нормативного коэффициента (</w:t>
      </w:r>
      <w:r>
        <w:rPr>
          <w:rFonts w:ascii="Times New Roman" w:hAnsi="Times New Roman"/>
          <w:i/>
          <w:color w:val="000000"/>
          <w:sz w:val="20"/>
          <w:szCs w:val="20"/>
        </w:rPr>
        <w:t>Е</w:t>
      </w:r>
      <w:r>
        <w:rPr>
          <w:rFonts w:ascii="Times New Roman" w:hAnsi="Times New Roman"/>
          <w:i/>
          <w:color w:val="000000"/>
          <w:sz w:val="20"/>
          <w:szCs w:val="20"/>
          <w:vertAlign w:val="subscript"/>
        </w:rPr>
        <w:t>н</w:t>
      </w:r>
      <w:r>
        <w:rPr>
          <w:rFonts w:ascii="Times New Roman" w:hAnsi="Times New Roman"/>
          <w:color w:val="000000"/>
          <w:sz w:val="20"/>
          <w:szCs w:val="20"/>
        </w:rPr>
        <w:t>), к.п.д. преобразователя (</w:t>
      </w:r>
      <w:r>
        <w:rPr>
          <w:rFonts w:ascii="Times New Roman" w:hAnsi="Times New Roman"/>
          <w:color w:val="000000"/>
          <w:sz w:val="20"/>
          <w:szCs w:val="20"/>
          <w:lang w:val="en-US"/>
        </w:rPr>
        <w:t>W</w:t>
      </w:r>
      <w:r>
        <w:rPr>
          <w:rFonts w:ascii="Times New Roman" w:hAnsi="Times New Roman"/>
          <w:color w:val="000000"/>
          <w:sz w:val="20"/>
          <w:szCs w:val="20"/>
        </w:rPr>
        <w:t>) и числа часов работы заземлителя в году (</w:t>
      </w:r>
      <w:r>
        <w:rPr>
          <w:rFonts w:ascii="Times New Roman" w:hAnsi="Times New Roman"/>
          <w:i/>
          <w:color w:val="000000"/>
          <w:sz w:val="20"/>
          <w:szCs w:val="20"/>
        </w:rPr>
        <w:t>Т</w:t>
      </w:r>
      <w:r>
        <w:rPr>
          <w:rFonts w:ascii="Times New Roman" w:hAnsi="Times New Roman"/>
          <w:i/>
          <w:color w:val="000000"/>
          <w:sz w:val="20"/>
          <w:szCs w:val="20"/>
          <w:vertAlign w:val="subscript"/>
        </w:rPr>
        <w:t>г</w:t>
      </w:r>
      <w:r>
        <w:rPr>
          <w:rFonts w:ascii="Times New Roman" w:hAnsi="Times New Roman"/>
          <w:color w:val="000000"/>
          <w:sz w:val="20"/>
          <w:szCs w:val="20"/>
        </w:rPr>
        <w:t>). Для этих 4-х параметров даны значения, употребительные на момент составления программы. Для изменения значения любого параметра,</w:t>
      </w:r>
      <w:r>
        <w:rPr>
          <w:rFonts w:ascii="Times New Roman" w:hAnsi="Times New Roman"/>
          <w:color w:val="000000"/>
          <w:sz w:val="20"/>
          <w:szCs w:val="20"/>
        </w:rPr>
        <w:t xml:space="preserve"> включая указанные 4, следует установить курсор на его символе и дать команды: Enter - нужное число - Enter. Могут вводиться параметры как типовых, так и нетиповых заземлителей.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Т.8 После введения всех нужных численных значений параметров можно вызвать сх</w:t>
      </w:r>
      <w:r>
        <w:rPr>
          <w:rFonts w:ascii="Times New Roman" w:hAnsi="Times New Roman"/>
          <w:color w:val="000000"/>
          <w:sz w:val="20"/>
          <w:szCs w:val="20"/>
        </w:rPr>
        <w:t>ему принятого расположения анода в грунте принятого строения: курсор подводится к строке "схема" в столбце исходных данных и дается команда "Enter". Визуализированная наглядная схема полезна для проверки, уточнения или исправления принятого размещения анод</w:t>
      </w:r>
      <w:r>
        <w:rPr>
          <w:rFonts w:ascii="Times New Roman" w:hAnsi="Times New Roman"/>
          <w:color w:val="000000"/>
          <w:sz w:val="20"/>
          <w:szCs w:val="20"/>
        </w:rPr>
        <w:t>а и (или) его длины.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таблицу у схемы выводится ряд параметров, в частности толщина наиболее электропроводного слоя (</w:t>
      </w:r>
      <w:r>
        <w:rPr>
          <w:rFonts w:ascii="Times New Roman" w:hAnsi="Times New Roman"/>
          <w:i/>
          <w:color w:val="000000"/>
          <w:sz w:val="20"/>
          <w:szCs w:val="20"/>
          <w:lang w:val="en-US"/>
        </w:rPr>
        <w:t>L</w:t>
      </w:r>
      <w:r>
        <w:rPr>
          <w:rFonts w:ascii="Times New Roman" w:hAnsi="Times New Roman"/>
          <w:i/>
          <w:color w:val="000000"/>
          <w:sz w:val="20"/>
          <w:szCs w:val="20"/>
          <w:vertAlign w:val="subscript"/>
          <w:lang w:val="en-US"/>
        </w:rPr>
        <w:t>min</w:t>
      </w:r>
      <w:r>
        <w:rPr>
          <w:rFonts w:ascii="Times New Roman" w:hAnsi="Times New Roman"/>
          <w:color w:val="000000"/>
          <w:sz w:val="20"/>
          <w:szCs w:val="20"/>
        </w:rPr>
        <w:t>, м), удельное сопротивление этого слоя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omin</w:t>
      </w:r>
      <w:r>
        <w:rPr>
          <w:rFonts w:ascii="Times New Roman" w:hAnsi="Times New Roman"/>
          <w:color w:val="000000"/>
          <w:sz w:val="20"/>
          <w:szCs w:val="20"/>
        </w:rPr>
        <w:t>, Ом·м) и среднее удельное сопротивление грунта по длине анода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osr</w:t>
      </w:r>
      <w:r>
        <w:rPr>
          <w:rFonts w:ascii="Times New Roman" w:hAnsi="Times New Roman"/>
          <w:color w:val="000000"/>
          <w:sz w:val="20"/>
          <w:szCs w:val="20"/>
        </w:rPr>
        <w:t>, Ом·м).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Т.9 После п</w:t>
      </w:r>
      <w:r>
        <w:rPr>
          <w:rFonts w:ascii="Times New Roman" w:hAnsi="Times New Roman"/>
          <w:color w:val="000000"/>
          <w:sz w:val="20"/>
          <w:szCs w:val="20"/>
        </w:rPr>
        <w:t>роверки схемы курсор подводится к строке "run" в столбце исходных данных и дается команда Enter. Если введенные числа не содержат ошибки и не попадают в зону ограничений возможностей расчета, в правой половине экрана появляются искомые значения - сопротивл</w:t>
      </w:r>
      <w:r>
        <w:rPr>
          <w:rFonts w:ascii="Times New Roman" w:hAnsi="Times New Roman"/>
          <w:color w:val="000000"/>
          <w:sz w:val="20"/>
          <w:szCs w:val="20"/>
        </w:rPr>
        <w:t>ение растеканию тока анода (</w:t>
      </w:r>
      <w:r>
        <w:rPr>
          <w:rFonts w:ascii="Times New Roman" w:hAnsi="Times New Roman"/>
          <w:i/>
          <w:color w:val="000000"/>
          <w:sz w:val="20"/>
          <w:szCs w:val="20"/>
          <w:lang w:val="en-US"/>
        </w:rPr>
        <w:t>R</w:t>
      </w:r>
      <w:r>
        <w:rPr>
          <w:rFonts w:ascii="Times New Roman" w:hAnsi="Times New Roman"/>
          <w:color w:val="000000"/>
          <w:sz w:val="20"/>
          <w:szCs w:val="20"/>
        </w:rPr>
        <w:t>, Ом) и допустимая сила тока на анод (</w:t>
      </w:r>
      <w:r>
        <w:rPr>
          <w:rFonts w:ascii="Times New Roman" w:hAnsi="Times New Roman"/>
          <w:i/>
          <w:color w:val="000000"/>
          <w:sz w:val="20"/>
          <w:szCs w:val="20"/>
          <w:lang w:val="en-US"/>
        </w:rPr>
        <w:t>J</w:t>
      </w:r>
      <w:r>
        <w:rPr>
          <w:rFonts w:ascii="Times New Roman" w:hAnsi="Times New Roman"/>
          <w:color w:val="000000"/>
          <w:sz w:val="20"/>
          <w:szCs w:val="20"/>
        </w:rPr>
        <w:t>, A), при которой обеспечивается введенный в столбец исходных данных срок службы анода (</w:t>
      </w:r>
      <w:r>
        <w:rPr>
          <w:rFonts w:ascii="Times New Roman" w:hAnsi="Times New Roman"/>
          <w:i/>
          <w:color w:val="000000"/>
          <w:sz w:val="20"/>
          <w:szCs w:val="20"/>
          <w:lang w:val="en-US"/>
        </w:rPr>
        <w:t>T</w:t>
      </w:r>
      <w:r>
        <w:rPr>
          <w:rFonts w:ascii="Times New Roman" w:hAnsi="Times New Roman"/>
          <w:color w:val="000000"/>
          <w:sz w:val="20"/>
          <w:szCs w:val="20"/>
        </w:rPr>
        <w:t>, годы).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Т.10 Выход из программы: Esc + Enter.</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Пример расчета анодного заземлителя по программе ML</w:t>
      </w:r>
      <w:r>
        <w:rPr>
          <w:rFonts w:ascii="Times New Roman" w:hAnsi="Times New Roman"/>
          <w:color w:val="000000"/>
          <w:sz w:val="20"/>
          <w:szCs w:val="20"/>
        </w:rPr>
        <w:t xml:space="preserve">G-2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Требуется рассчитать основные эксплуатационные характеристики вертикального трубчатого стального заземлителя длиной </w:t>
      </w:r>
      <w:r>
        <w:rPr>
          <w:rFonts w:ascii="Times New Roman" w:hAnsi="Times New Roman"/>
          <w:i/>
          <w:color w:val="000000"/>
          <w:sz w:val="20"/>
          <w:szCs w:val="20"/>
          <w:lang w:val="en-US"/>
        </w:rPr>
        <w:t>L</w:t>
      </w:r>
      <w:r>
        <w:rPr>
          <w:rFonts w:ascii="Times New Roman" w:hAnsi="Times New Roman"/>
          <w:color w:val="000000"/>
          <w:sz w:val="20"/>
          <w:szCs w:val="20"/>
        </w:rPr>
        <w:t xml:space="preserve"> = 20 м, наружным диаметром </w:t>
      </w:r>
      <w:r>
        <w:rPr>
          <w:rFonts w:ascii="Times New Roman" w:hAnsi="Times New Roman"/>
          <w:i/>
          <w:color w:val="000000"/>
          <w:sz w:val="20"/>
          <w:szCs w:val="20"/>
          <w:lang w:val="en-US"/>
        </w:rPr>
        <w:t>d</w:t>
      </w:r>
      <w:r>
        <w:rPr>
          <w:rFonts w:ascii="Times New Roman" w:hAnsi="Times New Roman"/>
          <w:i/>
          <w:color w:val="000000"/>
          <w:sz w:val="20"/>
          <w:szCs w:val="20"/>
          <w:vertAlign w:val="subscript"/>
        </w:rPr>
        <w:t>н</w:t>
      </w:r>
      <w:r>
        <w:rPr>
          <w:rFonts w:ascii="Times New Roman" w:hAnsi="Times New Roman"/>
          <w:color w:val="000000"/>
          <w:sz w:val="20"/>
          <w:szCs w:val="20"/>
        </w:rPr>
        <w:t xml:space="preserve"> = 0,25 и внутренним диаметром </w:t>
      </w:r>
      <w:r>
        <w:rPr>
          <w:rFonts w:ascii="Times New Roman" w:hAnsi="Times New Roman"/>
          <w:i/>
          <w:color w:val="000000"/>
          <w:sz w:val="20"/>
          <w:szCs w:val="20"/>
          <w:lang w:val="en-US"/>
        </w:rPr>
        <w:t>d</w:t>
      </w:r>
      <w:r>
        <w:rPr>
          <w:rFonts w:ascii="Times New Roman" w:hAnsi="Times New Roman"/>
          <w:i/>
          <w:color w:val="000000"/>
          <w:sz w:val="20"/>
          <w:szCs w:val="20"/>
          <w:vertAlign w:val="subscript"/>
        </w:rPr>
        <w:t>в</w:t>
      </w:r>
      <w:r>
        <w:rPr>
          <w:rFonts w:ascii="Times New Roman" w:hAnsi="Times New Roman"/>
          <w:color w:val="000000"/>
          <w:sz w:val="20"/>
          <w:szCs w:val="20"/>
        </w:rPr>
        <w:t xml:space="preserve"> = 0,20 м, заглубленного на глубину </w:t>
      </w:r>
      <w:r>
        <w:rPr>
          <w:rFonts w:ascii="Times New Roman" w:hAnsi="Times New Roman"/>
          <w:i/>
          <w:color w:val="000000"/>
          <w:sz w:val="20"/>
          <w:szCs w:val="20"/>
          <w:lang w:val="en-US"/>
        </w:rPr>
        <w:t>t</w:t>
      </w:r>
      <w:r>
        <w:rPr>
          <w:rFonts w:ascii="Times New Roman" w:hAnsi="Times New Roman"/>
          <w:color w:val="000000"/>
          <w:sz w:val="20"/>
          <w:szCs w:val="20"/>
        </w:rPr>
        <w:t xml:space="preserve"> = 1,0 м в 4-слойный грунт со сле</w:t>
      </w:r>
      <w:r>
        <w:rPr>
          <w:rFonts w:ascii="Times New Roman" w:hAnsi="Times New Roman"/>
          <w:color w:val="000000"/>
          <w:sz w:val="20"/>
          <w:szCs w:val="20"/>
        </w:rPr>
        <w:t>дующими характеристиками:</w:t>
      </w:r>
    </w:p>
    <w:tbl>
      <w:tblPr>
        <w:tblW w:w="3334" w:type="pct"/>
        <w:tblCellMar>
          <w:left w:w="28" w:type="dxa"/>
          <w:right w:w="28" w:type="dxa"/>
        </w:tblCellMar>
        <w:tblLook w:val="0000" w:firstRow="0" w:lastRow="0" w:firstColumn="0" w:lastColumn="0" w:noHBand="0" w:noVBand="0"/>
      </w:tblPr>
      <w:tblGrid>
        <w:gridCol w:w="2385"/>
        <w:gridCol w:w="3195"/>
      </w:tblGrid>
      <w:tr w:rsidR="00000000">
        <w:tblPrEx>
          <w:tblCellMar>
            <w:top w:w="0" w:type="dxa"/>
            <w:bottom w:w="0" w:type="dxa"/>
          </w:tblCellMar>
        </w:tblPrEx>
        <w:tc>
          <w:tcPr>
            <w:tcW w:w="2385" w:type="dxa"/>
            <w:tcBorders>
              <w:top w:val="nil"/>
              <w:left w:val="nil"/>
              <w:bottom w:val="nil"/>
              <w:right w:val="nil"/>
            </w:tcBorders>
          </w:tcPr>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lang w:val="en-US"/>
              </w:rPr>
              <w:t>Y</w:t>
            </w:r>
            <w:r>
              <w:rPr>
                <w:rFonts w:ascii="Times New Roman" w:hAnsi="Times New Roman"/>
                <w:color w:val="000000"/>
                <w:sz w:val="20"/>
                <w:szCs w:val="20"/>
                <w:vertAlign w:val="subscript"/>
                <w:lang w:val="en-US"/>
              </w:rPr>
              <w:t>1</w:t>
            </w:r>
            <w:r>
              <w:rPr>
                <w:rFonts w:ascii="Times New Roman" w:hAnsi="Times New Roman"/>
                <w:color w:val="000000"/>
                <w:sz w:val="20"/>
                <w:szCs w:val="20"/>
                <w:lang w:val="en-US"/>
              </w:rPr>
              <w:t xml:space="preserve"> = 3,0</w:t>
            </w:r>
            <w:r>
              <w:rPr>
                <w:rFonts w:ascii="Times New Roman" w:hAnsi="Times New Roman"/>
                <w:color w:val="000000"/>
                <w:sz w:val="20"/>
                <w:szCs w:val="20"/>
              </w:rPr>
              <w:t xml:space="preserve"> м </w:t>
            </w:r>
          </w:p>
        </w:tc>
        <w:tc>
          <w:tcPr>
            <w:tcW w:w="319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o1</w:t>
            </w:r>
            <w:r>
              <w:rPr>
                <w:rFonts w:ascii="Times New Roman" w:hAnsi="Times New Roman"/>
                <w:color w:val="000000"/>
                <w:sz w:val="20"/>
                <w:szCs w:val="20"/>
                <w:lang w:val="en-US"/>
              </w:rPr>
              <w:t xml:space="preserve"> = 20 </w:t>
            </w:r>
            <w:r>
              <w:rPr>
                <w:rFonts w:ascii="Times New Roman" w:hAnsi="Times New Roman"/>
                <w:color w:val="000000"/>
                <w:sz w:val="20"/>
                <w:szCs w:val="20"/>
              </w:rPr>
              <w:t>Ом·м</w:t>
            </w:r>
          </w:p>
        </w:tc>
      </w:tr>
      <w:tr w:rsidR="00000000">
        <w:tblPrEx>
          <w:tblCellMar>
            <w:top w:w="0" w:type="dxa"/>
            <w:bottom w:w="0" w:type="dxa"/>
          </w:tblCellMar>
        </w:tblPrEx>
        <w:tc>
          <w:tcPr>
            <w:tcW w:w="2385" w:type="dxa"/>
            <w:tcBorders>
              <w:top w:val="nil"/>
              <w:left w:val="nil"/>
              <w:bottom w:val="nil"/>
              <w:right w:val="nil"/>
            </w:tcBorders>
          </w:tcPr>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lang w:val="en-US"/>
              </w:rPr>
              <w:t>Y</w:t>
            </w:r>
            <w:r>
              <w:rPr>
                <w:rFonts w:ascii="Times New Roman" w:hAnsi="Times New Roman"/>
                <w:color w:val="000000"/>
                <w:sz w:val="20"/>
                <w:szCs w:val="20"/>
                <w:vertAlign w:val="subscript"/>
              </w:rPr>
              <w:t>2</w:t>
            </w:r>
            <w:r>
              <w:rPr>
                <w:rFonts w:ascii="Times New Roman" w:hAnsi="Times New Roman"/>
                <w:color w:val="000000"/>
                <w:sz w:val="20"/>
                <w:szCs w:val="20"/>
              </w:rPr>
              <w:t xml:space="preserve"> = 5</w:t>
            </w:r>
            <w:r>
              <w:rPr>
                <w:rFonts w:ascii="Times New Roman" w:hAnsi="Times New Roman"/>
                <w:color w:val="000000"/>
                <w:sz w:val="20"/>
                <w:szCs w:val="20"/>
                <w:lang w:val="en-US"/>
              </w:rPr>
              <w:t>,5</w:t>
            </w:r>
            <w:r>
              <w:rPr>
                <w:rFonts w:ascii="Times New Roman" w:hAnsi="Times New Roman"/>
                <w:color w:val="000000"/>
                <w:sz w:val="20"/>
                <w:szCs w:val="20"/>
              </w:rPr>
              <w:t xml:space="preserve"> м </w:t>
            </w:r>
          </w:p>
        </w:tc>
        <w:tc>
          <w:tcPr>
            <w:tcW w:w="319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o2</w:t>
            </w:r>
            <w:r>
              <w:rPr>
                <w:rFonts w:ascii="Times New Roman" w:hAnsi="Times New Roman"/>
                <w:color w:val="000000"/>
                <w:sz w:val="20"/>
                <w:szCs w:val="20"/>
                <w:lang w:val="en-US"/>
              </w:rPr>
              <w:t xml:space="preserve"> = 40</w:t>
            </w:r>
            <w:r>
              <w:rPr>
                <w:rFonts w:ascii="Times New Roman" w:hAnsi="Times New Roman"/>
                <w:color w:val="000000"/>
                <w:sz w:val="20"/>
                <w:szCs w:val="20"/>
              </w:rPr>
              <w:t xml:space="preserve"> Ом·м</w:t>
            </w:r>
          </w:p>
        </w:tc>
      </w:tr>
      <w:tr w:rsidR="00000000">
        <w:tblPrEx>
          <w:tblCellMar>
            <w:top w:w="0" w:type="dxa"/>
            <w:bottom w:w="0" w:type="dxa"/>
          </w:tblCellMar>
        </w:tblPrEx>
        <w:tc>
          <w:tcPr>
            <w:tcW w:w="2385" w:type="dxa"/>
            <w:tcBorders>
              <w:top w:val="nil"/>
              <w:left w:val="nil"/>
              <w:bottom w:val="nil"/>
              <w:right w:val="nil"/>
            </w:tcBorders>
          </w:tcPr>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lang w:val="en-US"/>
              </w:rPr>
              <w:t>Y</w:t>
            </w:r>
            <w:r>
              <w:rPr>
                <w:rFonts w:ascii="Times New Roman" w:hAnsi="Times New Roman"/>
                <w:color w:val="000000"/>
                <w:sz w:val="20"/>
                <w:szCs w:val="20"/>
                <w:vertAlign w:val="subscript"/>
              </w:rPr>
              <w:t>3</w:t>
            </w:r>
            <w:r>
              <w:rPr>
                <w:rFonts w:ascii="Times New Roman" w:hAnsi="Times New Roman"/>
                <w:color w:val="000000"/>
                <w:sz w:val="20"/>
                <w:szCs w:val="20"/>
              </w:rPr>
              <w:t xml:space="preserve"> = 9</w:t>
            </w:r>
            <w:r>
              <w:rPr>
                <w:rFonts w:ascii="Times New Roman" w:hAnsi="Times New Roman"/>
                <w:color w:val="000000"/>
                <w:sz w:val="20"/>
                <w:szCs w:val="20"/>
                <w:lang w:val="en-US"/>
              </w:rPr>
              <w:t>,5</w:t>
            </w:r>
            <w:r>
              <w:rPr>
                <w:rFonts w:ascii="Times New Roman" w:hAnsi="Times New Roman"/>
                <w:color w:val="000000"/>
                <w:sz w:val="20"/>
                <w:szCs w:val="20"/>
              </w:rPr>
              <w:t xml:space="preserve"> м </w:t>
            </w:r>
          </w:p>
        </w:tc>
        <w:tc>
          <w:tcPr>
            <w:tcW w:w="319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o3</w:t>
            </w:r>
            <w:r>
              <w:rPr>
                <w:rFonts w:ascii="Times New Roman" w:hAnsi="Times New Roman"/>
                <w:color w:val="000000"/>
                <w:sz w:val="20"/>
                <w:szCs w:val="20"/>
                <w:lang w:val="en-US"/>
              </w:rPr>
              <w:t xml:space="preserve"> = 7</w:t>
            </w:r>
            <w:r>
              <w:rPr>
                <w:rFonts w:ascii="Times New Roman" w:hAnsi="Times New Roman"/>
                <w:color w:val="000000"/>
                <w:sz w:val="20"/>
                <w:szCs w:val="20"/>
              </w:rPr>
              <w:t xml:space="preserve"> Ом·м</w:t>
            </w:r>
          </w:p>
        </w:tc>
      </w:tr>
      <w:tr w:rsidR="00000000">
        <w:tblPrEx>
          <w:tblCellMar>
            <w:top w:w="0" w:type="dxa"/>
            <w:bottom w:w="0" w:type="dxa"/>
          </w:tblCellMar>
        </w:tblPrEx>
        <w:tc>
          <w:tcPr>
            <w:tcW w:w="2385" w:type="dxa"/>
            <w:tcBorders>
              <w:top w:val="nil"/>
              <w:left w:val="nil"/>
              <w:bottom w:val="nil"/>
              <w:right w:val="nil"/>
            </w:tcBorders>
          </w:tcPr>
          <w:p w:rsidR="00000000" w:rsidRDefault="007E63A9">
            <w:pPr>
              <w:ind w:firstLine="284"/>
              <w:rPr>
                <w:rFonts w:ascii="Times New Roman" w:hAnsi="Times New Roman"/>
                <w:color w:val="000000"/>
                <w:sz w:val="20"/>
                <w:szCs w:val="20"/>
              </w:rPr>
            </w:pPr>
          </w:p>
        </w:tc>
        <w:tc>
          <w:tcPr>
            <w:tcW w:w="319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o4</w:t>
            </w:r>
            <w:r>
              <w:rPr>
                <w:rFonts w:ascii="Times New Roman" w:hAnsi="Times New Roman"/>
                <w:color w:val="000000"/>
                <w:sz w:val="20"/>
                <w:szCs w:val="20"/>
                <w:lang w:val="en-US"/>
              </w:rPr>
              <w:t xml:space="preserve"> = 50</w:t>
            </w:r>
            <w:r>
              <w:rPr>
                <w:rFonts w:ascii="Times New Roman" w:hAnsi="Times New Roman"/>
                <w:color w:val="000000"/>
                <w:sz w:val="20"/>
                <w:szCs w:val="20"/>
              </w:rPr>
              <w:t xml:space="preserve"> Ом·м</w:t>
            </w:r>
          </w:p>
        </w:tc>
      </w:tr>
    </w:tbl>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Выход по току </w:t>
      </w:r>
      <w:r>
        <w:rPr>
          <w:rFonts w:ascii="Times New Roman" w:hAnsi="Times New Roman"/>
          <w:i/>
          <w:color w:val="000000"/>
          <w:sz w:val="20"/>
          <w:szCs w:val="20"/>
        </w:rPr>
        <w:t>Е</w:t>
      </w:r>
      <w:r>
        <w:rPr>
          <w:rFonts w:ascii="Times New Roman" w:hAnsi="Times New Roman"/>
          <w:i/>
          <w:color w:val="000000"/>
          <w:sz w:val="20"/>
          <w:szCs w:val="20"/>
          <w:vertAlign w:val="subscript"/>
        </w:rPr>
        <w:t>с</w:t>
      </w:r>
      <w:r>
        <w:rPr>
          <w:rFonts w:ascii="Times New Roman" w:hAnsi="Times New Roman"/>
          <w:color w:val="000000"/>
          <w:sz w:val="20"/>
          <w:szCs w:val="20"/>
        </w:rPr>
        <w:t xml:space="preserve"> = 8 кг/А·год, необходимый срок службы </w:t>
      </w:r>
      <w:r>
        <w:rPr>
          <w:rFonts w:ascii="Times New Roman" w:hAnsi="Times New Roman"/>
          <w:i/>
          <w:color w:val="000000"/>
          <w:sz w:val="20"/>
          <w:szCs w:val="20"/>
          <w:lang w:val="en-US"/>
        </w:rPr>
        <w:t>T</w:t>
      </w:r>
      <w:r>
        <w:rPr>
          <w:rFonts w:ascii="Times New Roman" w:hAnsi="Times New Roman"/>
          <w:color w:val="000000"/>
          <w:sz w:val="20"/>
          <w:szCs w:val="20"/>
        </w:rPr>
        <w:t xml:space="preserve"> = 10 лет, коэффициент запаса </w:t>
      </w:r>
      <w:r>
        <w:rPr>
          <w:rFonts w:ascii="Times New Roman" w:hAnsi="Times New Roman"/>
          <w:i/>
          <w:color w:val="000000"/>
          <w:sz w:val="20"/>
          <w:szCs w:val="20"/>
          <w:lang w:val="en-US"/>
        </w:rPr>
        <w:t>Eps</w:t>
      </w:r>
      <w:r>
        <w:rPr>
          <w:rFonts w:ascii="Times New Roman" w:hAnsi="Times New Roman"/>
          <w:color w:val="000000"/>
          <w:sz w:val="20"/>
          <w:szCs w:val="20"/>
        </w:rPr>
        <w:t xml:space="preserve"> = 0,72. Обсыпки нет (</w:t>
      </w:r>
      <w:r>
        <w:rPr>
          <w:rFonts w:ascii="Times New Roman" w:hAnsi="Times New Roman"/>
          <w:i/>
          <w:color w:val="000000"/>
          <w:sz w:val="20"/>
          <w:szCs w:val="20"/>
          <w:lang w:val="en-US"/>
        </w:rPr>
        <w:t>d</w:t>
      </w:r>
      <w:r>
        <w:rPr>
          <w:rFonts w:ascii="Times New Roman" w:hAnsi="Times New Roman"/>
          <w:color w:val="000000"/>
          <w:sz w:val="20"/>
          <w:szCs w:val="20"/>
          <w:vertAlign w:val="subscript"/>
          <w:lang w:val="en-US"/>
        </w:rPr>
        <w:t>0</w:t>
      </w:r>
      <w:r>
        <w:rPr>
          <w:rFonts w:ascii="Times New Roman" w:hAnsi="Times New Roman"/>
          <w:color w:val="000000"/>
          <w:sz w:val="20"/>
          <w:szCs w:val="20"/>
          <w:lang w:val="en-US"/>
        </w:rPr>
        <w:t xml:space="preserve"> = </w:t>
      </w:r>
      <w:r>
        <w:rPr>
          <w:rFonts w:ascii="Times New Roman" w:hAnsi="Times New Roman"/>
          <w:i/>
          <w:color w:val="000000"/>
          <w:sz w:val="20"/>
          <w:szCs w:val="20"/>
          <w:lang w:val="en-US"/>
        </w:rPr>
        <w:t>d</w:t>
      </w:r>
      <w:r>
        <w:rPr>
          <w:rFonts w:ascii="Times New Roman" w:hAnsi="Times New Roman"/>
          <w:i/>
          <w:color w:val="000000"/>
          <w:sz w:val="20"/>
          <w:szCs w:val="20"/>
          <w:vertAlign w:val="subscript"/>
        </w:rPr>
        <w:t>н</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После введени</w:t>
      </w:r>
      <w:r>
        <w:rPr>
          <w:rFonts w:ascii="Times New Roman" w:hAnsi="Times New Roman"/>
          <w:color w:val="000000"/>
          <w:sz w:val="20"/>
          <w:szCs w:val="20"/>
        </w:rPr>
        <w:t>я перечисленных значений параметров по команде "схема" получаем на экране визуализированную схему размещения заземлителя в грунте (рис.Т1).</w:t>
      </w: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4857750" cy="24574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57750" cy="2457450"/>
                    </a:xfrm>
                    <a:prstGeom prst="rect">
                      <a:avLst/>
                    </a:prstGeom>
                    <a:noFill/>
                    <a:ln>
                      <a:noFill/>
                    </a:ln>
                  </pic:spPr>
                </pic:pic>
              </a:graphicData>
            </a:graphic>
          </wp:inline>
        </w:drawing>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Рис.Т1. К программе MLG-2: пример возможного расположения анода в 4-слойном грунте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После выхода из "схемы" (Es</w:t>
      </w:r>
      <w:r>
        <w:rPr>
          <w:rFonts w:ascii="Times New Roman" w:hAnsi="Times New Roman"/>
          <w:color w:val="000000"/>
          <w:sz w:val="20"/>
          <w:szCs w:val="20"/>
        </w:rPr>
        <w:t>c) и введения команды "run" на экран выведены искомые значения: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сопротивление растекания тока заземлителя </w:t>
      </w:r>
      <w:r>
        <w:rPr>
          <w:rFonts w:ascii="Times New Roman" w:hAnsi="Times New Roman"/>
          <w:i/>
          <w:color w:val="000000"/>
          <w:sz w:val="20"/>
          <w:szCs w:val="20"/>
          <w:lang w:val="en-US"/>
        </w:rPr>
        <w:t>R</w:t>
      </w:r>
      <w:r>
        <w:rPr>
          <w:rFonts w:ascii="Times New Roman" w:hAnsi="Times New Roman"/>
          <w:color w:val="000000"/>
          <w:sz w:val="20"/>
          <w:szCs w:val="20"/>
        </w:rPr>
        <w:t xml:space="preserve"> = 1,041 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допустимая сила тока </w:t>
      </w:r>
      <w:r>
        <w:rPr>
          <w:rFonts w:ascii="Times New Roman" w:hAnsi="Times New Roman"/>
          <w:i/>
          <w:color w:val="000000"/>
          <w:sz w:val="20"/>
          <w:szCs w:val="20"/>
          <w:lang w:val="en-US"/>
        </w:rPr>
        <w:t>J</w:t>
      </w:r>
      <w:r>
        <w:rPr>
          <w:rFonts w:ascii="Times New Roman" w:hAnsi="Times New Roman"/>
          <w:color w:val="000000"/>
          <w:sz w:val="20"/>
          <w:szCs w:val="20"/>
        </w:rPr>
        <w:t xml:space="preserve"> = 6,19 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Полученное значение </w:t>
      </w:r>
      <w:r>
        <w:rPr>
          <w:rFonts w:ascii="Times New Roman" w:hAnsi="Times New Roman"/>
          <w:i/>
          <w:color w:val="000000"/>
          <w:sz w:val="20"/>
          <w:szCs w:val="20"/>
          <w:lang w:val="en-US"/>
        </w:rPr>
        <w:t>J</w:t>
      </w:r>
      <w:r>
        <w:rPr>
          <w:rFonts w:ascii="Times New Roman" w:hAnsi="Times New Roman"/>
          <w:color w:val="000000"/>
          <w:sz w:val="20"/>
          <w:szCs w:val="20"/>
        </w:rPr>
        <w:t xml:space="preserve"> может оказаться недостаточным. В этом случае целесообразен расчет для заземли</w:t>
      </w:r>
      <w:r>
        <w:rPr>
          <w:rFonts w:ascii="Times New Roman" w:hAnsi="Times New Roman"/>
          <w:color w:val="000000"/>
          <w:sz w:val="20"/>
          <w:szCs w:val="20"/>
        </w:rPr>
        <w:t xml:space="preserve">теля из более стойкого материала. Например, приняв сплошной ферросилидовый заземлитель той же длины </w:t>
      </w:r>
      <w:r>
        <w:rPr>
          <w:rFonts w:ascii="Times New Roman" w:hAnsi="Times New Roman"/>
          <w:i/>
          <w:color w:val="000000"/>
          <w:sz w:val="20"/>
          <w:szCs w:val="20"/>
          <w:lang w:val="en-US"/>
        </w:rPr>
        <w:t>L</w:t>
      </w:r>
      <w:r>
        <w:rPr>
          <w:rFonts w:ascii="Times New Roman" w:hAnsi="Times New Roman"/>
          <w:color w:val="000000"/>
          <w:sz w:val="20"/>
          <w:szCs w:val="20"/>
        </w:rPr>
        <w:t xml:space="preserve"> = 20 м и наружным диаметром </w:t>
      </w:r>
      <w:r>
        <w:rPr>
          <w:rFonts w:ascii="Times New Roman" w:hAnsi="Times New Roman"/>
          <w:i/>
          <w:color w:val="000000"/>
          <w:sz w:val="20"/>
          <w:szCs w:val="20"/>
          <w:lang w:val="en-US"/>
        </w:rPr>
        <w:t>d</w:t>
      </w:r>
      <w:r>
        <w:rPr>
          <w:rFonts w:ascii="Times New Roman" w:hAnsi="Times New Roman"/>
          <w:i/>
          <w:color w:val="000000"/>
          <w:sz w:val="20"/>
          <w:szCs w:val="20"/>
          <w:vertAlign w:val="subscript"/>
        </w:rPr>
        <w:t>н</w:t>
      </w:r>
      <w:r>
        <w:rPr>
          <w:rFonts w:ascii="Times New Roman" w:hAnsi="Times New Roman"/>
          <w:color w:val="000000"/>
          <w:sz w:val="20"/>
          <w:szCs w:val="20"/>
        </w:rPr>
        <w:t xml:space="preserve"> = 0,08 м, при </w:t>
      </w:r>
      <w:r>
        <w:rPr>
          <w:rFonts w:ascii="Times New Roman" w:hAnsi="Times New Roman"/>
          <w:i/>
          <w:color w:val="000000"/>
          <w:sz w:val="20"/>
          <w:szCs w:val="20"/>
        </w:rPr>
        <w:t>Е</w:t>
      </w:r>
      <w:r>
        <w:rPr>
          <w:rFonts w:ascii="Times New Roman" w:hAnsi="Times New Roman"/>
          <w:i/>
          <w:color w:val="000000"/>
          <w:sz w:val="20"/>
          <w:szCs w:val="20"/>
          <w:vertAlign w:val="subscript"/>
        </w:rPr>
        <w:t>с</w:t>
      </w:r>
      <w:r>
        <w:rPr>
          <w:rFonts w:ascii="Times New Roman" w:hAnsi="Times New Roman"/>
          <w:color w:val="000000"/>
          <w:sz w:val="20"/>
          <w:szCs w:val="20"/>
        </w:rPr>
        <w:t xml:space="preserve"> = 0,25 кг/А·год, </w:t>
      </w:r>
      <w:r>
        <w:rPr>
          <w:rFonts w:ascii="Times New Roman" w:hAnsi="Times New Roman"/>
          <w:i/>
          <w:color w:val="000000"/>
          <w:sz w:val="20"/>
          <w:szCs w:val="20"/>
          <w:lang w:val="en-US"/>
        </w:rPr>
        <w:t>Eps</w:t>
      </w:r>
      <w:r>
        <w:rPr>
          <w:rFonts w:ascii="Times New Roman" w:hAnsi="Times New Roman"/>
          <w:color w:val="000000"/>
          <w:sz w:val="20"/>
          <w:szCs w:val="20"/>
        </w:rPr>
        <w:t xml:space="preserve"> = 0,72 и </w:t>
      </w:r>
      <w:r>
        <w:rPr>
          <w:rFonts w:ascii="Times New Roman" w:hAnsi="Times New Roman"/>
          <w:i/>
          <w:color w:val="000000"/>
          <w:sz w:val="20"/>
          <w:szCs w:val="20"/>
          <w:lang w:val="en-US"/>
        </w:rPr>
        <w:t>T</w:t>
      </w:r>
      <w:r>
        <w:rPr>
          <w:rFonts w:ascii="Times New Roman" w:hAnsi="Times New Roman"/>
          <w:color w:val="000000"/>
          <w:sz w:val="20"/>
          <w:szCs w:val="20"/>
        </w:rPr>
        <w:t xml:space="preserve"> = 20 лет получим </w:t>
      </w:r>
      <w:r>
        <w:rPr>
          <w:rFonts w:ascii="Times New Roman" w:hAnsi="Times New Roman"/>
          <w:i/>
          <w:color w:val="000000"/>
          <w:sz w:val="20"/>
          <w:szCs w:val="20"/>
          <w:lang w:val="en-US"/>
        </w:rPr>
        <w:t>R</w:t>
      </w:r>
      <w:r>
        <w:rPr>
          <w:rFonts w:ascii="Times New Roman" w:hAnsi="Times New Roman"/>
          <w:color w:val="000000"/>
          <w:sz w:val="20"/>
          <w:szCs w:val="20"/>
        </w:rPr>
        <w:t xml:space="preserve"> = 1,229 Ом, </w:t>
      </w:r>
      <w:r>
        <w:rPr>
          <w:rFonts w:ascii="Times New Roman" w:hAnsi="Times New Roman"/>
          <w:i/>
          <w:color w:val="000000"/>
          <w:sz w:val="20"/>
          <w:szCs w:val="20"/>
          <w:lang w:val="en-US"/>
        </w:rPr>
        <w:t>J</w:t>
      </w:r>
      <w:r>
        <w:rPr>
          <w:rFonts w:ascii="Times New Roman" w:hAnsi="Times New Roman"/>
          <w:color w:val="000000"/>
          <w:sz w:val="20"/>
          <w:szCs w:val="20"/>
        </w:rPr>
        <w:t xml:space="preserve"> = 38,08 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У</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(Информационное</w:t>
      </w:r>
      <w:r>
        <w:rPr>
          <w:rFonts w:ascii="Times New Roman" w:hAnsi="Times New Roman"/>
          <w:color w:val="000000"/>
          <w:sz w:val="20"/>
          <w:szCs w:val="20"/>
        </w:rPr>
        <w:t>)</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Методика расчета защиты гальваническими анодами (протекторами)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У.1 Исходными данными для проектирования гальванической защиты (ГЗ) - защиты гальваническими анодами (протекторами) - являются: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геометрические и электрохимические характеристики гальвани</w:t>
      </w:r>
      <w:r>
        <w:rPr>
          <w:rFonts w:ascii="Times New Roman" w:hAnsi="Times New Roman"/>
          <w:color w:val="000000"/>
          <w:sz w:val="20"/>
          <w:szCs w:val="20"/>
        </w:rPr>
        <w:t xml:space="preserve">ческого анода;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удельное электрическое сопротивление грунта в месте установки анода у трубопровода;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диаметр и при необходимости переходное сопротивление трубопровода.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У.2 Расчет ГЗ сводится к определению:</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силы тока в цепи гальванический анод - труб</w:t>
      </w:r>
      <w:r>
        <w:rPr>
          <w:rFonts w:ascii="Times New Roman" w:hAnsi="Times New Roman"/>
          <w:color w:val="000000"/>
          <w:sz w:val="20"/>
          <w:szCs w:val="20"/>
        </w:rPr>
        <w:t xml:space="preserve">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срока службы анода;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 необходимого числа анодов для защиты участка трубопровода.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У.3 Сила тока </w:t>
      </w:r>
      <w:r>
        <w:rPr>
          <w:rFonts w:ascii="Times New Roman" w:hAnsi="Times New Roman"/>
          <w:i/>
          <w:color w:val="000000"/>
          <w:sz w:val="20"/>
          <w:szCs w:val="20"/>
          <w:lang w:val="en-US"/>
        </w:rPr>
        <w:t>J</w:t>
      </w:r>
      <w:r>
        <w:rPr>
          <w:rFonts w:ascii="Times New Roman" w:hAnsi="Times New Roman"/>
          <w:color w:val="000000"/>
          <w:sz w:val="20"/>
          <w:szCs w:val="20"/>
        </w:rPr>
        <w:t xml:space="preserve"> (А) в цепи одиночный гальванический анод (ГА) - трубопровод в общем случае равна:</w:t>
      </w:r>
    </w:p>
    <w:p w:rsidR="00000000" w:rsidRDefault="007E63A9">
      <w:pPr>
        <w:ind w:firstLine="284"/>
        <w:jc w:val="center"/>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vertAlign w:val="subscript"/>
        </w:rPr>
        <w:t>1</w:t>
      </w:r>
      <w:r>
        <w:rPr>
          <w:rFonts w:ascii="Times New Roman" w:hAnsi="Times New Roman"/>
          <w:color w:val="000000"/>
          <w:sz w:val="20"/>
          <w:szCs w:val="20"/>
        </w:rPr>
        <w:t xml:space="preserve"> = [</w:t>
      </w:r>
      <w:r>
        <w:rPr>
          <w:rFonts w:ascii="Times New Roman" w:hAnsi="Times New Roman"/>
          <w:i/>
          <w:color w:val="000000"/>
          <w:sz w:val="20"/>
          <w:szCs w:val="20"/>
        </w:rPr>
        <w:t>Е</w:t>
      </w:r>
      <w:r>
        <w:rPr>
          <w:rFonts w:ascii="Times New Roman" w:hAnsi="Times New Roman"/>
          <w:i/>
          <w:color w:val="000000"/>
          <w:sz w:val="20"/>
          <w:szCs w:val="20"/>
          <w:vertAlign w:val="subscript"/>
        </w:rPr>
        <w:t>т</w:t>
      </w:r>
      <w:r>
        <w:rPr>
          <w:rFonts w:ascii="Times New Roman" w:hAnsi="Times New Roman"/>
          <w:color w:val="000000"/>
          <w:sz w:val="20"/>
          <w:szCs w:val="20"/>
        </w:rPr>
        <w:t xml:space="preserve"> (</w:t>
      </w:r>
      <w:r>
        <w:rPr>
          <w:rFonts w:ascii="Times New Roman" w:hAnsi="Times New Roman"/>
          <w:i/>
          <w:color w:val="000000"/>
          <w:sz w:val="20"/>
          <w:szCs w:val="20"/>
          <w:lang w:val="en-US"/>
        </w:rPr>
        <w:t>J</w:t>
      </w:r>
      <w:r>
        <w:rPr>
          <w:rFonts w:ascii="Times New Roman" w:hAnsi="Times New Roman"/>
          <w:color w:val="000000"/>
          <w:sz w:val="20"/>
          <w:szCs w:val="20"/>
        </w:rPr>
        <w:t xml:space="preserve">) – </w:t>
      </w:r>
      <w:r>
        <w:rPr>
          <w:rFonts w:ascii="Times New Roman" w:hAnsi="Times New Roman"/>
          <w:i/>
          <w:color w:val="000000"/>
          <w:sz w:val="20"/>
          <w:szCs w:val="20"/>
        </w:rPr>
        <w:t>Е</w:t>
      </w:r>
      <w:r>
        <w:rPr>
          <w:rFonts w:ascii="Times New Roman" w:hAnsi="Times New Roman"/>
          <w:i/>
          <w:color w:val="000000"/>
          <w:sz w:val="20"/>
          <w:szCs w:val="20"/>
          <w:vertAlign w:val="subscript"/>
        </w:rPr>
        <w:t>га</w:t>
      </w:r>
      <w:r>
        <w:rPr>
          <w:rFonts w:ascii="Times New Roman" w:hAnsi="Times New Roman"/>
          <w:color w:val="000000"/>
          <w:sz w:val="20"/>
          <w:szCs w:val="20"/>
        </w:rPr>
        <w:t xml:space="preserve"> (</w:t>
      </w:r>
      <w:r>
        <w:rPr>
          <w:rFonts w:ascii="Times New Roman" w:hAnsi="Times New Roman"/>
          <w:i/>
          <w:color w:val="000000"/>
          <w:sz w:val="20"/>
          <w:szCs w:val="20"/>
          <w:lang w:val="en-US"/>
        </w:rPr>
        <w:t>J</w:t>
      </w:r>
      <w:r>
        <w:rPr>
          <w:rFonts w:ascii="Times New Roman" w:hAnsi="Times New Roman"/>
          <w:color w:val="000000"/>
          <w:sz w:val="20"/>
          <w:szCs w:val="20"/>
        </w:rPr>
        <w:t xml:space="preserve">)] / </w:t>
      </w:r>
      <w:r>
        <w:rPr>
          <w:rFonts w:ascii="Times New Roman" w:hAnsi="Times New Roman"/>
          <w:i/>
          <w:color w:val="000000"/>
          <w:sz w:val="20"/>
          <w:szCs w:val="20"/>
          <w:lang w:val="en-US"/>
        </w:rPr>
        <w:t>R</w:t>
      </w:r>
      <w:r>
        <w:rPr>
          <w:rFonts w:ascii="Times New Roman" w:hAnsi="Times New Roman"/>
          <w:color w:val="000000"/>
          <w:sz w:val="20"/>
          <w:szCs w:val="20"/>
        </w:rPr>
        <w:t xml:space="preserve"> = [</w:t>
      </w:r>
      <w:r>
        <w:rPr>
          <w:rFonts w:ascii="Times New Roman" w:hAnsi="Times New Roman"/>
          <w:color w:val="000000"/>
          <w:sz w:val="20"/>
          <w:szCs w:val="20"/>
          <w:lang w:val="en-US"/>
        </w:rPr>
        <w:sym w:font="Symbol" w:char="F044"/>
      </w:r>
      <w:r>
        <w:rPr>
          <w:rFonts w:ascii="Times New Roman" w:hAnsi="Times New Roman"/>
          <w:i/>
          <w:color w:val="000000"/>
          <w:sz w:val="20"/>
          <w:szCs w:val="20"/>
          <w:lang w:val="en-US"/>
        </w:rPr>
        <w:t>E</w:t>
      </w:r>
      <w:r>
        <w:rPr>
          <w:rFonts w:ascii="Times New Roman" w:hAnsi="Times New Roman"/>
          <w:color w:val="000000"/>
          <w:sz w:val="20"/>
          <w:szCs w:val="20"/>
        </w:rPr>
        <w:t>(</w:t>
      </w:r>
      <w:r>
        <w:rPr>
          <w:rFonts w:ascii="Times New Roman" w:hAnsi="Times New Roman"/>
          <w:i/>
          <w:color w:val="000000"/>
          <w:sz w:val="20"/>
          <w:szCs w:val="20"/>
          <w:lang w:val="en-US"/>
        </w:rPr>
        <w:t>J</w:t>
      </w:r>
      <w:r>
        <w:rPr>
          <w:rFonts w:ascii="Times New Roman" w:hAnsi="Times New Roman"/>
          <w:color w:val="000000"/>
          <w:sz w:val="20"/>
          <w:szCs w:val="20"/>
        </w:rPr>
        <w:t xml:space="preserve">)] / </w:t>
      </w:r>
      <w:r>
        <w:rPr>
          <w:rFonts w:ascii="Times New Roman" w:hAnsi="Times New Roman"/>
          <w:i/>
          <w:color w:val="000000"/>
          <w:sz w:val="20"/>
          <w:szCs w:val="20"/>
          <w:lang w:val="en-US"/>
        </w:rPr>
        <w:t>R</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rPr>
        <w:t>Е</w:t>
      </w:r>
      <w:r>
        <w:rPr>
          <w:rFonts w:ascii="Times New Roman" w:hAnsi="Times New Roman"/>
          <w:i/>
          <w:color w:val="000000"/>
          <w:sz w:val="20"/>
          <w:szCs w:val="20"/>
          <w:vertAlign w:val="subscript"/>
        </w:rPr>
        <w:t>т</w:t>
      </w:r>
      <w:r>
        <w:rPr>
          <w:rFonts w:ascii="Times New Roman" w:hAnsi="Times New Roman"/>
          <w:color w:val="000000"/>
          <w:sz w:val="20"/>
          <w:szCs w:val="20"/>
        </w:rPr>
        <w:t xml:space="preserve"> (</w:t>
      </w:r>
      <w:r>
        <w:rPr>
          <w:rFonts w:ascii="Times New Roman" w:hAnsi="Times New Roman"/>
          <w:i/>
          <w:color w:val="000000"/>
          <w:sz w:val="20"/>
          <w:szCs w:val="20"/>
          <w:lang w:val="en-US"/>
        </w:rPr>
        <w:t>J</w:t>
      </w:r>
      <w:r>
        <w:rPr>
          <w:rFonts w:ascii="Times New Roman" w:hAnsi="Times New Roman"/>
          <w:color w:val="000000"/>
          <w:sz w:val="20"/>
          <w:szCs w:val="20"/>
        </w:rPr>
        <w:t xml:space="preserve">) и </w:t>
      </w:r>
      <w:r>
        <w:rPr>
          <w:rFonts w:ascii="Times New Roman" w:hAnsi="Times New Roman"/>
          <w:i/>
          <w:color w:val="000000"/>
          <w:sz w:val="20"/>
          <w:szCs w:val="20"/>
        </w:rPr>
        <w:t>Е</w:t>
      </w:r>
      <w:r>
        <w:rPr>
          <w:rFonts w:ascii="Times New Roman" w:hAnsi="Times New Roman"/>
          <w:i/>
          <w:color w:val="000000"/>
          <w:sz w:val="20"/>
          <w:szCs w:val="20"/>
          <w:vertAlign w:val="subscript"/>
        </w:rPr>
        <w:t>га</w:t>
      </w:r>
      <w:r>
        <w:rPr>
          <w:rFonts w:ascii="Times New Roman" w:hAnsi="Times New Roman"/>
          <w:color w:val="000000"/>
          <w:sz w:val="20"/>
          <w:szCs w:val="20"/>
        </w:rPr>
        <w:t xml:space="preserve"> (</w:t>
      </w:r>
      <w:r>
        <w:rPr>
          <w:rFonts w:ascii="Times New Roman" w:hAnsi="Times New Roman"/>
          <w:i/>
          <w:color w:val="000000"/>
          <w:sz w:val="20"/>
          <w:szCs w:val="20"/>
          <w:lang w:val="en-US"/>
        </w:rPr>
        <w:t>J</w:t>
      </w:r>
      <w:r>
        <w:rPr>
          <w:rFonts w:ascii="Times New Roman" w:hAnsi="Times New Roman"/>
          <w:color w:val="000000"/>
          <w:sz w:val="20"/>
          <w:szCs w:val="20"/>
        </w:rPr>
        <w:t>) - элект</w:t>
      </w:r>
      <w:r>
        <w:rPr>
          <w:rFonts w:ascii="Times New Roman" w:hAnsi="Times New Roman"/>
          <w:color w:val="000000"/>
          <w:sz w:val="20"/>
          <w:szCs w:val="20"/>
        </w:rPr>
        <w:t xml:space="preserve">родные потенциалы трубы и ГА при силе тока </w:t>
      </w:r>
      <w:r>
        <w:rPr>
          <w:rFonts w:ascii="Times New Roman" w:hAnsi="Times New Roman"/>
          <w:i/>
          <w:color w:val="000000"/>
          <w:sz w:val="20"/>
          <w:szCs w:val="20"/>
          <w:lang w:val="en-US"/>
        </w:rPr>
        <w:t>J</w:t>
      </w:r>
      <w:r>
        <w:rPr>
          <w:rFonts w:ascii="Times New Roman" w:hAnsi="Times New Roman"/>
          <w:color w:val="000000"/>
          <w:sz w:val="20"/>
          <w:szCs w:val="20"/>
        </w:rPr>
        <w:t xml:space="preserve">, </w:t>
      </w:r>
      <w:r>
        <w:rPr>
          <w:rFonts w:ascii="Times New Roman" w:hAnsi="Times New Roman"/>
          <w:i/>
          <w:color w:val="000000"/>
          <w:sz w:val="20"/>
          <w:szCs w:val="20"/>
          <w:lang w:val="en-US"/>
        </w:rPr>
        <w:t>R</w:t>
      </w:r>
      <w:r>
        <w:rPr>
          <w:rFonts w:ascii="Times New Roman" w:hAnsi="Times New Roman"/>
          <w:color w:val="000000"/>
          <w:sz w:val="20"/>
          <w:szCs w:val="20"/>
        </w:rPr>
        <w:t xml:space="preserve"> (Ом) - омическое сопротивление в цепи ГА - труба.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Величины </w:t>
      </w:r>
      <w:r>
        <w:rPr>
          <w:rFonts w:ascii="Times New Roman" w:hAnsi="Times New Roman"/>
          <w:i/>
          <w:color w:val="000000"/>
          <w:sz w:val="20"/>
          <w:szCs w:val="20"/>
        </w:rPr>
        <w:t>Е</w:t>
      </w:r>
      <w:r>
        <w:rPr>
          <w:rFonts w:ascii="Times New Roman" w:hAnsi="Times New Roman"/>
          <w:i/>
          <w:color w:val="000000"/>
          <w:sz w:val="20"/>
          <w:szCs w:val="20"/>
          <w:vertAlign w:val="subscript"/>
        </w:rPr>
        <w:t>га</w:t>
      </w:r>
      <w:r>
        <w:rPr>
          <w:rFonts w:ascii="Times New Roman" w:hAnsi="Times New Roman"/>
          <w:color w:val="000000"/>
          <w:sz w:val="20"/>
          <w:szCs w:val="20"/>
        </w:rPr>
        <w:t xml:space="preserve"> и особенно </w:t>
      </w:r>
      <w:r>
        <w:rPr>
          <w:rFonts w:ascii="Times New Roman" w:hAnsi="Times New Roman"/>
          <w:i/>
          <w:color w:val="000000"/>
          <w:sz w:val="20"/>
          <w:szCs w:val="20"/>
        </w:rPr>
        <w:t>Е</w:t>
      </w:r>
      <w:r>
        <w:rPr>
          <w:rFonts w:ascii="Times New Roman" w:hAnsi="Times New Roman"/>
          <w:i/>
          <w:color w:val="000000"/>
          <w:sz w:val="20"/>
          <w:szCs w:val="20"/>
          <w:vertAlign w:val="subscript"/>
        </w:rPr>
        <w:t>т</w:t>
      </w:r>
      <w:r>
        <w:rPr>
          <w:rFonts w:ascii="Times New Roman" w:hAnsi="Times New Roman"/>
          <w:color w:val="000000"/>
          <w:sz w:val="20"/>
          <w:szCs w:val="20"/>
        </w:rPr>
        <w:t xml:space="preserve"> представляют собой сравнительно сложные функции силы тока J. Поэтому при проектировании ГЗ чаще всего упрощенно принимают </w:t>
      </w:r>
      <w:r>
        <w:rPr>
          <w:rFonts w:ascii="Times New Roman" w:hAnsi="Times New Roman"/>
          <w:color w:val="000000"/>
          <w:sz w:val="20"/>
          <w:szCs w:val="20"/>
          <w:lang w:val="en-US"/>
        </w:rPr>
        <w:sym w:font="Symbol" w:char="F044"/>
      </w:r>
      <w:r>
        <w:rPr>
          <w:rFonts w:ascii="Times New Roman" w:hAnsi="Times New Roman"/>
          <w:i/>
          <w:color w:val="000000"/>
          <w:sz w:val="20"/>
          <w:szCs w:val="20"/>
          <w:lang w:val="en-US"/>
        </w:rPr>
        <w:t>E</w:t>
      </w:r>
      <w:r>
        <w:rPr>
          <w:rFonts w:ascii="Times New Roman" w:hAnsi="Times New Roman"/>
          <w:color w:val="000000"/>
          <w:sz w:val="20"/>
          <w:szCs w:val="20"/>
        </w:rPr>
        <w:t>(</w:t>
      </w:r>
      <w:r>
        <w:rPr>
          <w:rFonts w:ascii="Times New Roman" w:hAnsi="Times New Roman"/>
          <w:i/>
          <w:color w:val="000000"/>
          <w:sz w:val="20"/>
          <w:szCs w:val="20"/>
          <w:lang w:val="en-US"/>
        </w:rPr>
        <w:t>J</w:t>
      </w:r>
      <w:r>
        <w:rPr>
          <w:rFonts w:ascii="Times New Roman" w:hAnsi="Times New Roman"/>
          <w:color w:val="000000"/>
          <w:sz w:val="20"/>
          <w:szCs w:val="20"/>
        </w:rPr>
        <w:t xml:space="preserve">) </w:t>
      </w:r>
      <w:r>
        <w:rPr>
          <w:rFonts w:ascii="Times New Roman" w:hAnsi="Times New Roman"/>
          <w:color w:val="000000"/>
          <w:sz w:val="20"/>
          <w:szCs w:val="20"/>
        </w:rPr>
        <w:sym w:font="Symbol" w:char="F0BB"/>
      </w:r>
      <w:r>
        <w:rPr>
          <w:rFonts w:ascii="Times New Roman" w:hAnsi="Times New Roman"/>
          <w:color w:val="000000"/>
          <w:sz w:val="20"/>
          <w:szCs w:val="20"/>
        </w:rPr>
        <w:t xml:space="preserve"> 0</w:t>
      </w:r>
      <w:r>
        <w:rPr>
          <w:rFonts w:ascii="Times New Roman" w:hAnsi="Times New Roman"/>
          <w:color w:val="000000"/>
          <w:sz w:val="20"/>
          <w:szCs w:val="20"/>
        </w:rPr>
        <w:t>,6 В. При этом</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vertAlign w:val="subscript"/>
        </w:rPr>
        <w:t>1</w:t>
      </w:r>
      <w:r>
        <w:rPr>
          <w:rFonts w:ascii="Times New Roman" w:hAnsi="Times New Roman"/>
          <w:color w:val="000000"/>
          <w:sz w:val="20"/>
          <w:szCs w:val="20"/>
        </w:rPr>
        <w:t xml:space="preserve"> </w:t>
      </w:r>
      <w:r>
        <w:rPr>
          <w:rFonts w:ascii="Times New Roman" w:hAnsi="Times New Roman"/>
          <w:color w:val="000000"/>
          <w:sz w:val="20"/>
          <w:szCs w:val="20"/>
        </w:rPr>
        <w:sym w:font="Symbol" w:char="F0BB"/>
      </w:r>
      <w:r>
        <w:rPr>
          <w:rFonts w:ascii="Times New Roman" w:hAnsi="Times New Roman"/>
          <w:color w:val="000000"/>
          <w:sz w:val="20"/>
          <w:szCs w:val="20"/>
        </w:rPr>
        <w:t xml:space="preserve"> 0,6 / </w:t>
      </w:r>
      <w:r>
        <w:rPr>
          <w:rFonts w:ascii="Times New Roman" w:hAnsi="Times New Roman"/>
          <w:i/>
          <w:color w:val="000000"/>
          <w:sz w:val="20"/>
          <w:szCs w:val="20"/>
          <w:lang w:val="en-US"/>
        </w:rPr>
        <w:t>R</w:t>
      </w:r>
      <w:r>
        <w:rPr>
          <w:rFonts w:ascii="Times New Roman" w:hAnsi="Times New Roman"/>
          <w:color w:val="000000"/>
          <w:sz w:val="20"/>
          <w:szCs w:val="20"/>
        </w:rPr>
        <w:t xml:space="preserve">                                                                (У.1)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У.4 Омическое сопротивление </w:t>
      </w:r>
      <w:r>
        <w:rPr>
          <w:rFonts w:ascii="Times New Roman" w:hAnsi="Times New Roman"/>
          <w:i/>
          <w:color w:val="000000"/>
          <w:sz w:val="20"/>
          <w:szCs w:val="20"/>
        </w:rPr>
        <w:t>R</w:t>
      </w:r>
      <w:r>
        <w:rPr>
          <w:rFonts w:ascii="Times New Roman" w:hAnsi="Times New Roman"/>
          <w:color w:val="000000"/>
          <w:sz w:val="20"/>
          <w:szCs w:val="20"/>
        </w:rPr>
        <w:t xml:space="preserve"> представляет собой сумму сопротивлений растеканию тока ГА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проводника, соединяющего ГА с трубой </w:t>
      </w:r>
      <w:r>
        <w:rPr>
          <w:rFonts w:ascii="Times New Roman" w:hAnsi="Times New Roman"/>
          <w:i/>
          <w:color w:val="000000"/>
          <w:sz w:val="20"/>
          <w:szCs w:val="20"/>
          <w:lang w:val="en-US"/>
        </w:rPr>
        <w:t>R</w:t>
      </w:r>
      <w:r>
        <w:rPr>
          <w:rFonts w:ascii="Times New Roman" w:hAnsi="Times New Roman"/>
          <w:i/>
          <w:color w:val="000000"/>
          <w:sz w:val="20"/>
          <w:szCs w:val="20"/>
          <w:vertAlign w:val="subscript"/>
        </w:rPr>
        <w:t>сп</w:t>
      </w:r>
      <w:r>
        <w:rPr>
          <w:rFonts w:ascii="Times New Roman" w:hAnsi="Times New Roman"/>
          <w:color w:val="000000"/>
          <w:sz w:val="20"/>
          <w:szCs w:val="20"/>
        </w:rPr>
        <w:t>, и входного сопротивления</w:t>
      </w:r>
      <w:r>
        <w:rPr>
          <w:rFonts w:ascii="Times New Roman" w:hAnsi="Times New Roman"/>
          <w:color w:val="000000"/>
          <w:sz w:val="20"/>
          <w:szCs w:val="20"/>
        </w:rPr>
        <w:t xml:space="preserve"> трубопровода </w:t>
      </w:r>
      <w:r>
        <w:rPr>
          <w:rFonts w:ascii="Times New Roman" w:hAnsi="Times New Roman"/>
          <w:i/>
          <w:color w:val="000000"/>
          <w:sz w:val="20"/>
          <w:szCs w:val="20"/>
          <w:lang w:val="en-US"/>
        </w:rPr>
        <w:t>R</w:t>
      </w:r>
      <w:r>
        <w:rPr>
          <w:rFonts w:ascii="Times New Roman" w:hAnsi="Times New Roman"/>
          <w:i/>
          <w:color w:val="000000"/>
          <w:sz w:val="20"/>
          <w:szCs w:val="20"/>
          <w:vertAlign w:val="subscript"/>
        </w:rPr>
        <w:t>т</w:t>
      </w:r>
      <w:r>
        <w:rPr>
          <w:rFonts w:ascii="Times New Roman" w:hAnsi="Times New Roman"/>
          <w:color w:val="000000"/>
          <w:sz w:val="20"/>
          <w:szCs w:val="20"/>
        </w:rPr>
        <w:t>:</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rPr>
        <w:t>R</w:t>
      </w:r>
      <w:r>
        <w:rPr>
          <w:rFonts w:ascii="Times New Roman" w:hAnsi="Times New Roman"/>
          <w:color w:val="000000"/>
          <w:sz w:val="20"/>
          <w:szCs w:val="20"/>
        </w:rPr>
        <w:t xml:space="preserve"> =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 </w:t>
      </w:r>
      <w:r>
        <w:rPr>
          <w:rFonts w:ascii="Times New Roman" w:hAnsi="Times New Roman"/>
          <w:i/>
          <w:color w:val="000000"/>
          <w:sz w:val="20"/>
          <w:szCs w:val="20"/>
          <w:lang w:val="en-US"/>
        </w:rPr>
        <w:t>R</w:t>
      </w:r>
      <w:r>
        <w:rPr>
          <w:rFonts w:ascii="Times New Roman" w:hAnsi="Times New Roman"/>
          <w:i/>
          <w:color w:val="000000"/>
          <w:sz w:val="20"/>
          <w:szCs w:val="20"/>
          <w:vertAlign w:val="subscript"/>
        </w:rPr>
        <w:t>сп</w:t>
      </w:r>
      <w:r>
        <w:rPr>
          <w:rFonts w:ascii="Times New Roman" w:hAnsi="Times New Roman"/>
          <w:color w:val="000000"/>
          <w:sz w:val="20"/>
          <w:szCs w:val="20"/>
        </w:rPr>
        <w:t xml:space="preserve"> +</w:t>
      </w:r>
      <w:r>
        <w:rPr>
          <w:rFonts w:ascii="Times New Roman" w:hAnsi="Times New Roman"/>
          <w:i/>
          <w:color w:val="000000"/>
          <w:sz w:val="20"/>
          <w:szCs w:val="20"/>
          <w:lang w:val="en-US"/>
        </w:rPr>
        <w:t>R</w:t>
      </w:r>
      <w:r>
        <w:rPr>
          <w:rFonts w:ascii="Times New Roman" w:hAnsi="Times New Roman"/>
          <w:i/>
          <w:color w:val="000000"/>
          <w:sz w:val="20"/>
          <w:szCs w:val="20"/>
          <w:vertAlign w:val="subscript"/>
        </w:rPr>
        <w:t>т</w:t>
      </w:r>
      <w:r>
        <w:rPr>
          <w:rFonts w:ascii="Times New Roman" w:hAnsi="Times New Roman"/>
          <w:color w:val="000000"/>
          <w:sz w:val="20"/>
          <w:szCs w:val="20"/>
        </w:rPr>
        <w:t xml:space="preserve">                                                           (У.2)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Принимается, что поляризационные сопротивления ГА и трубы не зависят от тока и входят в значения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и </w:t>
      </w:r>
      <w:r>
        <w:rPr>
          <w:rFonts w:ascii="Times New Roman" w:hAnsi="Times New Roman"/>
          <w:i/>
          <w:color w:val="000000"/>
          <w:sz w:val="20"/>
          <w:szCs w:val="20"/>
          <w:lang w:val="en-US"/>
        </w:rPr>
        <w:t>R</w:t>
      </w:r>
      <w:r>
        <w:rPr>
          <w:rFonts w:ascii="Times New Roman" w:hAnsi="Times New Roman"/>
          <w:i/>
          <w:color w:val="000000"/>
          <w:sz w:val="20"/>
          <w:szCs w:val="20"/>
          <w:vertAlign w:val="subscript"/>
        </w:rPr>
        <w:t>т</w:t>
      </w:r>
      <w:r>
        <w:rPr>
          <w:rFonts w:ascii="Times New Roman" w:hAnsi="Times New Roman"/>
          <w:color w:val="000000"/>
          <w:sz w:val="20"/>
          <w:szCs w:val="20"/>
        </w:rPr>
        <w:t xml:space="preserve"> соответственно.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У.5 Входное сопротивление трубопро</w:t>
      </w:r>
      <w:r>
        <w:rPr>
          <w:rFonts w:ascii="Times New Roman" w:hAnsi="Times New Roman"/>
          <w:color w:val="000000"/>
          <w:sz w:val="20"/>
          <w:szCs w:val="20"/>
        </w:rPr>
        <w:t xml:space="preserve">вода равно </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16"/>
          <w:sz w:val="20"/>
          <w:szCs w:val="20"/>
        </w:rPr>
        <w:object w:dxaOrig="2560" w:dyaOrig="440">
          <v:shape id="_x0000_i1058" type="#_x0000_t75" style="width:128.25pt;height:21.75pt" o:ole="">
            <v:imagedata r:id="rId50" o:title=""/>
          </v:shape>
          <o:OLEObject Type="Embed" ProgID="Equation.DSMT4" ShapeID="_x0000_i1058" DrawAspect="Content" ObjectID="_1631523372" r:id="rId51"/>
        </w:object>
      </w:r>
      <w:r>
        <w:rPr>
          <w:rFonts w:ascii="Times New Roman" w:hAnsi="Times New Roman"/>
          <w:color w:val="000000"/>
          <w:sz w:val="20"/>
          <w:szCs w:val="20"/>
        </w:rPr>
        <w:t>,                                              (У.3)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прод</w:t>
      </w:r>
      <w:r>
        <w:rPr>
          <w:rFonts w:ascii="Times New Roman" w:hAnsi="Times New Roman"/>
          <w:color w:val="000000"/>
          <w:sz w:val="20"/>
          <w:szCs w:val="20"/>
        </w:rPr>
        <w:t xml:space="preserve"> - продольное сопротивление металла трубы на единицу ее длины;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пер</w:t>
      </w:r>
      <w:r>
        <w:rPr>
          <w:rFonts w:ascii="Times New Roman" w:hAnsi="Times New Roman"/>
          <w:color w:val="000000"/>
          <w:sz w:val="20"/>
          <w:szCs w:val="20"/>
        </w:rPr>
        <w:t xml:space="preserve"> - переходное сопротивление труба-земля.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прод</w:t>
      </w:r>
      <w:r>
        <w:rPr>
          <w:rFonts w:ascii="Times New Roman" w:hAnsi="Times New Roman"/>
          <w:color w:val="000000"/>
          <w:sz w:val="20"/>
          <w:szCs w:val="20"/>
        </w:rPr>
        <w:t xml:space="preserve"> при известных удельном сопротивлении мета</w:t>
      </w:r>
      <w:r>
        <w:rPr>
          <w:rFonts w:ascii="Times New Roman" w:hAnsi="Times New Roman"/>
          <w:color w:val="000000"/>
          <w:sz w:val="20"/>
          <w:szCs w:val="20"/>
        </w:rPr>
        <w:t xml:space="preserve">лла трубы,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м</w:t>
      </w:r>
      <w:r>
        <w:rPr>
          <w:rFonts w:ascii="Times New Roman" w:hAnsi="Times New Roman"/>
          <w:color w:val="000000"/>
          <w:sz w:val="20"/>
          <w:szCs w:val="20"/>
        </w:rPr>
        <w:t xml:space="preserve"> (Ом·м), ее диаметра </w:t>
      </w:r>
      <w:r>
        <w:rPr>
          <w:rFonts w:ascii="Times New Roman" w:hAnsi="Times New Roman"/>
          <w:i/>
          <w:color w:val="000000"/>
          <w:sz w:val="20"/>
          <w:szCs w:val="20"/>
          <w:lang w:val="en-US"/>
        </w:rPr>
        <w:t>D</w:t>
      </w:r>
      <w:r>
        <w:rPr>
          <w:rFonts w:ascii="Times New Roman" w:hAnsi="Times New Roman"/>
          <w:color w:val="000000"/>
          <w:sz w:val="20"/>
          <w:szCs w:val="20"/>
        </w:rPr>
        <w:t xml:space="preserve"> (м) и толщине стенки </w:t>
      </w:r>
      <w:r>
        <w:rPr>
          <w:rFonts w:ascii="Times New Roman" w:hAnsi="Times New Roman"/>
          <w:color w:val="000000"/>
          <w:sz w:val="20"/>
          <w:szCs w:val="20"/>
        </w:rPr>
        <w:sym w:font="Symbol" w:char="F064"/>
      </w:r>
      <w:r>
        <w:rPr>
          <w:rFonts w:ascii="Times New Roman" w:hAnsi="Times New Roman"/>
          <w:color w:val="000000"/>
          <w:sz w:val="20"/>
          <w:szCs w:val="20"/>
        </w:rPr>
        <w:t xml:space="preserve"> (мм) вычисляется легко:</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rPr>
        <w:t>прод</w:t>
      </w:r>
      <w:r>
        <w:rPr>
          <w:rFonts w:ascii="Times New Roman" w:hAnsi="Times New Roman"/>
          <w:color w:val="000000"/>
          <w:sz w:val="20"/>
          <w:szCs w:val="20"/>
        </w:rPr>
        <w:t xml:space="preserve"> (Ом·м) =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м</w:t>
      </w:r>
      <w:r>
        <w:rPr>
          <w:rFonts w:ascii="Times New Roman" w:hAnsi="Times New Roman"/>
          <w:color w:val="000000"/>
          <w:sz w:val="20"/>
          <w:szCs w:val="20"/>
        </w:rPr>
        <w:t xml:space="preserve"> / [</w:t>
      </w:r>
      <w:r>
        <w:rPr>
          <w:rFonts w:ascii="Times New Roman" w:hAnsi="Times New Roman"/>
          <w:color w:val="000000"/>
          <w:sz w:val="20"/>
          <w:szCs w:val="20"/>
        </w:rPr>
        <w:sym w:font="Symbol" w:char="F070"/>
      </w:r>
      <w:r>
        <w:rPr>
          <w:rFonts w:ascii="Times New Roman" w:hAnsi="Times New Roman"/>
          <w:color w:val="000000"/>
          <w:sz w:val="20"/>
          <w:szCs w:val="20"/>
        </w:rPr>
        <w:t>·(10</w:t>
      </w:r>
      <w:r>
        <w:rPr>
          <w:rFonts w:ascii="Times New Roman" w:hAnsi="Times New Roman"/>
          <w:color w:val="000000"/>
          <w:sz w:val="20"/>
          <w:szCs w:val="20"/>
          <w:vertAlign w:val="superscript"/>
        </w:rPr>
        <w:t xml:space="preserve">3 </w:t>
      </w:r>
      <w:r>
        <w:rPr>
          <w:rFonts w:ascii="Times New Roman" w:hAnsi="Times New Roman"/>
          <w:i/>
          <w:color w:val="000000"/>
          <w:sz w:val="20"/>
          <w:szCs w:val="20"/>
          <w:lang w:val="en-US"/>
        </w:rPr>
        <w:t>D</w:t>
      </w:r>
      <w:r>
        <w:rPr>
          <w:rFonts w:ascii="Times New Roman" w:hAnsi="Times New Roman"/>
          <w:color w:val="000000"/>
          <w:sz w:val="20"/>
          <w:szCs w:val="20"/>
        </w:rPr>
        <w:t xml:space="preserve"> - </w:t>
      </w:r>
      <w:r>
        <w:rPr>
          <w:rFonts w:ascii="Times New Roman" w:hAnsi="Times New Roman"/>
          <w:color w:val="000000"/>
          <w:sz w:val="20"/>
          <w:szCs w:val="20"/>
        </w:rPr>
        <w:sym w:font="Symbol" w:char="F064"/>
      </w:r>
      <w:r>
        <w:rPr>
          <w:rFonts w:ascii="Times New Roman" w:hAnsi="Times New Roman"/>
          <w:color w:val="000000"/>
          <w:sz w:val="20"/>
          <w:szCs w:val="20"/>
        </w:rPr>
        <w:t xml:space="preserve">) · </w:t>
      </w:r>
      <w:r>
        <w:rPr>
          <w:rFonts w:ascii="Times New Roman" w:hAnsi="Times New Roman"/>
          <w:color w:val="000000"/>
          <w:sz w:val="20"/>
          <w:szCs w:val="20"/>
        </w:rPr>
        <w:sym w:font="Symbol" w:char="F064"/>
      </w:r>
      <w:r>
        <w:rPr>
          <w:rFonts w:ascii="Times New Roman" w:hAnsi="Times New Roman"/>
          <w:color w:val="000000"/>
          <w:sz w:val="20"/>
          <w:szCs w:val="20"/>
        </w:rPr>
        <w:t>]                                         (У.4)</w:t>
      </w:r>
    </w:p>
    <w:p w:rsidR="00000000" w:rsidRDefault="007E63A9">
      <w:pPr>
        <w:ind w:firstLine="284"/>
        <w:jc w:val="both"/>
        <w:rPr>
          <w:rFonts w:ascii="Times New Roman" w:hAnsi="Times New Roman"/>
          <w:color w:val="000000"/>
          <w:sz w:val="20"/>
          <w:szCs w:val="20"/>
          <w:lang w:val="en-US"/>
        </w:rPr>
      </w:pPr>
      <w:r>
        <w:rPr>
          <w:rFonts w:ascii="Times New Roman" w:hAnsi="Times New Roman"/>
          <w:color w:val="000000"/>
          <w:sz w:val="20"/>
          <w:szCs w:val="20"/>
        </w:rPr>
        <w:t xml:space="preserve">Значение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пер</w:t>
      </w:r>
      <w:r>
        <w:rPr>
          <w:rFonts w:ascii="Times New Roman" w:hAnsi="Times New Roman"/>
          <w:color w:val="000000"/>
          <w:sz w:val="20"/>
          <w:szCs w:val="20"/>
        </w:rPr>
        <w:t xml:space="preserve"> вычислить сложнее:</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18"/>
          <w:sz w:val="20"/>
          <w:szCs w:val="20"/>
          <w:lang w:val="en-US"/>
        </w:rPr>
        <w:object w:dxaOrig="5240" w:dyaOrig="480">
          <v:shape id="_x0000_i1059" type="#_x0000_t75" style="width:261.75pt;height:24pt" o:ole="">
            <v:imagedata r:id="rId52" o:title=""/>
          </v:shape>
          <o:OLEObject Type="Embed" ProgID="Equation.DSMT4" ShapeID="_x0000_i1059" DrawAspect="Content" ObjectID="_1631523373" r:id="rId53"/>
        </w:object>
      </w:r>
      <w:r>
        <w:rPr>
          <w:rFonts w:ascii="Times New Roman" w:hAnsi="Times New Roman"/>
          <w:color w:val="000000"/>
          <w:sz w:val="20"/>
          <w:szCs w:val="20"/>
        </w:rPr>
        <w:t xml:space="preserve">,                   (У.5)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Здесь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(Ом·м) - сопротивление изоляции на единицу длины трубы,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г</w:t>
      </w:r>
      <w:r>
        <w:rPr>
          <w:rFonts w:ascii="Times New Roman" w:hAnsi="Times New Roman"/>
          <w:color w:val="000000"/>
          <w:sz w:val="20"/>
          <w:szCs w:val="20"/>
        </w:rPr>
        <w:t xml:space="preserve"> - (Ом·м) - удельное сопротивление грунта, </w:t>
      </w:r>
      <w:r>
        <w:rPr>
          <w:rFonts w:ascii="Times New Roman" w:hAnsi="Times New Roman"/>
          <w:i/>
          <w:color w:val="000000"/>
          <w:sz w:val="20"/>
          <w:szCs w:val="20"/>
          <w:lang w:val="en-US"/>
        </w:rPr>
        <w:t>h</w:t>
      </w:r>
      <w:r>
        <w:rPr>
          <w:rFonts w:ascii="Times New Roman" w:hAnsi="Times New Roman"/>
          <w:i/>
          <w:color w:val="000000"/>
          <w:sz w:val="20"/>
          <w:szCs w:val="20"/>
          <w:vertAlign w:val="subscript"/>
        </w:rPr>
        <w:t>т</w:t>
      </w:r>
      <w:r>
        <w:rPr>
          <w:rFonts w:ascii="Times New Roman" w:hAnsi="Times New Roman"/>
          <w:color w:val="000000"/>
          <w:sz w:val="20"/>
          <w:szCs w:val="20"/>
        </w:rPr>
        <w:t xml:space="preserve"> - расстояние от поверхности земли до оси трубы. Значение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убывает во времени </w:t>
      </w:r>
      <w:r>
        <w:rPr>
          <w:rFonts w:ascii="Times New Roman" w:hAnsi="Times New Roman"/>
          <w:i/>
          <w:color w:val="000000"/>
          <w:sz w:val="20"/>
          <w:szCs w:val="20"/>
          <w:lang w:val="en-US"/>
        </w:rPr>
        <w:t>t</w:t>
      </w:r>
      <w:r>
        <w:rPr>
          <w:rFonts w:ascii="Times New Roman" w:hAnsi="Times New Roman"/>
          <w:color w:val="000000"/>
          <w:sz w:val="20"/>
          <w:szCs w:val="20"/>
        </w:rPr>
        <w:t xml:space="preserve">,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w:t>
      </w:r>
      <w:r>
        <w:rPr>
          <w:rFonts w:ascii="Times New Roman" w:hAnsi="Times New Roman"/>
          <w:i/>
          <w:color w:val="000000"/>
          <w:sz w:val="20"/>
          <w:szCs w:val="20"/>
          <w:lang w:val="en-US"/>
        </w:rPr>
        <w:t>t</w:t>
      </w:r>
      <w:r>
        <w:rPr>
          <w:rFonts w:ascii="Times New Roman" w:hAnsi="Times New Roman"/>
          <w:color w:val="000000"/>
          <w:sz w:val="20"/>
          <w:szCs w:val="20"/>
        </w:rPr>
        <w:t xml:space="preserve">), поэтому в уравнении (У.5)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при расчете ГЗ</w:t>
      </w:r>
      <w:r>
        <w:rPr>
          <w:rFonts w:ascii="Times New Roman" w:hAnsi="Times New Roman"/>
          <w:color w:val="000000"/>
          <w:sz w:val="20"/>
          <w:szCs w:val="20"/>
        </w:rPr>
        <w:t xml:space="preserve"> следует в зависимости от задачи относить к моменту начала или конца эксплуатации ГА. Если известно или принято удельное поверхностное сопротивление изоляции </w:t>
      </w:r>
      <w:r>
        <w:rPr>
          <w:rFonts w:ascii="Times New Roman" w:hAnsi="Times New Roman"/>
          <w:color w:val="000000"/>
          <w:position w:val="-12"/>
          <w:sz w:val="20"/>
          <w:szCs w:val="20"/>
        </w:rPr>
        <w:object w:dxaOrig="340" w:dyaOrig="360">
          <v:shape id="_x0000_i1060" type="#_x0000_t75" style="width:17.25pt;height:18pt" o:ole="">
            <v:imagedata r:id="rId54" o:title=""/>
          </v:shape>
          <o:OLEObject Type="Embed" ProgID="Equation.DSMT4" ShapeID="_x0000_i1060" DrawAspect="Content" ObjectID="_1631523374" r:id="rId55"/>
        </w:object>
      </w:r>
      <w:r>
        <w:rPr>
          <w:rFonts w:ascii="Times New Roman" w:hAnsi="Times New Roman"/>
          <w:color w:val="000000"/>
          <w:sz w:val="20"/>
          <w:szCs w:val="20"/>
        </w:rPr>
        <w:t xml:space="preserve"> (Ом·м</w:t>
      </w:r>
      <w:r>
        <w:rPr>
          <w:rFonts w:ascii="Times New Roman" w:hAnsi="Times New Roman"/>
          <w:color w:val="000000"/>
          <w:sz w:val="20"/>
          <w:szCs w:val="20"/>
          <w:vertAlign w:val="superscript"/>
        </w:rPr>
        <w:t>2</w:t>
      </w:r>
      <w:r>
        <w:rPr>
          <w:rFonts w:ascii="Times New Roman" w:hAnsi="Times New Roman"/>
          <w:color w:val="000000"/>
          <w:sz w:val="20"/>
          <w:szCs w:val="20"/>
        </w:rPr>
        <w:t xml:space="preserve">), то </w:t>
      </w:r>
      <w:r>
        <w:rPr>
          <w:rFonts w:ascii="Times New Roman" w:hAnsi="Times New Roman"/>
          <w:i/>
          <w:color w:val="000000"/>
          <w:sz w:val="20"/>
          <w:szCs w:val="20"/>
          <w:lang w:val="en-US"/>
        </w:rPr>
        <w:t>R</w:t>
      </w:r>
      <w:r>
        <w:rPr>
          <w:rFonts w:ascii="Times New Roman" w:hAnsi="Times New Roman"/>
          <w:i/>
          <w:color w:val="000000"/>
          <w:sz w:val="20"/>
          <w:szCs w:val="20"/>
          <w:vertAlign w:val="subscript"/>
        </w:rPr>
        <w:t>из</w:t>
      </w:r>
      <w:r>
        <w:rPr>
          <w:rFonts w:ascii="Times New Roman" w:hAnsi="Times New Roman"/>
          <w:color w:val="000000"/>
          <w:sz w:val="20"/>
          <w:szCs w:val="20"/>
        </w:rPr>
        <w:t xml:space="preserve"> вычисляется по формуле:</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12"/>
          <w:sz w:val="20"/>
          <w:szCs w:val="20"/>
        </w:rPr>
        <w:object w:dxaOrig="1500" w:dyaOrig="360">
          <v:shape id="_x0000_i1061" type="#_x0000_t75" style="width:75pt;height:18pt" o:ole="">
            <v:imagedata r:id="rId56" o:title=""/>
          </v:shape>
          <o:OLEObject Type="Embed" ProgID="Equation.DSMT4" ShapeID="_x0000_i1061" DrawAspect="Content" ObjectID="_1631523375" r:id="rId57"/>
        </w:object>
      </w:r>
      <w:r>
        <w:rPr>
          <w:rFonts w:ascii="Times New Roman" w:hAnsi="Times New Roman"/>
          <w:color w:val="000000"/>
          <w:sz w:val="20"/>
          <w:szCs w:val="20"/>
          <w:lang w:val="en-US"/>
        </w:rPr>
        <w:t>,</w:t>
      </w:r>
      <w:r>
        <w:rPr>
          <w:rFonts w:ascii="Times New Roman" w:hAnsi="Times New Roman"/>
          <w:color w:val="000000"/>
          <w:sz w:val="20"/>
          <w:szCs w:val="20"/>
        </w:rPr>
        <w:t xml:space="preserve">  </w:t>
      </w:r>
      <w:r>
        <w:rPr>
          <w:rFonts w:ascii="Times New Roman" w:hAnsi="Times New Roman"/>
          <w:color w:val="000000"/>
          <w:sz w:val="20"/>
          <w:szCs w:val="20"/>
        </w:rPr>
        <w:t xml:space="preserve">         </w:t>
      </w:r>
      <w:r>
        <w:rPr>
          <w:rFonts w:ascii="Times New Roman" w:hAnsi="Times New Roman"/>
          <w:color w:val="000000"/>
          <w:sz w:val="20"/>
          <w:szCs w:val="20"/>
          <w:lang w:val="en-US"/>
        </w:rPr>
        <w:t xml:space="preserve"> </w:t>
      </w:r>
      <w:r>
        <w:rPr>
          <w:rFonts w:ascii="Times New Roman" w:hAnsi="Times New Roman"/>
          <w:color w:val="000000"/>
          <w:sz w:val="20"/>
          <w:szCs w:val="20"/>
        </w:rPr>
        <w:t xml:space="preserve">                                            (У.6)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У.6 Сопротивление соединительного провода равно </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rPr>
        <w:t>сп</w:t>
      </w:r>
      <w:r>
        <w:rPr>
          <w:rFonts w:ascii="Times New Roman" w:hAnsi="Times New Roman"/>
          <w:color w:val="000000"/>
          <w:sz w:val="20"/>
          <w:szCs w:val="20"/>
        </w:rPr>
        <w:t xml:space="preserve"> (Ом) =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сп</w:t>
      </w:r>
      <w:r>
        <w:rPr>
          <w:rFonts w:ascii="Times New Roman" w:hAnsi="Times New Roman"/>
          <w:color w:val="000000"/>
          <w:sz w:val="20"/>
          <w:szCs w:val="20"/>
        </w:rPr>
        <w:t xml:space="preserve"> </w:t>
      </w:r>
      <w:r>
        <w:rPr>
          <w:rFonts w:ascii="Times New Roman" w:hAnsi="Times New Roman"/>
          <w:i/>
          <w:color w:val="000000"/>
          <w:sz w:val="20"/>
          <w:szCs w:val="20"/>
          <w:lang w:val="en-US"/>
        </w:rPr>
        <w:t>l</w:t>
      </w:r>
      <w:r>
        <w:rPr>
          <w:rFonts w:ascii="Times New Roman" w:hAnsi="Times New Roman"/>
          <w:i/>
          <w:color w:val="000000"/>
          <w:sz w:val="20"/>
          <w:szCs w:val="20"/>
          <w:vertAlign w:val="subscript"/>
        </w:rPr>
        <w:t>сп</w:t>
      </w:r>
      <w:r>
        <w:rPr>
          <w:rFonts w:ascii="Times New Roman" w:hAnsi="Times New Roman"/>
          <w:color w:val="000000"/>
          <w:sz w:val="20"/>
          <w:szCs w:val="20"/>
        </w:rPr>
        <w:t xml:space="preserve"> / </w:t>
      </w:r>
      <w:r>
        <w:rPr>
          <w:rFonts w:ascii="Times New Roman" w:hAnsi="Times New Roman"/>
          <w:i/>
          <w:color w:val="000000"/>
          <w:sz w:val="20"/>
          <w:szCs w:val="20"/>
          <w:lang w:val="en-US"/>
        </w:rPr>
        <w:t>S</w:t>
      </w:r>
      <w:r>
        <w:rPr>
          <w:rFonts w:ascii="Times New Roman" w:hAnsi="Times New Roman"/>
          <w:color w:val="000000"/>
          <w:sz w:val="20"/>
          <w:szCs w:val="20"/>
        </w:rPr>
        <w:t xml:space="preserve">,                                                      (У.7)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сп</w:t>
      </w:r>
      <w:r>
        <w:rPr>
          <w:rFonts w:ascii="Times New Roman" w:hAnsi="Times New Roman"/>
          <w:color w:val="000000"/>
          <w:sz w:val="20"/>
          <w:szCs w:val="20"/>
        </w:rPr>
        <w:t xml:space="preserve"> - удельное сопротивление металла провода (для меди и а</w:t>
      </w:r>
      <w:r>
        <w:rPr>
          <w:rFonts w:ascii="Times New Roman" w:hAnsi="Times New Roman"/>
          <w:color w:val="000000"/>
          <w:sz w:val="20"/>
          <w:szCs w:val="20"/>
        </w:rPr>
        <w:t>люминия соответственно 0,0175 и 0,028 Ом·мм</w:t>
      </w:r>
      <w:r>
        <w:rPr>
          <w:rFonts w:ascii="Times New Roman" w:hAnsi="Times New Roman"/>
          <w:color w:val="000000"/>
          <w:sz w:val="20"/>
          <w:szCs w:val="20"/>
          <w:vertAlign w:val="superscript"/>
        </w:rPr>
        <w:t>2</w:t>
      </w:r>
      <w:r>
        <w:rPr>
          <w:rFonts w:ascii="Times New Roman" w:hAnsi="Times New Roman"/>
          <w:color w:val="000000"/>
          <w:sz w:val="20"/>
          <w:szCs w:val="20"/>
        </w:rPr>
        <w:t xml:space="preserve"> /м), </w:t>
      </w:r>
      <w:r>
        <w:rPr>
          <w:rFonts w:ascii="Times New Roman" w:hAnsi="Times New Roman"/>
          <w:i/>
          <w:color w:val="000000"/>
          <w:sz w:val="20"/>
          <w:szCs w:val="20"/>
          <w:lang w:val="en-US"/>
        </w:rPr>
        <w:t>l</w:t>
      </w:r>
      <w:r>
        <w:rPr>
          <w:rFonts w:ascii="Times New Roman" w:hAnsi="Times New Roman"/>
          <w:i/>
          <w:color w:val="000000"/>
          <w:sz w:val="20"/>
          <w:szCs w:val="20"/>
          <w:vertAlign w:val="subscript"/>
        </w:rPr>
        <w:t>сп</w:t>
      </w:r>
      <w:r>
        <w:rPr>
          <w:rFonts w:ascii="Times New Roman" w:hAnsi="Times New Roman"/>
          <w:color w:val="000000"/>
          <w:sz w:val="20"/>
          <w:szCs w:val="20"/>
        </w:rPr>
        <w:t xml:space="preserve"> (м) - длина, </w:t>
      </w:r>
      <w:r>
        <w:rPr>
          <w:rFonts w:ascii="Times New Roman" w:hAnsi="Times New Roman"/>
          <w:i/>
          <w:color w:val="000000"/>
          <w:sz w:val="20"/>
          <w:szCs w:val="20"/>
          <w:lang w:val="en-US"/>
        </w:rPr>
        <w:t>S</w:t>
      </w:r>
      <w:r>
        <w:rPr>
          <w:rFonts w:ascii="Times New Roman" w:hAnsi="Times New Roman"/>
          <w:color w:val="000000"/>
          <w:sz w:val="20"/>
          <w:szCs w:val="20"/>
        </w:rPr>
        <w:t xml:space="preserve"> (мм</w:t>
      </w:r>
      <w:r>
        <w:rPr>
          <w:rFonts w:ascii="Times New Roman" w:hAnsi="Times New Roman"/>
          <w:color w:val="000000"/>
          <w:sz w:val="20"/>
          <w:szCs w:val="20"/>
          <w:vertAlign w:val="superscript"/>
        </w:rPr>
        <w:t>2</w:t>
      </w:r>
      <w:r>
        <w:rPr>
          <w:rFonts w:ascii="Times New Roman" w:hAnsi="Times New Roman"/>
          <w:color w:val="000000"/>
          <w:sz w:val="20"/>
          <w:szCs w:val="20"/>
        </w:rPr>
        <w:t>) - сечение соединительного проводника.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У.7 Обычно основной вклад в величину </w:t>
      </w:r>
      <w:r>
        <w:rPr>
          <w:rFonts w:ascii="Times New Roman" w:hAnsi="Times New Roman"/>
          <w:i/>
          <w:color w:val="000000"/>
          <w:sz w:val="20"/>
          <w:szCs w:val="20"/>
          <w:lang w:val="en-US"/>
        </w:rPr>
        <w:t>R</w:t>
      </w:r>
      <w:r>
        <w:rPr>
          <w:rFonts w:ascii="Times New Roman" w:hAnsi="Times New Roman"/>
          <w:color w:val="000000"/>
          <w:sz w:val="20"/>
          <w:szCs w:val="20"/>
        </w:rPr>
        <w:t xml:space="preserve"> вносит сопротивление растеканию тока анода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a</w:t>
      </w:r>
      <w:r>
        <w:rPr>
          <w:rFonts w:ascii="Times New Roman" w:hAnsi="Times New Roman"/>
          <w:color w:val="000000"/>
          <w:sz w:val="20"/>
          <w:szCs w:val="20"/>
        </w:rPr>
        <w:t>, и чаще всего вместо уравнения (У.2) используют упрощенную</w:t>
      </w:r>
      <w:r>
        <w:rPr>
          <w:rFonts w:ascii="Times New Roman" w:hAnsi="Times New Roman"/>
          <w:color w:val="000000"/>
          <w:sz w:val="20"/>
          <w:szCs w:val="20"/>
        </w:rPr>
        <w:t xml:space="preserve"> формулу</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color w:val="000000"/>
          <w:sz w:val="20"/>
          <w:szCs w:val="20"/>
        </w:rPr>
        <w:t xml:space="preserve"> </w:t>
      </w:r>
      <w:r>
        <w:rPr>
          <w:rFonts w:ascii="Times New Roman" w:hAnsi="Times New Roman"/>
          <w:color w:val="000000"/>
          <w:sz w:val="20"/>
          <w:szCs w:val="20"/>
        </w:rPr>
        <w:sym w:font="Symbol" w:char="F0BB"/>
      </w:r>
      <w:r>
        <w:rPr>
          <w:rFonts w:ascii="Times New Roman" w:hAnsi="Times New Roman"/>
          <w:color w:val="000000"/>
          <w:sz w:val="20"/>
          <w:szCs w:val="20"/>
        </w:rPr>
        <w:t xml:space="preserve">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(У.8)</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У.8 Значение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зависит от расположения анода в грунте, длины анода </w:t>
      </w:r>
      <w:r>
        <w:rPr>
          <w:rFonts w:ascii="Times New Roman" w:hAnsi="Times New Roman"/>
          <w:i/>
          <w:color w:val="000000"/>
          <w:sz w:val="20"/>
          <w:szCs w:val="20"/>
          <w:lang w:val="en-US"/>
        </w:rPr>
        <w:t>l</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(м); его диаметра </w:t>
      </w: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(м); удельного сопротивления грунта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г</w:t>
      </w:r>
      <w:r>
        <w:rPr>
          <w:rFonts w:ascii="Times New Roman" w:hAnsi="Times New Roman"/>
          <w:color w:val="000000"/>
          <w:sz w:val="20"/>
          <w:szCs w:val="20"/>
        </w:rPr>
        <w:t>; отсутствия или наличия засыпки - акт</w:t>
      </w:r>
      <w:r>
        <w:rPr>
          <w:rFonts w:ascii="Times New Roman" w:hAnsi="Times New Roman"/>
          <w:color w:val="000000"/>
          <w:sz w:val="20"/>
          <w:szCs w:val="20"/>
        </w:rPr>
        <w:t>иватора: специальной смеси для снижения и стабилизации сопротивления растеканию тока и предотвращения пассивации ГА.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При наличии засыпки в расчет вводятся ее удельное сопротивление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з</w:t>
      </w:r>
      <w:r>
        <w:rPr>
          <w:rFonts w:ascii="Times New Roman" w:hAnsi="Times New Roman"/>
          <w:color w:val="000000"/>
          <w:sz w:val="20"/>
          <w:szCs w:val="20"/>
        </w:rPr>
        <w:t xml:space="preserve"> (Ом·м); высота </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xml:space="preserve"> (м) и диаметр </w:t>
      </w:r>
      <w:r>
        <w:rPr>
          <w:rFonts w:ascii="Times New Roman" w:hAnsi="Times New Roman"/>
          <w:i/>
          <w:color w:val="000000"/>
          <w:sz w:val="20"/>
          <w:szCs w:val="20"/>
          <w:lang w:val="en-US"/>
        </w:rPr>
        <w:t>d</w:t>
      </w:r>
      <w:r>
        <w:rPr>
          <w:rFonts w:ascii="Times New Roman" w:hAnsi="Times New Roman"/>
          <w:i/>
          <w:color w:val="000000"/>
          <w:sz w:val="20"/>
          <w:szCs w:val="20"/>
          <w:vertAlign w:val="subscript"/>
        </w:rPr>
        <w:t>з</w:t>
      </w:r>
      <w:r>
        <w:rPr>
          <w:rFonts w:ascii="Times New Roman" w:hAnsi="Times New Roman"/>
          <w:color w:val="000000"/>
          <w:sz w:val="20"/>
          <w:szCs w:val="20"/>
        </w:rPr>
        <w:t xml:space="preserve"> (м) столба засыпки.</w:t>
      </w:r>
    </w:p>
    <w:p w:rsidR="00000000" w:rsidRDefault="007E63A9">
      <w:pPr>
        <w:ind w:firstLine="284"/>
        <w:jc w:val="both"/>
        <w:rPr>
          <w:rFonts w:ascii="Times New Roman" w:hAnsi="Times New Roman"/>
          <w:color w:val="000000"/>
          <w:sz w:val="20"/>
          <w:szCs w:val="20"/>
          <w:lang w:val="en-US"/>
        </w:rPr>
      </w:pPr>
      <w:r>
        <w:rPr>
          <w:rFonts w:ascii="Times New Roman" w:hAnsi="Times New Roman"/>
          <w:color w:val="000000"/>
          <w:sz w:val="20"/>
          <w:szCs w:val="20"/>
        </w:rPr>
        <w:t>У.9 Для вертикаль</w:t>
      </w:r>
      <w:r>
        <w:rPr>
          <w:rFonts w:ascii="Times New Roman" w:hAnsi="Times New Roman"/>
          <w:color w:val="000000"/>
          <w:sz w:val="20"/>
          <w:szCs w:val="20"/>
        </w:rPr>
        <w:t>ного анода без засыпки сопротивление растеканию тока равно:</w:t>
      </w:r>
    </w:p>
    <w:p w:rsidR="00000000" w:rsidRDefault="007E63A9">
      <w:pPr>
        <w:ind w:firstLine="284"/>
        <w:jc w:val="right"/>
        <w:rPr>
          <w:rFonts w:ascii="Times New Roman" w:hAnsi="Times New Roman"/>
          <w:color w:val="000000"/>
          <w:sz w:val="20"/>
          <w:szCs w:val="20"/>
          <w:lang w:val="en-US"/>
        </w:rPr>
      </w:pP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a</w:t>
      </w:r>
      <w:r>
        <w:rPr>
          <w:rFonts w:ascii="Times New Roman" w:hAnsi="Times New Roman"/>
          <w:color w:val="000000"/>
          <w:sz w:val="20"/>
          <w:szCs w:val="20"/>
          <w:lang w:val="en-US"/>
        </w:rPr>
        <w:t xml:space="preserve"> = (</w:t>
      </w:r>
      <w:r>
        <w:rPr>
          <w:rFonts w:ascii="Times New Roman" w:hAnsi="Times New Roman"/>
          <w:color w:val="000000"/>
          <w:sz w:val="20"/>
          <w:szCs w:val="20"/>
          <w:lang w:val="en-US"/>
        </w:rPr>
        <w:sym w:font="Symbol" w:char="F072"/>
      </w:r>
      <w:r>
        <w:rPr>
          <w:rFonts w:ascii="Times New Roman" w:hAnsi="Times New Roman"/>
          <w:i/>
          <w:color w:val="000000"/>
          <w:sz w:val="20"/>
          <w:szCs w:val="20"/>
          <w:vertAlign w:val="subscript"/>
        </w:rPr>
        <w:t>г</w:t>
      </w:r>
      <w:r>
        <w:rPr>
          <w:rFonts w:ascii="Times New Roman" w:hAnsi="Times New Roman"/>
          <w:color w:val="000000"/>
          <w:sz w:val="20"/>
          <w:szCs w:val="20"/>
          <w:lang w:val="en-US"/>
        </w:rPr>
        <w:t xml:space="preserve"> / 2</w:t>
      </w:r>
      <w:r>
        <w:rPr>
          <w:rFonts w:ascii="Times New Roman" w:hAnsi="Times New Roman"/>
          <w:color w:val="000000"/>
          <w:sz w:val="20"/>
          <w:szCs w:val="20"/>
        </w:rPr>
        <w:sym w:font="Symbol" w:char="F070"/>
      </w:r>
      <w:r>
        <w:rPr>
          <w:rFonts w:ascii="Times New Roman" w:hAnsi="Times New Roman"/>
          <w:color w:val="000000"/>
          <w:sz w:val="20"/>
          <w:szCs w:val="20"/>
          <w:lang w:val="en-US"/>
        </w:rPr>
        <w:t xml:space="preserve"> </w:t>
      </w:r>
      <w:r>
        <w:rPr>
          <w:rFonts w:ascii="Times New Roman" w:hAnsi="Times New Roman"/>
          <w:i/>
          <w:color w:val="000000"/>
          <w:sz w:val="20"/>
          <w:szCs w:val="20"/>
          <w:lang w:val="en-US"/>
        </w:rPr>
        <w:t>l</w:t>
      </w:r>
      <w:r>
        <w:rPr>
          <w:rFonts w:ascii="Times New Roman" w:hAnsi="Times New Roman"/>
          <w:i/>
          <w:color w:val="000000"/>
          <w:sz w:val="20"/>
          <w:szCs w:val="20"/>
          <w:vertAlign w:val="subscript"/>
          <w:lang w:val="en-US"/>
        </w:rPr>
        <w:t>a</w:t>
      </w:r>
      <w:r>
        <w:rPr>
          <w:rFonts w:ascii="Times New Roman" w:hAnsi="Times New Roman"/>
          <w:color w:val="000000"/>
          <w:sz w:val="20"/>
          <w:szCs w:val="20"/>
          <w:lang w:val="en-US"/>
        </w:rPr>
        <w:t>){ln(2</w:t>
      </w:r>
      <w:r>
        <w:rPr>
          <w:rFonts w:ascii="Times New Roman" w:hAnsi="Times New Roman"/>
          <w:i/>
          <w:color w:val="000000"/>
          <w:sz w:val="20"/>
          <w:szCs w:val="20"/>
          <w:lang w:val="en-US"/>
        </w:rPr>
        <w:t>l</w:t>
      </w:r>
      <w:r>
        <w:rPr>
          <w:rFonts w:ascii="Times New Roman" w:hAnsi="Times New Roman"/>
          <w:i/>
          <w:color w:val="000000"/>
          <w:sz w:val="20"/>
          <w:szCs w:val="20"/>
          <w:vertAlign w:val="subscript"/>
          <w:lang w:val="en-US"/>
        </w:rPr>
        <w:t>a</w:t>
      </w:r>
      <w:r>
        <w:rPr>
          <w:rFonts w:ascii="Times New Roman" w:hAnsi="Times New Roman"/>
          <w:color w:val="000000"/>
          <w:sz w:val="20"/>
          <w:szCs w:val="20"/>
          <w:lang w:val="en-US"/>
        </w:rPr>
        <w:t xml:space="preserve"> / </w:t>
      </w: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a</w:t>
      </w:r>
      <w:r>
        <w:rPr>
          <w:rFonts w:ascii="Times New Roman" w:hAnsi="Times New Roman"/>
          <w:color w:val="000000"/>
          <w:sz w:val="20"/>
          <w:szCs w:val="20"/>
          <w:lang w:val="en-US"/>
        </w:rPr>
        <w:t xml:space="preserve">) + 0,5 · ln[(4h + </w:t>
      </w:r>
      <w:r>
        <w:rPr>
          <w:rFonts w:ascii="Times New Roman" w:hAnsi="Times New Roman"/>
          <w:i/>
          <w:color w:val="000000"/>
          <w:sz w:val="20"/>
          <w:szCs w:val="20"/>
          <w:lang w:val="en-US"/>
        </w:rPr>
        <w:t>l</w:t>
      </w:r>
      <w:r>
        <w:rPr>
          <w:rFonts w:ascii="Times New Roman" w:hAnsi="Times New Roman"/>
          <w:i/>
          <w:color w:val="000000"/>
          <w:sz w:val="20"/>
          <w:szCs w:val="20"/>
          <w:vertAlign w:val="subscript"/>
          <w:lang w:val="en-US"/>
        </w:rPr>
        <w:t>a</w:t>
      </w:r>
      <w:r>
        <w:rPr>
          <w:rFonts w:ascii="Times New Roman" w:hAnsi="Times New Roman"/>
          <w:color w:val="000000"/>
          <w:sz w:val="20"/>
          <w:szCs w:val="20"/>
          <w:lang w:val="en-US"/>
        </w:rPr>
        <w:t>) / (4</w:t>
      </w:r>
      <w:r>
        <w:rPr>
          <w:rFonts w:ascii="Times New Roman" w:hAnsi="Times New Roman"/>
          <w:i/>
          <w:color w:val="000000"/>
          <w:sz w:val="20"/>
          <w:szCs w:val="20"/>
          <w:lang w:val="en-US"/>
        </w:rPr>
        <w:t>h</w:t>
      </w:r>
      <w:r>
        <w:rPr>
          <w:rFonts w:ascii="Times New Roman" w:hAnsi="Times New Roman"/>
          <w:color w:val="000000"/>
          <w:sz w:val="20"/>
          <w:szCs w:val="20"/>
          <w:lang w:val="en-US"/>
        </w:rPr>
        <w:t xml:space="preserve"> - </w:t>
      </w:r>
      <w:r>
        <w:rPr>
          <w:rFonts w:ascii="Times New Roman" w:hAnsi="Times New Roman"/>
          <w:i/>
          <w:color w:val="000000"/>
          <w:sz w:val="20"/>
          <w:szCs w:val="20"/>
          <w:lang w:val="en-US"/>
        </w:rPr>
        <w:t>l</w:t>
      </w:r>
      <w:r>
        <w:rPr>
          <w:rFonts w:ascii="Times New Roman" w:hAnsi="Times New Roman"/>
          <w:i/>
          <w:color w:val="000000"/>
          <w:sz w:val="20"/>
          <w:szCs w:val="20"/>
          <w:vertAlign w:val="subscript"/>
          <w:lang w:val="en-US"/>
        </w:rPr>
        <w:t>a</w:t>
      </w:r>
      <w:r>
        <w:rPr>
          <w:rFonts w:ascii="Times New Roman" w:hAnsi="Times New Roman"/>
          <w:color w:val="000000"/>
          <w:sz w:val="20"/>
          <w:szCs w:val="20"/>
          <w:lang w:val="en-US"/>
        </w:rPr>
        <w:t>)]},                       (</w:t>
      </w:r>
      <w:r>
        <w:rPr>
          <w:rFonts w:ascii="Times New Roman" w:hAnsi="Times New Roman"/>
          <w:color w:val="000000"/>
          <w:sz w:val="20"/>
          <w:szCs w:val="20"/>
        </w:rPr>
        <w:t>У</w:t>
      </w:r>
      <w:r>
        <w:rPr>
          <w:rFonts w:ascii="Times New Roman" w:hAnsi="Times New Roman"/>
          <w:color w:val="000000"/>
          <w:sz w:val="20"/>
          <w:szCs w:val="20"/>
          <w:lang w:val="en-US"/>
        </w:rPr>
        <w:t>.9)</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h</w:t>
      </w:r>
      <w:r>
        <w:rPr>
          <w:rFonts w:ascii="Times New Roman" w:hAnsi="Times New Roman"/>
          <w:color w:val="000000"/>
          <w:sz w:val="20"/>
          <w:szCs w:val="20"/>
        </w:rPr>
        <w:t xml:space="preserve"> (м) - расстояние от поверхности земли до середины анода.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У.10 Для вертикального ГА с засыпкой </w:t>
      </w:r>
      <w:r>
        <w:rPr>
          <w:rFonts w:ascii="Times New Roman" w:hAnsi="Times New Roman"/>
          <w:color w:val="000000"/>
          <w:sz w:val="20"/>
          <w:szCs w:val="20"/>
        </w:rPr>
        <w:t>(комплектного анода)</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a</w:t>
      </w:r>
      <w:r>
        <w:rPr>
          <w:rFonts w:ascii="Times New Roman" w:hAnsi="Times New Roman"/>
          <w:i/>
          <w:color w:val="000000"/>
          <w:sz w:val="20"/>
          <w:szCs w:val="20"/>
          <w:vertAlign w:val="subscript"/>
        </w:rPr>
        <w:t>з</w:t>
      </w:r>
      <w:r>
        <w:rPr>
          <w:rFonts w:ascii="Times New Roman" w:hAnsi="Times New Roman"/>
          <w:color w:val="000000"/>
          <w:sz w:val="20"/>
          <w:szCs w:val="20"/>
        </w:rPr>
        <w:t xml:space="preserve"> = (</w:t>
      </w:r>
      <w:r>
        <w:rPr>
          <w:rFonts w:ascii="Times New Roman" w:hAnsi="Times New Roman"/>
          <w:color w:val="000000"/>
          <w:sz w:val="20"/>
          <w:szCs w:val="20"/>
          <w:lang w:val="en-US"/>
        </w:rPr>
        <w:sym w:font="Symbol" w:char="F072"/>
      </w:r>
      <w:r>
        <w:rPr>
          <w:rFonts w:ascii="Times New Roman" w:hAnsi="Times New Roman"/>
          <w:i/>
          <w:color w:val="000000"/>
          <w:sz w:val="20"/>
          <w:szCs w:val="20"/>
          <w:vertAlign w:val="subscript"/>
        </w:rPr>
        <w:t>г</w:t>
      </w:r>
      <w:r>
        <w:rPr>
          <w:rFonts w:ascii="Times New Roman" w:hAnsi="Times New Roman"/>
          <w:color w:val="000000"/>
          <w:sz w:val="20"/>
          <w:szCs w:val="20"/>
        </w:rPr>
        <w:t xml:space="preserve"> / 2</w:t>
      </w:r>
      <w:r>
        <w:rPr>
          <w:rFonts w:ascii="Times New Roman" w:hAnsi="Times New Roman"/>
          <w:color w:val="000000"/>
          <w:sz w:val="20"/>
          <w:szCs w:val="20"/>
        </w:rPr>
        <w:sym w:font="Symbol" w:char="F070"/>
      </w:r>
      <w:r>
        <w:rPr>
          <w:rFonts w:ascii="Times New Roman" w:hAnsi="Times New Roman"/>
          <w:color w:val="000000"/>
          <w:sz w:val="20"/>
          <w:szCs w:val="20"/>
        </w:rPr>
        <w:t xml:space="preserve"> </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w:t>
      </w:r>
      <w:r>
        <w:rPr>
          <w:rFonts w:ascii="Times New Roman" w:hAnsi="Times New Roman"/>
          <w:color w:val="000000"/>
          <w:sz w:val="20"/>
          <w:szCs w:val="20"/>
          <w:lang w:val="en-US"/>
        </w:rPr>
        <w:t>ln</w:t>
      </w:r>
      <w:r>
        <w:rPr>
          <w:rFonts w:ascii="Times New Roman" w:hAnsi="Times New Roman"/>
          <w:color w:val="000000"/>
          <w:sz w:val="20"/>
          <w:szCs w:val="20"/>
        </w:rPr>
        <w:t>(2</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xml:space="preserve"> / </w:t>
      </w:r>
      <w:r>
        <w:rPr>
          <w:rFonts w:ascii="Times New Roman" w:hAnsi="Times New Roman"/>
          <w:i/>
          <w:color w:val="000000"/>
          <w:sz w:val="20"/>
          <w:szCs w:val="20"/>
          <w:lang w:val="en-US"/>
        </w:rPr>
        <w:t>d</w:t>
      </w:r>
      <w:r>
        <w:rPr>
          <w:rFonts w:ascii="Times New Roman" w:hAnsi="Times New Roman"/>
          <w:i/>
          <w:color w:val="000000"/>
          <w:sz w:val="20"/>
          <w:szCs w:val="20"/>
          <w:vertAlign w:val="subscript"/>
        </w:rPr>
        <w:t>з</w:t>
      </w:r>
      <w:r>
        <w:rPr>
          <w:rFonts w:ascii="Times New Roman" w:hAnsi="Times New Roman"/>
          <w:color w:val="000000"/>
          <w:sz w:val="20"/>
          <w:szCs w:val="20"/>
        </w:rPr>
        <w:t xml:space="preserve">) + 0,5 · </w:t>
      </w:r>
      <w:r>
        <w:rPr>
          <w:rFonts w:ascii="Times New Roman" w:hAnsi="Times New Roman"/>
          <w:color w:val="000000"/>
          <w:sz w:val="20"/>
          <w:szCs w:val="20"/>
          <w:lang w:val="en-US"/>
        </w:rPr>
        <w:t>ln</w:t>
      </w:r>
      <w:r>
        <w:rPr>
          <w:rFonts w:ascii="Times New Roman" w:hAnsi="Times New Roman"/>
          <w:color w:val="000000"/>
          <w:sz w:val="20"/>
          <w:szCs w:val="20"/>
        </w:rPr>
        <w:t>[(4</w:t>
      </w:r>
      <w:r>
        <w:rPr>
          <w:rFonts w:ascii="Times New Roman" w:hAnsi="Times New Roman"/>
          <w:color w:val="000000"/>
          <w:sz w:val="20"/>
          <w:szCs w:val="20"/>
          <w:lang w:val="en-US"/>
        </w:rPr>
        <w:t>h</w:t>
      </w:r>
      <w:r>
        <w:rPr>
          <w:rFonts w:ascii="Times New Roman" w:hAnsi="Times New Roman"/>
          <w:color w:val="000000"/>
          <w:sz w:val="20"/>
          <w:szCs w:val="20"/>
        </w:rPr>
        <w:t xml:space="preserve"> + </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 (4</w:t>
      </w:r>
      <w:r>
        <w:rPr>
          <w:rFonts w:ascii="Times New Roman" w:hAnsi="Times New Roman"/>
          <w:i/>
          <w:color w:val="000000"/>
          <w:sz w:val="20"/>
          <w:szCs w:val="20"/>
          <w:lang w:val="en-US"/>
        </w:rPr>
        <w:t>h</w:t>
      </w:r>
      <w:r>
        <w:rPr>
          <w:rFonts w:ascii="Times New Roman" w:hAnsi="Times New Roman"/>
          <w:color w:val="000000"/>
          <w:sz w:val="20"/>
          <w:szCs w:val="20"/>
        </w:rPr>
        <w:t xml:space="preserve"> – </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 [(</w:t>
      </w:r>
      <w:r>
        <w:rPr>
          <w:rFonts w:ascii="Times New Roman" w:hAnsi="Times New Roman"/>
          <w:color w:val="000000"/>
          <w:sz w:val="20"/>
          <w:szCs w:val="20"/>
          <w:lang w:val="en-US"/>
        </w:rPr>
        <w:sym w:font="Symbol" w:char="F072"/>
      </w:r>
      <w:r>
        <w:rPr>
          <w:rFonts w:ascii="Times New Roman" w:hAnsi="Times New Roman"/>
          <w:i/>
          <w:color w:val="000000"/>
          <w:sz w:val="20"/>
          <w:szCs w:val="20"/>
          <w:vertAlign w:val="subscript"/>
        </w:rPr>
        <w:t>з</w:t>
      </w:r>
      <w:r>
        <w:rPr>
          <w:rFonts w:ascii="Times New Roman" w:hAnsi="Times New Roman"/>
          <w:color w:val="000000"/>
          <w:sz w:val="20"/>
          <w:szCs w:val="20"/>
        </w:rPr>
        <w:t xml:space="preserve"> / </w:t>
      </w:r>
      <w:r>
        <w:rPr>
          <w:rFonts w:ascii="Times New Roman" w:hAnsi="Times New Roman"/>
          <w:color w:val="000000"/>
          <w:sz w:val="20"/>
          <w:szCs w:val="20"/>
          <w:lang w:val="en-US"/>
        </w:rPr>
        <w:sym w:font="Symbol" w:char="F072"/>
      </w:r>
      <w:r>
        <w:rPr>
          <w:rFonts w:ascii="Times New Roman" w:hAnsi="Times New Roman"/>
          <w:i/>
          <w:color w:val="000000"/>
          <w:sz w:val="20"/>
          <w:szCs w:val="20"/>
          <w:vertAlign w:val="subscript"/>
        </w:rPr>
        <w:t>г</w:t>
      </w:r>
      <w:r>
        <w:rPr>
          <w:rFonts w:ascii="Times New Roman" w:hAnsi="Times New Roman"/>
          <w:color w:val="000000"/>
          <w:sz w:val="20"/>
          <w:szCs w:val="20"/>
        </w:rPr>
        <w:t xml:space="preserve">) · </w:t>
      </w:r>
      <w:r>
        <w:rPr>
          <w:rFonts w:ascii="Times New Roman" w:hAnsi="Times New Roman"/>
          <w:color w:val="000000"/>
          <w:sz w:val="20"/>
          <w:szCs w:val="20"/>
          <w:lang w:val="en-US"/>
        </w:rPr>
        <w:t>ln</w:t>
      </w:r>
      <w:r>
        <w:rPr>
          <w:rFonts w:ascii="Times New Roman" w:hAnsi="Times New Roman"/>
          <w:color w:val="000000"/>
          <w:sz w:val="20"/>
          <w:szCs w:val="20"/>
        </w:rPr>
        <w:t>(</w:t>
      </w: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 </w:t>
      </w:r>
      <w:r>
        <w:rPr>
          <w:rFonts w:ascii="Times New Roman" w:hAnsi="Times New Roman"/>
          <w:i/>
          <w:color w:val="000000"/>
          <w:sz w:val="20"/>
          <w:szCs w:val="20"/>
          <w:lang w:val="en-US"/>
        </w:rPr>
        <w:t>d</w:t>
      </w:r>
      <w:r>
        <w:rPr>
          <w:rFonts w:ascii="Times New Roman" w:hAnsi="Times New Roman"/>
          <w:i/>
          <w:color w:val="000000"/>
          <w:sz w:val="20"/>
          <w:szCs w:val="20"/>
          <w:vertAlign w:val="subscript"/>
        </w:rPr>
        <w:t>з</w:t>
      </w:r>
      <w:r>
        <w:rPr>
          <w:rFonts w:ascii="Times New Roman" w:hAnsi="Times New Roman"/>
          <w:color w:val="000000"/>
          <w:sz w:val="20"/>
          <w:szCs w:val="20"/>
        </w:rPr>
        <w:t>)]},     (У.10)</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У.11 Для горизонтального ГА без засыпки</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26"/>
          <w:sz w:val="20"/>
          <w:szCs w:val="20"/>
        </w:rPr>
        <w:object w:dxaOrig="5460" w:dyaOrig="639">
          <v:shape id="_x0000_i1062" type="#_x0000_t75" style="width:273pt;height:32.25pt" o:ole="">
            <v:imagedata r:id="rId58" o:title=""/>
          </v:shape>
          <o:OLEObject Type="Embed" ProgID="Equation.DSMT4" ShapeID="_x0000_i1062" DrawAspect="Content" ObjectID="_1631523376" r:id="rId59"/>
        </w:object>
      </w:r>
      <w:r>
        <w:rPr>
          <w:rFonts w:ascii="Times New Roman" w:hAnsi="Times New Roman"/>
          <w:color w:val="000000"/>
          <w:sz w:val="20"/>
          <w:szCs w:val="20"/>
        </w:rPr>
        <w:t xml:space="preserve">                (У.11)</w:t>
      </w:r>
    </w:p>
    <w:p w:rsidR="00000000" w:rsidRDefault="007E63A9">
      <w:pPr>
        <w:ind w:firstLine="284"/>
        <w:jc w:val="both"/>
        <w:rPr>
          <w:rFonts w:ascii="Times New Roman" w:hAnsi="Times New Roman"/>
          <w:color w:val="000000"/>
          <w:sz w:val="20"/>
          <w:szCs w:val="20"/>
          <w:lang w:val="en-US"/>
        </w:rPr>
      </w:pPr>
      <w:r>
        <w:rPr>
          <w:rFonts w:ascii="Times New Roman" w:hAnsi="Times New Roman"/>
          <w:color w:val="000000"/>
          <w:sz w:val="20"/>
          <w:szCs w:val="20"/>
        </w:rPr>
        <w:t>У.12 Для горизонтального ГА с засыпкой</w:t>
      </w:r>
      <w:r>
        <w:rPr>
          <w:rFonts w:ascii="Times New Roman" w:hAnsi="Times New Roman"/>
          <w:color w:val="000000"/>
          <w:sz w:val="20"/>
          <w:szCs w:val="20"/>
        </w:rPr>
        <w:t xml:space="preserve"> (комплектного анода) </w:t>
      </w:r>
    </w:p>
    <w:p w:rsidR="00000000" w:rsidRDefault="007E63A9">
      <w:pPr>
        <w:jc w:val="both"/>
        <w:rPr>
          <w:rFonts w:ascii="Times New Roman" w:hAnsi="Times New Roman"/>
          <w:color w:val="000000"/>
          <w:sz w:val="20"/>
          <w:szCs w:val="20"/>
        </w:rPr>
      </w:pPr>
      <w:r>
        <w:rPr>
          <w:rFonts w:ascii="Times New Roman" w:hAnsi="Times New Roman"/>
          <w:color w:val="000000"/>
          <w:position w:val="-26"/>
          <w:sz w:val="20"/>
          <w:szCs w:val="20"/>
        </w:rPr>
        <w:object w:dxaOrig="7800" w:dyaOrig="639">
          <v:shape id="_x0000_i1063" type="#_x0000_t75" style="width:386.25pt;height:31.5pt" o:ole="">
            <v:imagedata r:id="rId60" o:title=""/>
          </v:shape>
          <o:OLEObject Type="Embed" ProgID="Equation.DSMT4" ShapeID="_x0000_i1063" DrawAspect="Content" ObjectID="_1631523377" r:id="rId61"/>
        </w:object>
      </w:r>
      <w:r>
        <w:rPr>
          <w:rFonts w:ascii="Times New Roman" w:hAnsi="Times New Roman"/>
          <w:color w:val="000000"/>
          <w:sz w:val="20"/>
          <w:szCs w:val="20"/>
        </w:rPr>
        <w:t>(У.12)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Формулы (У.8) - (У.11) справедливы при условии </w:t>
      </w:r>
      <w:r>
        <w:rPr>
          <w:rFonts w:ascii="Times New Roman" w:hAnsi="Times New Roman"/>
          <w:i/>
          <w:color w:val="000000"/>
          <w:sz w:val="20"/>
          <w:szCs w:val="20"/>
          <w:lang w:val="en-US"/>
        </w:rPr>
        <w:t>l</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&gt; </w:t>
      </w:r>
      <w:r>
        <w:rPr>
          <w:rFonts w:ascii="Times New Roman" w:hAnsi="Times New Roman"/>
          <w:i/>
          <w:color w:val="000000"/>
          <w:sz w:val="20"/>
          <w:szCs w:val="20"/>
          <w:lang w:val="en-US"/>
        </w:rPr>
        <w:t>d</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xml:space="preserve"> &gt; </w:t>
      </w:r>
      <w:r>
        <w:rPr>
          <w:rFonts w:ascii="Times New Roman" w:hAnsi="Times New Roman"/>
          <w:i/>
          <w:color w:val="000000"/>
          <w:sz w:val="20"/>
          <w:szCs w:val="20"/>
          <w:lang w:val="en-US"/>
        </w:rPr>
        <w:t>d</w:t>
      </w:r>
      <w:r>
        <w:rPr>
          <w:rFonts w:ascii="Times New Roman" w:hAnsi="Times New Roman"/>
          <w:i/>
          <w:color w:val="000000"/>
          <w:sz w:val="20"/>
          <w:szCs w:val="20"/>
          <w:vertAlign w:val="subscript"/>
        </w:rPr>
        <w:t>з</w:t>
      </w:r>
      <w:r>
        <w:rPr>
          <w:rFonts w:ascii="Times New Roman" w:hAnsi="Times New Roman"/>
          <w:color w:val="000000"/>
          <w:sz w:val="20"/>
          <w:szCs w:val="20"/>
        </w:rPr>
        <w:t xml:space="preserve">. Формулы (У.9) и (У.10) справедливы при условии соответственно </w:t>
      </w:r>
      <w:r>
        <w:rPr>
          <w:rFonts w:ascii="Times New Roman" w:hAnsi="Times New Roman"/>
          <w:i/>
          <w:color w:val="000000"/>
          <w:sz w:val="20"/>
          <w:szCs w:val="20"/>
          <w:lang w:val="en-US"/>
        </w:rPr>
        <w:t>l</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&lt; 4</w:t>
      </w:r>
      <w:r>
        <w:rPr>
          <w:rFonts w:ascii="Times New Roman" w:hAnsi="Times New Roman"/>
          <w:i/>
          <w:color w:val="000000"/>
          <w:sz w:val="20"/>
          <w:szCs w:val="20"/>
          <w:lang w:val="en-US"/>
        </w:rPr>
        <w:t>h</w:t>
      </w:r>
      <w:r>
        <w:rPr>
          <w:rFonts w:ascii="Times New Roman" w:hAnsi="Times New Roman"/>
          <w:color w:val="000000"/>
          <w:sz w:val="20"/>
          <w:szCs w:val="20"/>
        </w:rPr>
        <w:t xml:space="preserve">, </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xml:space="preserve"> &lt; 4</w:t>
      </w:r>
      <w:r>
        <w:rPr>
          <w:rFonts w:ascii="Times New Roman" w:hAnsi="Times New Roman"/>
          <w:i/>
          <w:color w:val="000000"/>
          <w:sz w:val="20"/>
          <w:szCs w:val="20"/>
          <w:lang w:val="en-US"/>
        </w:rPr>
        <w:t>h</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У.13 Значения </w:t>
      </w:r>
      <w:r>
        <w:rPr>
          <w:rFonts w:ascii="Times New Roman" w:hAnsi="Times New Roman"/>
          <w:i/>
          <w:color w:val="000000"/>
          <w:sz w:val="20"/>
          <w:szCs w:val="20"/>
          <w:lang w:val="en-US"/>
        </w:rPr>
        <w:t>R</w:t>
      </w:r>
      <w:r>
        <w:rPr>
          <w:rFonts w:ascii="Times New Roman" w:hAnsi="Times New Roman"/>
          <w:i/>
          <w:color w:val="000000"/>
          <w:sz w:val="20"/>
          <w:szCs w:val="20"/>
          <w:vertAlign w:val="subscript"/>
          <w:lang w:val="en-US"/>
        </w:rPr>
        <w:t>a</w:t>
      </w:r>
      <w:r>
        <w:rPr>
          <w:rFonts w:ascii="Times New Roman" w:hAnsi="Times New Roman"/>
          <w:color w:val="000000"/>
          <w:sz w:val="20"/>
          <w:szCs w:val="20"/>
        </w:rPr>
        <w:t xml:space="preserve"> для выпускаемых магниевых протекторов</w:t>
      </w:r>
      <w:r>
        <w:rPr>
          <w:rFonts w:ascii="Times New Roman" w:hAnsi="Times New Roman"/>
          <w:color w:val="000000"/>
          <w:sz w:val="20"/>
          <w:szCs w:val="20"/>
        </w:rPr>
        <w:t xml:space="preserve"> типа ПМ-У при </w:t>
      </w:r>
      <w:r>
        <w:rPr>
          <w:rFonts w:ascii="Times New Roman" w:hAnsi="Times New Roman"/>
          <w:i/>
          <w:color w:val="000000"/>
          <w:sz w:val="20"/>
          <w:szCs w:val="20"/>
          <w:lang w:val="en-US"/>
        </w:rPr>
        <w:t>h</w:t>
      </w:r>
      <w:r>
        <w:rPr>
          <w:rFonts w:ascii="Times New Roman" w:hAnsi="Times New Roman"/>
          <w:color w:val="000000"/>
          <w:sz w:val="20"/>
          <w:szCs w:val="20"/>
        </w:rPr>
        <w:t xml:space="preserve"> </w:t>
      </w:r>
      <w:r>
        <w:rPr>
          <w:rFonts w:ascii="Times New Roman" w:hAnsi="Times New Roman"/>
          <w:color w:val="000000"/>
          <w:sz w:val="20"/>
          <w:szCs w:val="20"/>
        </w:rPr>
        <w:sym w:font="Symbol" w:char="F0A3"/>
      </w:r>
      <w:r>
        <w:rPr>
          <w:rFonts w:ascii="Times New Roman" w:hAnsi="Times New Roman"/>
          <w:color w:val="000000"/>
          <w:sz w:val="20"/>
          <w:szCs w:val="20"/>
        </w:rPr>
        <w:t xml:space="preserve"> 2,5 м могут быть рассчитаны по эмпирической формуле</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rPr>
        <w:t>аз</w:t>
      </w:r>
      <w:r>
        <w:rPr>
          <w:rFonts w:ascii="Times New Roman" w:hAnsi="Times New Roman"/>
          <w:color w:val="000000"/>
          <w:sz w:val="20"/>
          <w:szCs w:val="20"/>
        </w:rPr>
        <w:t xml:space="preserve"> = </w:t>
      </w:r>
      <w:r>
        <w:rPr>
          <w:rFonts w:ascii="Times New Roman" w:hAnsi="Times New Roman"/>
          <w:i/>
          <w:color w:val="000000"/>
          <w:sz w:val="20"/>
          <w:szCs w:val="20"/>
        </w:rPr>
        <w:t>А</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г</w:t>
      </w:r>
      <w:r>
        <w:rPr>
          <w:rFonts w:ascii="Times New Roman" w:hAnsi="Times New Roman"/>
          <w:color w:val="000000"/>
          <w:sz w:val="20"/>
          <w:szCs w:val="20"/>
        </w:rPr>
        <w:t xml:space="preserve"> + </w:t>
      </w:r>
      <w:r>
        <w:rPr>
          <w:rFonts w:ascii="Times New Roman" w:hAnsi="Times New Roman"/>
          <w:i/>
          <w:color w:val="000000"/>
          <w:sz w:val="20"/>
          <w:szCs w:val="20"/>
        </w:rPr>
        <w:t>В</w:t>
      </w:r>
      <w:r>
        <w:rPr>
          <w:rFonts w:ascii="Times New Roman" w:hAnsi="Times New Roman"/>
          <w:color w:val="000000"/>
          <w:sz w:val="20"/>
          <w:szCs w:val="20"/>
        </w:rPr>
        <w:t>,                                                          (У.13)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где А и В - численные коэффициенты, приведенные в таблице:</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2145"/>
        <w:gridCol w:w="2115"/>
        <w:gridCol w:w="2115"/>
      </w:tblGrid>
      <w:tr w:rsidR="00000000">
        <w:tblPrEx>
          <w:tblCellMar>
            <w:top w:w="0" w:type="dxa"/>
            <w:bottom w:w="0" w:type="dxa"/>
          </w:tblCellMar>
        </w:tblPrEx>
        <w:tc>
          <w:tcPr>
            <w:tcW w:w="21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Тип анода</w:t>
            </w:r>
          </w:p>
        </w:tc>
        <w:tc>
          <w:tcPr>
            <w:tcW w:w="21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 м</w:t>
            </w:r>
            <w:r>
              <w:rPr>
                <w:rFonts w:ascii="Times New Roman" w:hAnsi="Times New Roman"/>
                <w:color w:val="000000"/>
                <w:sz w:val="20"/>
                <w:szCs w:val="20"/>
                <w:vertAlign w:val="superscript"/>
              </w:rPr>
              <w:t>-1</w:t>
            </w:r>
          </w:p>
        </w:tc>
        <w:tc>
          <w:tcPr>
            <w:tcW w:w="21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 Ом</w:t>
            </w:r>
          </w:p>
        </w:tc>
      </w:tr>
      <w:tr w:rsidR="00000000">
        <w:tblPrEx>
          <w:tblCellMar>
            <w:top w:w="0" w:type="dxa"/>
            <w:bottom w:w="0" w:type="dxa"/>
          </w:tblCellMar>
        </w:tblPrEx>
        <w:tc>
          <w:tcPr>
            <w:tcW w:w="21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ПМ 5У</w:t>
            </w:r>
          </w:p>
        </w:tc>
        <w:tc>
          <w:tcPr>
            <w:tcW w:w="21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0,57</w:t>
            </w:r>
          </w:p>
        </w:tc>
        <w:tc>
          <w:tcPr>
            <w:tcW w:w="21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0,24</w:t>
            </w:r>
          </w:p>
        </w:tc>
      </w:tr>
      <w:tr w:rsidR="00000000">
        <w:tblPrEx>
          <w:tblCellMar>
            <w:top w:w="0" w:type="dxa"/>
            <w:bottom w:w="0" w:type="dxa"/>
          </w:tblCellMar>
        </w:tblPrEx>
        <w:tc>
          <w:tcPr>
            <w:tcW w:w="21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ПМ 10</w:t>
            </w:r>
            <w:r>
              <w:rPr>
                <w:rFonts w:ascii="Times New Roman" w:hAnsi="Times New Roman"/>
                <w:color w:val="000000"/>
                <w:sz w:val="20"/>
                <w:szCs w:val="20"/>
              </w:rPr>
              <w:t>У</w:t>
            </w:r>
          </w:p>
        </w:tc>
        <w:tc>
          <w:tcPr>
            <w:tcW w:w="21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0,47</w:t>
            </w:r>
          </w:p>
        </w:tc>
        <w:tc>
          <w:tcPr>
            <w:tcW w:w="21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0,18</w:t>
            </w:r>
          </w:p>
        </w:tc>
      </w:tr>
      <w:tr w:rsidR="00000000">
        <w:tblPrEx>
          <w:tblCellMar>
            <w:top w:w="0" w:type="dxa"/>
            <w:bottom w:w="0" w:type="dxa"/>
          </w:tblCellMar>
        </w:tblPrEx>
        <w:tc>
          <w:tcPr>
            <w:tcW w:w="21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ПМ 20У</w:t>
            </w:r>
          </w:p>
        </w:tc>
        <w:tc>
          <w:tcPr>
            <w:tcW w:w="21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0,41</w:t>
            </w:r>
          </w:p>
        </w:tc>
        <w:tc>
          <w:tcPr>
            <w:tcW w:w="21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0,15</w:t>
            </w: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У.14 Срок службы одиночного ГА, </w:t>
      </w:r>
      <w:r>
        <w:rPr>
          <w:rFonts w:ascii="Times New Roman" w:hAnsi="Times New Roman"/>
          <w:i/>
          <w:color w:val="000000"/>
          <w:sz w:val="20"/>
          <w:szCs w:val="20"/>
        </w:rPr>
        <w:t>Т</w:t>
      </w:r>
      <w:r>
        <w:rPr>
          <w:rFonts w:ascii="Times New Roman" w:hAnsi="Times New Roman"/>
          <w:color w:val="000000"/>
          <w:sz w:val="20"/>
          <w:szCs w:val="20"/>
        </w:rPr>
        <w:t xml:space="preserve"> (годы), вычисляют по формуле </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rPr>
        <w:t>Т</w:t>
      </w:r>
      <w:r>
        <w:rPr>
          <w:rFonts w:ascii="Times New Roman" w:hAnsi="Times New Roman"/>
          <w:color w:val="000000"/>
          <w:sz w:val="20"/>
          <w:szCs w:val="20"/>
        </w:rPr>
        <w:t xml:space="preserve"> = </w:t>
      </w:r>
      <w:r>
        <w:rPr>
          <w:rFonts w:ascii="Times New Roman" w:hAnsi="Times New Roman"/>
          <w:i/>
          <w:color w:val="000000"/>
          <w:sz w:val="20"/>
          <w:szCs w:val="20"/>
          <w:lang w:val="en-US"/>
        </w:rPr>
        <w:t>G</w:t>
      </w:r>
      <w:r>
        <w:rPr>
          <w:rFonts w:ascii="Times New Roman" w:hAnsi="Times New Roman"/>
          <w:i/>
          <w:color w:val="000000"/>
          <w:sz w:val="20"/>
          <w:szCs w:val="20"/>
        </w:rPr>
        <w:t xml:space="preserve"> </w:t>
      </w:r>
      <w:r>
        <w:rPr>
          <w:rFonts w:ascii="Times New Roman" w:hAnsi="Times New Roman"/>
          <w:i/>
          <w:color w:val="000000"/>
          <w:sz w:val="20"/>
          <w:szCs w:val="20"/>
          <w:lang w:val="en-US"/>
        </w:rPr>
        <w:t>q</w:t>
      </w:r>
      <w:r>
        <w:rPr>
          <w:rFonts w:ascii="Times New Roman" w:hAnsi="Times New Roman"/>
          <w:color w:val="000000"/>
          <w:sz w:val="20"/>
          <w:szCs w:val="20"/>
        </w:rPr>
        <w:t xml:space="preserve"> </w:t>
      </w:r>
      <w:r>
        <w:rPr>
          <w:rFonts w:ascii="Times New Roman" w:hAnsi="Times New Roman"/>
          <w:color w:val="000000"/>
          <w:sz w:val="20"/>
          <w:szCs w:val="20"/>
        </w:rPr>
        <w:sym w:font="Symbol" w:char="F068"/>
      </w:r>
      <w:r>
        <w:rPr>
          <w:rFonts w:ascii="Times New Roman" w:hAnsi="Times New Roman"/>
          <w:i/>
          <w:color w:val="000000"/>
          <w:sz w:val="20"/>
          <w:szCs w:val="20"/>
          <w:vertAlign w:val="subscript"/>
        </w:rPr>
        <w:t>п</w:t>
      </w:r>
      <w:r>
        <w:rPr>
          <w:rFonts w:ascii="Times New Roman" w:hAnsi="Times New Roman"/>
          <w:color w:val="000000"/>
          <w:sz w:val="20"/>
          <w:szCs w:val="20"/>
        </w:rPr>
        <w:t xml:space="preserve"> </w:t>
      </w:r>
      <w:r>
        <w:rPr>
          <w:rFonts w:ascii="Times New Roman" w:hAnsi="Times New Roman"/>
          <w:color w:val="000000"/>
          <w:sz w:val="20"/>
          <w:szCs w:val="20"/>
        </w:rPr>
        <w:sym w:font="Symbol" w:char="F068"/>
      </w:r>
      <w:r>
        <w:rPr>
          <w:rFonts w:ascii="Times New Roman" w:hAnsi="Times New Roman"/>
          <w:i/>
          <w:color w:val="000000"/>
          <w:sz w:val="20"/>
          <w:szCs w:val="20"/>
          <w:vertAlign w:val="subscript"/>
        </w:rPr>
        <w:t>и</w:t>
      </w:r>
      <w:r>
        <w:rPr>
          <w:rFonts w:ascii="Times New Roman" w:hAnsi="Times New Roman"/>
          <w:color w:val="000000"/>
          <w:sz w:val="20"/>
          <w:szCs w:val="20"/>
        </w:rPr>
        <w:t xml:space="preserve"> / (</w:t>
      </w:r>
      <w:r>
        <w:rPr>
          <w:rFonts w:ascii="Times New Roman" w:hAnsi="Times New Roman"/>
          <w:i/>
          <w:color w:val="000000"/>
          <w:sz w:val="20"/>
          <w:szCs w:val="20"/>
          <w:lang w:val="en-US"/>
        </w:rPr>
        <w:t>J</w:t>
      </w:r>
      <w:r>
        <w:rPr>
          <w:rFonts w:ascii="Times New Roman" w:hAnsi="Times New Roman"/>
          <w:i/>
          <w:color w:val="000000"/>
          <w:sz w:val="20"/>
          <w:szCs w:val="20"/>
          <w:vertAlign w:val="subscript"/>
        </w:rPr>
        <w:t>ср</w:t>
      </w:r>
      <w:r>
        <w:rPr>
          <w:rFonts w:ascii="Times New Roman" w:hAnsi="Times New Roman"/>
          <w:color w:val="000000"/>
          <w:sz w:val="20"/>
          <w:szCs w:val="20"/>
        </w:rPr>
        <w:t xml:space="preserve"> · 8760),                                                (У.14)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G</w:t>
      </w:r>
      <w:r>
        <w:rPr>
          <w:rFonts w:ascii="Times New Roman" w:hAnsi="Times New Roman"/>
          <w:color w:val="000000"/>
          <w:sz w:val="20"/>
          <w:szCs w:val="20"/>
        </w:rPr>
        <w:t xml:space="preserve"> - масса ГА (кг); </w:t>
      </w:r>
      <w:r>
        <w:rPr>
          <w:rFonts w:ascii="Times New Roman" w:hAnsi="Times New Roman"/>
          <w:i/>
          <w:color w:val="000000"/>
          <w:sz w:val="20"/>
          <w:szCs w:val="20"/>
          <w:lang w:val="en-US"/>
        </w:rPr>
        <w:t>q</w:t>
      </w:r>
      <w:r>
        <w:rPr>
          <w:rFonts w:ascii="Times New Roman" w:hAnsi="Times New Roman"/>
          <w:color w:val="000000"/>
          <w:sz w:val="20"/>
          <w:szCs w:val="20"/>
        </w:rPr>
        <w:t xml:space="preserve"> - теоретическая токоотдача материала анода, А.ч/кг</w:t>
      </w:r>
      <w:r>
        <w:rPr>
          <w:rFonts w:ascii="Times New Roman" w:hAnsi="Times New Roman"/>
          <w:color w:val="000000"/>
          <w:sz w:val="20"/>
          <w:szCs w:val="20"/>
        </w:rPr>
        <w:t xml:space="preserve"> (для магниевых анодов 2330 А.ч/кг); </w:t>
      </w:r>
      <w:r>
        <w:rPr>
          <w:rFonts w:ascii="Times New Roman" w:hAnsi="Times New Roman"/>
          <w:color w:val="000000"/>
          <w:sz w:val="20"/>
          <w:szCs w:val="20"/>
        </w:rPr>
        <w:sym w:font="Symbol" w:char="F068"/>
      </w:r>
      <w:r>
        <w:rPr>
          <w:rFonts w:ascii="Times New Roman" w:hAnsi="Times New Roman"/>
          <w:i/>
          <w:color w:val="000000"/>
          <w:sz w:val="20"/>
          <w:szCs w:val="20"/>
          <w:vertAlign w:val="subscript"/>
        </w:rPr>
        <w:t>п</w:t>
      </w:r>
      <w:r>
        <w:rPr>
          <w:rFonts w:ascii="Times New Roman" w:hAnsi="Times New Roman"/>
          <w:color w:val="000000"/>
          <w:sz w:val="20"/>
          <w:szCs w:val="20"/>
        </w:rPr>
        <w:t xml:space="preserve"> - к.п.д. анода (обычно принимают </w:t>
      </w:r>
      <w:r>
        <w:rPr>
          <w:rFonts w:ascii="Times New Roman" w:hAnsi="Times New Roman"/>
          <w:color w:val="000000"/>
          <w:sz w:val="20"/>
          <w:szCs w:val="20"/>
        </w:rPr>
        <w:sym w:font="Symbol" w:char="F068"/>
      </w:r>
      <w:r>
        <w:rPr>
          <w:rFonts w:ascii="Times New Roman" w:hAnsi="Times New Roman"/>
          <w:i/>
          <w:color w:val="000000"/>
          <w:sz w:val="20"/>
          <w:szCs w:val="20"/>
          <w:vertAlign w:val="subscript"/>
        </w:rPr>
        <w:t>п</w:t>
      </w:r>
      <w:r>
        <w:rPr>
          <w:rFonts w:ascii="Times New Roman" w:hAnsi="Times New Roman"/>
          <w:color w:val="000000"/>
          <w:sz w:val="20"/>
          <w:szCs w:val="20"/>
        </w:rPr>
        <w:t xml:space="preserve"> = 0,6 или по технической документации на анод); </w:t>
      </w:r>
      <w:r>
        <w:rPr>
          <w:rFonts w:ascii="Times New Roman" w:hAnsi="Times New Roman"/>
          <w:color w:val="000000"/>
          <w:sz w:val="20"/>
          <w:szCs w:val="20"/>
        </w:rPr>
        <w:sym w:font="Symbol" w:char="F068"/>
      </w:r>
      <w:r>
        <w:rPr>
          <w:rFonts w:ascii="Times New Roman" w:hAnsi="Times New Roman"/>
          <w:i/>
          <w:color w:val="000000"/>
          <w:sz w:val="20"/>
          <w:szCs w:val="20"/>
          <w:vertAlign w:val="subscript"/>
        </w:rPr>
        <w:t>и</w:t>
      </w:r>
      <w:r>
        <w:rPr>
          <w:rFonts w:ascii="Times New Roman" w:hAnsi="Times New Roman"/>
          <w:color w:val="000000"/>
          <w:sz w:val="20"/>
          <w:szCs w:val="20"/>
        </w:rPr>
        <w:t xml:space="preserve"> - коэффициент использования материала анода (обычно принимают </w:t>
      </w:r>
      <w:r>
        <w:rPr>
          <w:rFonts w:ascii="Times New Roman" w:hAnsi="Times New Roman"/>
          <w:color w:val="000000"/>
          <w:sz w:val="20"/>
          <w:szCs w:val="20"/>
        </w:rPr>
        <w:sym w:font="Symbol" w:char="F068"/>
      </w:r>
      <w:r>
        <w:rPr>
          <w:rFonts w:ascii="Times New Roman" w:hAnsi="Times New Roman"/>
          <w:i/>
          <w:color w:val="000000"/>
          <w:sz w:val="20"/>
          <w:szCs w:val="20"/>
          <w:vertAlign w:val="subscript"/>
        </w:rPr>
        <w:t>и</w:t>
      </w:r>
      <w:r>
        <w:rPr>
          <w:rFonts w:ascii="Times New Roman" w:hAnsi="Times New Roman"/>
          <w:color w:val="000000"/>
          <w:sz w:val="20"/>
          <w:szCs w:val="20"/>
        </w:rPr>
        <w:t xml:space="preserve"> = 0,90); </w:t>
      </w:r>
      <w:r>
        <w:rPr>
          <w:rFonts w:ascii="Times New Roman" w:hAnsi="Times New Roman"/>
          <w:i/>
          <w:color w:val="000000"/>
          <w:sz w:val="20"/>
          <w:szCs w:val="20"/>
          <w:lang w:val="en-US"/>
        </w:rPr>
        <w:t>J</w:t>
      </w:r>
      <w:r>
        <w:rPr>
          <w:rFonts w:ascii="Times New Roman" w:hAnsi="Times New Roman"/>
          <w:i/>
          <w:color w:val="000000"/>
          <w:sz w:val="20"/>
          <w:szCs w:val="20"/>
          <w:vertAlign w:val="subscript"/>
        </w:rPr>
        <w:t>ср</w:t>
      </w:r>
      <w:r>
        <w:rPr>
          <w:rFonts w:ascii="Times New Roman" w:hAnsi="Times New Roman"/>
          <w:color w:val="000000"/>
          <w:sz w:val="20"/>
          <w:szCs w:val="20"/>
        </w:rPr>
        <w:t xml:space="preserve">  (A) - средняя сила тока в цепи анод-труба за перио</w:t>
      </w:r>
      <w:r>
        <w:rPr>
          <w:rFonts w:ascii="Times New Roman" w:hAnsi="Times New Roman"/>
          <w:color w:val="000000"/>
          <w:sz w:val="20"/>
          <w:szCs w:val="20"/>
        </w:rPr>
        <w:t xml:space="preserve">д эксплуатации анода </w:t>
      </w:r>
      <w:r>
        <w:rPr>
          <w:rFonts w:ascii="Times New Roman" w:hAnsi="Times New Roman"/>
          <w:i/>
          <w:color w:val="000000"/>
          <w:sz w:val="20"/>
          <w:szCs w:val="20"/>
          <w:lang w:val="en-US"/>
        </w:rPr>
        <w:t>T</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У.15 Количество одиночных анодов, необходимое для защиты сети трубопроводов, вычисляется из суммарного катодного тока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c</w:t>
      </w:r>
      <w:r>
        <w:rPr>
          <w:rFonts w:ascii="Times New Roman" w:hAnsi="Times New Roman"/>
          <w:color w:val="000000"/>
          <w:sz w:val="20"/>
          <w:szCs w:val="20"/>
        </w:rPr>
        <w:t xml:space="preserve"> (А), требуемого для защиты сети. Значение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c</w:t>
      </w:r>
      <w:r>
        <w:rPr>
          <w:rFonts w:ascii="Times New Roman" w:hAnsi="Times New Roman"/>
          <w:color w:val="000000"/>
          <w:sz w:val="20"/>
          <w:szCs w:val="20"/>
        </w:rPr>
        <w:t xml:space="preserve"> для построенных трубопроводов может быть найдено из данных опытног</w:t>
      </w:r>
      <w:r>
        <w:rPr>
          <w:rFonts w:ascii="Times New Roman" w:hAnsi="Times New Roman"/>
          <w:color w:val="000000"/>
          <w:sz w:val="20"/>
          <w:szCs w:val="20"/>
        </w:rPr>
        <w:t>о включения передвижных катодных станций, а для проектируемых трубопроводов - из необходимой плотности защитного тока (определенной, в частности, по методике Приложения П) и суммарной площади поверхности трубопроводов. С учетом этого необходимое количество</w:t>
      </w:r>
      <w:r>
        <w:rPr>
          <w:rFonts w:ascii="Times New Roman" w:hAnsi="Times New Roman"/>
          <w:color w:val="000000"/>
          <w:sz w:val="20"/>
          <w:szCs w:val="20"/>
        </w:rPr>
        <w:t xml:space="preserve"> идентичных одиночных анодов </w:t>
      </w:r>
      <w:r>
        <w:rPr>
          <w:rFonts w:ascii="Times New Roman" w:hAnsi="Times New Roman"/>
          <w:i/>
          <w:color w:val="000000"/>
          <w:sz w:val="20"/>
          <w:szCs w:val="20"/>
          <w:lang w:val="en-US"/>
        </w:rPr>
        <w:t>N</w:t>
      </w:r>
      <w:r>
        <w:rPr>
          <w:rFonts w:ascii="Times New Roman" w:hAnsi="Times New Roman"/>
          <w:color w:val="000000"/>
          <w:sz w:val="20"/>
          <w:szCs w:val="20"/>
        </w:rPr>
        <w:t xml:space="preserve"> равно:</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N</w:t>
      </w:r>
      <w:r>
        <w:rPr>
          <w:rFonts w:ascii="Times New Roman" w:hAnsi="Times New Roman"/>
          <w:color w:val="000000"/>
          <w:sz w:val="20"/>
          <w:szCs w:val="20"/>
        </w:rPr>
        <w:t xml:space="preserve"> =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c</w:t>
      </w:r>
      <w:r>
        <w:rPr>
          <w:rFonts w:ascii="Times New Roman" w:hAnsi="Times New Roman"/>
          <w:color w:val="000000"/>
          <w:sz w:val="20"/>
          <w:szCs w:val="20"/>
        </w:rPr>
        <w:t xml:space="preserve"> / </w:t>
      </w:r>
      <w:r>
        <w:rPr>
          <w:rFonts w:ascii="Times New Roman" w:hAnsi="Times New Roman"/>
          <w:i/>
          <w:color w:val="000000"/>
          <w:sz w:val="20"/>
          <w:szCs w:val="20"/>
          <w:lang w:val="en-US"/>
        </w:rPr>
        <w:t>J</w:t>
      </w:r>
      <w:r>
        <w:rPr>
          <w:rFonts w:ascii="Times New Roman" w:hAnsi="Times New Roman"/>
          <w:color w:val="000000"/>
          <w:sz w:val="20"/>
          <w:szCs w:val="20"/>
          <w:vertAlign w:val="subscript"/>
        </w:rPr>
        <w:t>1</w:t>
      </w:r>
      <w:r>
        <w:rPr>
          <w:rFonts w:ascii="Times New Roman" w:hAnsi="Times New Roman"/>
          <w:color w:val="000000"/>
          <w:sz w:val="20"/>
          <w:szCs w:val="20"/>
        </w:rPr>
        <w:t>,                                                              (У.15)</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J</w:t>
      </w:r>
      <w:r>
        <w:rPr>
          <w:rFonts w:ascii="Times New Roman" w:hAnsi="Times New Roman"/>
          <w:color w:val="000000"/>
          <w:sz w:val="20"/>
          <w:szCs w:val="20"/>
          <w:vertAlign w:val="subscript"/>
        </w:rPr>
        <w:t>1</w:t>
      </w:r>
      <w:r>
        <w:rPr>
          <w:rFonts w:ascii="Times New Roman" w:hAnsi="Times New Roman"/>
          <w:color w:val="000000"/>
          <w:sz w:val="20"/>
          <w:szCs w:val="20"/>
        </w:rPr>
        <w:t xml:space="preserve"> определяется уравнением (У.1), а значение </w:t>
      </w:r>
      <w:r>
        <w:rPr>
          <w:rFonts w:ascii="Times New Roman" w:hAnsi="Times New Roman"/>
          <w:i/>
          <w:color w:val="000000"/>
          <w:sz w:val="20"/>
          <w:szCs w:val="20"/>
          <w:lang w:val="en-US"/>
        </w:rPr>
        <w:t>R</w:t>
      </w:r>
      <w:r>
        <w:rPr>
          <w:rFonts w:ascii="Times New Roman" w:hAnsi="Times New Roman"/>
          <w:color w:val="000000"/>
          <w:sz w:val="20"/>
          <w:szCs w:val="20"/>
        </w:rPr>
        <w:t xml:space="preserve"> в уравнении (У.1) - формулой (У.2) или (У.8).</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У.16 В целях эффективного использования </w:t>
      </w:r>
      <w:r>
        <w:rPr>
          <w:rFonts w:ascii="Times New Roman" w:hAnsi="Times New Roman"/>
          <w:color w:val="000000"/>
          <w:sz w:val="20"/>
          <w:szCs w:val="20"/>
        </w:rPr>
        <w:t>и удобства контроля ГА при эксплуатации часто размещают группами. Количество групп, их местоположение и число анодов в каждой группе определяются при проектировании в зависимости от условий расстановки.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У.17 Общее число анодов в группе, необходимое для защ</w:t>
      </w:r>
      <w:r>
        <w:rPr>
          <w:rFonts w:ascii="Times New Roman" w:hAnsi="Times New Roman"/>
          <w:color w:val="000000"/>
          <w:sz w:val="20"/>
          <w:szCs w:val="20"/>
        </w:rPr>
        <w:t>иты данного участка трубопровода, определяется по формуле:</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n</w:t>
      </w:r>
      <w:r>
        <w:rPr>
          <w:rFonts w:ascii="Times New Roman" w:hAnsi="Times New Roman"/>
          <w:i/>
          <w:color w:val="000000"/>
          <w:sz w:val="20"/>
          <w:szCs w:val="20"/>
          <w:vertAlign w:val="subscript"/>
        </w:rPr>
        <w:t>гр</w:t>
      </w:r>
      <w:r>
        <w:rPr>
          <w:rFonts w:ascii="Times New Roman" w:hAnsi="Times New Roman"/>
          <w:color w:val="000000"/>
          <w:sz w:val="20"/>
          <w:szCs w:val="20"/>
        </w:rPr>
        <w:t xml:space="preserve"> = </w:t>
      </w:r>
      <w:r>
        <w:rPr>
          <w:rFonts w:ascii="Times New Roman" w:hAnsi="Times New Roman"/>
          <w:i/>
          <w:color w:val="000000"/>
          <w:sz w:val="20"/>
          <w:szCs w:val="20"/>
          <w:lang w:val="en-US"/>
        </w:rPr>
        <w:t>J</w:t>
      </w:r>
      <w:r>
        <w:rPr>
          <w:rFonts w:ascii="Times New Roman" w:hAnsi="Times New Roman"/>
          <w:i/>
          <w:color w:val="000000"/>
          <w:sz w:val="20"/>
          <w:szCs w:val="20"/>
          <w:vertAlign w:val="subscript"/>
        </w:rPr>
        <w:t>з</w:t>
      </w:r>
      <w:r>
        <w:rPr>
          <w:rFonts w:ascii="Times New Roman" w:hAnsi="Times New Roman"/>
          <w:color w:val="000000"/>
          <w:sz w:val="20"/>
          <w:szCs w:val="20"/>
        </w:rPr>
        <w:t xml:space="preserve"> / </w:t>
      </w:r>
      <w:r>
        <w:rPr>
          <w:rFonts w:ascii="Times New Roman" w:hAnsi="Times New Roman"/>
          <w:i/>
          <w:color w:val="000000"/>
          <w:sz w:val="20"/>
          <w:szCs w:val="20"/>
          <w:lang w:val="en-US"/>
        </w:rPr>
        <w:t>J</w:t>
      </w:r>
      <w:r>
        <w:rPr>
          <w:rFonts w:ascii="Times New Roman" w:hAnsi="Times New Roman"/>
          <w:color w:val="000000"/>
          <w:sz w:val="20"/>
          <w:szCs w:val="20"/>
          <w:vertAlign w:val="subscript"/>
        </w:rPr>
        <w:t>1</w:t>
      </w:r>
      <w:r>
        <w:rPr>
          <w:rFonts w:ascii="Times New Roman" w:hAnsi="Times New Roman"/>
          <w:color w:val="000000"/>
          <w:sz w:val="20"/>
          <w:szCs w:val="20"/>
        </w:rPr>
        <w:t xml:space="preserve"> </w:t>
      </w:r>
      <w:r>
        <w:rPr>
          <w:rFonts w:ascii="Times New Roman" w:hAnsi="Times New Roman"/>
          <w:color w:val="000000"/>
          <w:sz w:val="20"/>
          <w:szCs w:val="20"/>
          <w:lang w:val="en-US"/>
        </w:rPr>
        <w:sym w:font="Symbol" w:char="F068"/>
      </w:r>
      <w:r>
        <w:rPr>
          <w:rFonts w:ascii="Times New Roman" w:hAnsi="Times New Roman"/>
          <w:i/>
          <w:color w:val="000000"/>
          <w:sz w:val="20"/>
          <w:szCs w:val="20"/>
          <w:vertAlign w:val="subscript"/>
        </w:rPr>
        <w:t>ср</w:t>
      </w:r>
      <w:r>
        <w:rPr>
          <w:rFonts w:ascii="Times New Roman" w:hAnsi="Times New Roman"/>
          <w:color w:val="000000"/>
          <w:sz w:val="20"/>
          <w:szCs w:val="20"/>
        </w:rPr>
        <w:t>,                                                         (У.16)</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J</w:t>
      </w:r>
      <w:r>
        <w:rPr>
          <w:rFonts w:ascii="Times New Roman" w:hAnsi="Times New Roman"/>
          <w:i/>
          <w:color w:val="000000"/>
          <w:sz w:val="20"/>
          <w:szCs w:val="20"/>
          <w:vertAlign w:val="subscript"/>
        </w:rPr>
        <w:t>з</w:t>
      </w:r>
      <w:r>
        <w:rPr>
          <w:rFonts w:ascii="Times New Roman" w:hAnsi="Times New Roman"/>
          <w:color w:val="000000"/>
          <w:sz w:val="20"/>
          <w:szCs w:val="20"/>
        </w:rPr>
        <w:t xml:space="preserve"> - сила тока, необходимая для защиты участка;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lang w:val="en-US"/>
        </w:rPr>
        <w:sym w:font="Symbol" w:char="F068"/>
      </w:r>
      <w:r>
        <w:rPr>
          <w:rFonts w:ascii="Times New Roman" w:hAnsi="Times New Roman"/>
          <w:i/>
          <w:color w:val="000000"/>
          <w:sz w:val="20"/>
          <w:szCs w:val="20"/>
          <w:vertAlign w:val="subscript"/>
        </w:rPr>
        <w:t>ср</w:t>
      </w:r>
      <w:r>
        <w:rPr>
          <w:rFonts w:ascii="Times New Roman" w:hAnsi="Times New Roman"/>
          <w:color w:val="000000"/>
          <w:sz w:val="20"/>
          <w:szCs w:val="20"/>
        </w:rPr>
        <w:t xml:space="preserve"> - средний коэффициент использования анода.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Значение </w:t>
      </w:r>
      <w:r>
        <w:rPr>
          <w:rFonts w:ascii="Times New Roman" w:hAnsi="Times New Roman"/>
          <w:color w:val="000000"/>
          <w:sz w:val="20"/>
          <w:szCs w:val="20"/>
          <w:lang w:val="en-US"/>
        </w:rPr>
        <w:sym w:font="Symbol" w:char="F068"/>
      </w:r>
      <w:r>
        <w:rPr>
          <w:rFonts w:ascii="Times New Roman" w:hAnsi="Times New Roman"/>
          <w:i/>
          <w:color w:val="000000"/>
          <w:sz w:val="20"/>
          <w:szCs w:val="20"/>
          <w:vertAlign w:val="subscript"/>
        </w:rPr>
        <w:t>ср</w:t>
      </w:r>
      <w:r>
        <w:rPr>
          <w:rFonts w:ascii="Times New Roman" w:hAnsi="Times New Roman"/>
          <w:color w:val="000000"/>
          <w:sz w:val="20"/>
          <w:szCs w:val="20"/>
        </w:rPr>
        <w:t xml:space="preserve"> мож</w:t>
      </w:r>
      <w:r>
        <w:rPr>
          <w:rFonts w:ascii="Times New Roman" w:hAnsi="Times New Roman"/>
          <w:color w:val="000000"/>
          <w:sz w:val="20"/>
          <w:szCs w:val="20"/>
        </w:rPr>
        <w:t>ет приниматься равным 0,85 при расстояниях между соседними анодами 2-5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После размещения групп ГА на плане подземных сооружений вычисляется ожидаемая сила тока </w:t>
      </w:r>
      <w:r>
        <w:rPr>
          <w:rFonts w:ascii="Times New Roman" w:hAnsi="Times New Roman"/>
          <w:i/>
          <w:color w:val="000000"/>
          <w:sz w:val="20"/>
          <w:szCs w:val="20"/>
          <w:lang w:val="en-US"/>
        </w:rPr>
        <w:t>J</w:t>
      </w:r>
      <w:r>
        <w:rPr>
          <w:rFonts w:ascii="Times New Roman" w:hAnsi="Times New Roman"/>
          <w:i/>
          <w:color w:val="000000"/>
          <w:sz w:val="20"/>
          <w:szCs w:val="20"/>
          <w:vertAlign w:val="subscript"/>
        </w:rPr>
        <w:t>ож</w:t>
      </w:r>
      <w:r>
        <w:rPr>
          <w:rFonts w:ascii="Times New Roman" w:hAnsi="Times New Roman"/>
          <w:color w:val="000000"/>
          <w:sz w:val="20"/>
          <w:szCs w:val="20"/>
        </w:rPr>
        <w:t xml:space="preserve"> в каждой группе:</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i/>
          <w:color w:val="000000"/>
          <w:sz w:val="20"/>
          <w:szCs w:val="20"/>
          <w:vertAlign w:val="subscript"/>
        </w:rPr>
        <w:t>ож</w:t>
      </w:r>
      <w:r>
        <w:rPr>
          <w:rFonts w:ascii="Times New Roman" w:hAnsi="Times New Roman"/>
          <w:color w:val="000000"/>
          <w:sz w:val="20"/>
          <w:szCs w:val="20"/>
        </w:rPr>
        <w:t xml:space="preserve"> = </w:t>
      </w:r>
      <w:r>
        <w:rPr>
          <w:rFonts w:ascii="Times New Roman" w:hAnsi="Times New Roman"/>
          <w:i/>
          <w:color w:val="000000"/>
          <w:sz w:val="20"/>
          <w:szCs w:val="20"/>
          <w:lang w:val="en-US"/>
        </w:rPr>
        <w:t>n</w:t>
      </w:r>
      <w:r>
        <w:rPr>
          <w:rFonts w:ascii="Times New Roman" w:hAnsi="Times New Roman"/>
          <w:i/>
          <w:color w:val="000000"/>
          <w:sz w:val="20"/>
          <w:szCs w:val="20"/>
          <w:vertAlign w:val="subscript"/>
        </w:rPr>
        <w:t>гр</w:t>
      </w:r>
      <w:r>
        <w:rPr>
          <w:rFonts w:ascii="Times New Roman" w:hAnsi="Times New Roman"/>
          <w:color w:val="000000"/>
          <w:sz w:val="20"/>
          <w:szCs w:val="20"/>
        </w:rPr>
        <w:t xml:space="preserve"> · </w:t>
      </w:r>
      <w:r>
        <w:rPr>
          <w:rFonts w:ascii="Times New Roman" w:hAnsi="Times New Roman"/>
          <w:i/>
          <w:color w:val="000000"/>
          <w:sz w:val="20"/>
          <w:szCs w:val="20"/>
          <w:lang w:val="en-US"/>
        </w:rPr>
        <w:t>J</w:t>
      </w:r>
      <w:r>
        <w:rPr>
          <w:rFonts w:ascii="Times New Roman" w:hAnsi="Times New Roman"/>
          <w:color w:val="000000"/>
          <w:sz w:val="20"/>
          <w:szCs w:val="20"/>
          <w:vertAlign w:val="subscript"/>
        </w:rPr>
        <w:t>1</w:t>
      </w:r>
      <w:r>
        <w:rPr>
          <w:rFonts w:ascii="Times New Roman" w:hAnsi="Times New Roman"/>
          <w:color w:val="000000"/>
          <w:sz w:val="20"/>
          <w:szCs w:val="20"/>
          <w:lang w:val="en-US"/>
        </w:rPr>
        <w:t xml:space="preserve"> · </w:t>
      </w:r>
      <w:r>
        <w:rPr>
          <w:rFonts w:ascii="Times New Roman" w:hAnsi="Times New Roman"/>
          <w:color w:val="000000"/>
          <w:sz w:val="20"/>
          <w:szCs w:val="20"/>
          <w:lang w:val="en-US"/>
        </w:rPr>
        <w:sym w:font="Symbol" w:char="F068"/>
      </w:r>
      <w:r>
        <w:rPr>
          <w:rFonts w:ascii="Times New Roman" w:hAnsi="Times New Roman"/>
          <w:color w:val="000000"/>
          <w:sz w:val="20"/>
          <w:szCs w:val="20"/>
        </w:rPr>
        <w:t xml:space="preserve">,                                                      </w:t>
      </w:r>
      <w:r>
        <w:rPr>
          <w:rFonts w:ascii="Times New Roman" w:hAnsi="Times New Roman"/>
          <w:color w:val="000000"/>
          <w:sz w:val="20"/>
          <w:szCs w:val="20"/>
        </w:rPr>
        <w:t xml:space="preserve">   (У.17)</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color w:val="000000"/>
          <w:sz w:val="20"/>
          <w:szCs w:val="20"/>
          <w:lang w:val="en-US"/>
        </w:rPr>
        <w:sym w:font="Symbol" w:char="F068"/>
      </w:r>
      <w:r>
        <w:rPr>
          <w:rFonts w:ascii="Times New Roman" w:hAnsi="Times New Roman"/>
          <w:color w:val="000000"/>
          <w:sz w:val="20"/>
          <w:szCs w:val="20"/>
        </w:rPr>
        <w:t xml:space="preserve"> - коэффициент использования ГА. Значение </w:t>
      </w:r>
      <w:r>
        <w:rPr>
          <w:rFonts w:ascii="Times New Roman" w:hAnsi="Times New Roman"/>
          <w:color w:val="000000"/>
          <w:sz w:val="20"/>
          <w:szCs w:val="20"/>
          <w:lang w:val="en-US"/>
        </w:rPr>
        <w:sym w:font="Symbol" w:char="F068"/>
      </w:r>
      <w:r>
        <w:rPr>
          <w:rFonts w:ascii="Times New Roman" w:hAnsi="Times New Roman"/>
          <w:color w:val="000000"/>
          <w:sz w:val="20"/>
          <w:szCs w:val="20"/>
        </w:rPr>
        <w:t xml:space="preserve"> для ряда вертикальных комплектных анодов может быть найдено по диаграмме рис.У1 в зависимости от числа анодов в группе </w:t>
      </w:r>
      <w:r>
        <w:rPr>
          <w:rFonts w:ascii="Times New Roman" w:hAnsi="Times New Roman"/>
          <w:i/>
          <w:color w:val="000000"/>
          <w:sz w:val="20"/>
          <w:szCs w:val="20"/>
          <w:lang w:val="en-US"/>
        </w:rPr>
        <w:t>n</w:t>
      </w:r>
      <w:r>
        <w:rPr>
          <w:rFonts w:ascii="Times New Roman" w:hAnsi="Times New Roman"/>
          <w:i/>
          <w:color w:val="000000"/>
          <w:sz w:val="20"/>
          <w:szCs w:val="20"/>
          <w:vertAlign w:val="subscript"/>
        </w:rPr>
        <w:t>гр</w:t>
      </w:r>
      <w:r>
        <w:rPr>
          <w:rFonts w:ascii="Times New Roman" w:hAnsi="Times New Roman"/>
          <w:color w:val="000000"/>
          <w:sz w:val="20"/>
          <w:szCs w:val="20"/>
        </w:rPr>
        <w:t xml:space="preserve"> и отношения </w:t>
      </w:r>
      <w:r>
        <w:rPr>
          <w:rFonts w:ascii="Times New Roman" w:hAnsi="Times New Roman"/>
          <w:i/>
          <w:color w:val="000000"/>
          <w:sz w:val="20"/>
          <w:szCs w:val="20"/>
          <w:lang w:val="en-US"/>
        </w:rPr>
        <w:t>a</w:t>
      </w:r>
      <w:r>
        <w:rPr>
          <w:rFonts w:ascii="Times New Roman" w:hAnsi="Times New Roman"/>
          <w:color w:val="000000"/>
          <w:sz w:val="20"/>
          <w:szCs w:val="20"/>
        </w:rPr>
        <w:t>/</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xml:space="preserve"> межанодного расстояния </w:t>
      </w:r>
      <w:r>
        <w:rPr>
          <w:rFonts w:ascii="Times New Roman" w:hAnsi="Times New Roman"/>
          <w:i/>
          <w:color w:val="000000"/>
          <w:sz w:val="20"/>
          <w:szCs w:val="20"/>
        </w:rPr>
        <w:t>а</w:t>
      </w:r>
      <w:r>
        <w:rPr>
          <w:rFonts w:ascii="Times New Roman" w:hAnsi="Times New Roman"/>
          <w:color w:val="000000"/>
          <w:sz w:val="20"/>
          <w:szCs w:val="20"/>
        </w:rPr>
        <w:t xml:space="preserve"> (м) в группе к длине комплектног</w:t>
      </w:r>
      <w:r>
        <w:rPr>
          <w:rFonts w:ascii="Times New Roman" w:hAnsi="Times New Roman"/>
          <w:color w:val="000000"/>
          <w:sz w:val="20"/>
          <w:szCs w:val="20"/>
        </w:rPr>
        <w:t xml:space="preserve">о анода </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xml:space="preserve">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У.18 В случае применения ГЗ для защиты от опасного влияния блуждающих токов (п.4.3.15 настоящей Инструкции) необходимый ток ГЗ определяют на построенном трубопроводе (путем опытного включения катодной станции или ГА) как величину, обеспечив</w:t>
      </w:r>
      <w:r>
        <w:rPr>
          <w:rFonts w:ascii="Times New Roman" w:hAnsi="Times New Roman"/>
          <w:color w:val="000000"/>
          <w:sz w:val="20"/>
          <w:szCs w:val="20"/>
        </w:rPr>
        <w:t>ающую полное подавление положительного смещения суммарного потенциала от стационарного.</w:t>
      </w:r>
    </w:p>
    <w:p w:rsidR="00000000" w:rsidRDefault="007E63A9">
      <w:pPr>
        <w:ind w:firstLine="284"/>
        <w:jc w:val="both"/>
        <w:rPr>
          <w:rFonts w:ascii="Times New Roman" w:hAnsi="Times New Roman"/>
          <w:color w:val="000000"/>
          <w:sz w:val="20"/>
          <w:szCs w:val="20"/>
        </w:rPr>
      </w:pPr>
    </w:p>
    <w:p w:rsidR="00000000" w:rsidRDefault="007E63A9">
      <w:pPr>
        <w:jc w:val="center"/>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5238750" cy="3295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38750" cy="3295650"/>
                    </a:xfrm>
                    <a:prstGeom prst="rect">
                      <a:avLst/>
                    </a:prstGeom>
                    <a:noFill/>
                    <a:ln>
                      <a:noFill/>
                    </a:ln>
                  </pic:spPr>
                </pic:pic>
              </a:graphicData>
            </a:graphic>
          </wp:inline>
        </w:drawing>
      </w:r>
    </w:p>
    <w:p w:rsidR="00000000" w:rsidRDefault="007E63A9">
      <w:pPr>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Рис.У1. Зависимость коэффициента использования (</w:t>
      </w:r>
      <w:r>
        <w:rPr>
          <w:rFonts w:ascii="Times New Roman" w:hAnsi="Times New Roman"/>
          <w:color w:val="000000"/>
          <w:sz w:val="20"/>
          <w:szCs w:val="20"/>
        </w:rPr>
        <w:sym w:font="Symbol" w:char="F068"/>
      </w:r>
      <w:r>
        <w:rPr>
          <w:rFonts w:ascii="Times New Roman" w:hAnsi="Times New Roman"/>
          <w:color w:val="000000"/>
          <w:sz w:val="20"/>
          <w:szCs w:val="20"/>
        </w:rPr>
        <w:t>) анодов группы ГА от количества (</w:t>
      </w:r>
      <w:r>
        <w:rPr>
          <w:rFonts w:ascii="Times New Roman" w:hAnsi="Times New Roman"/>
          <w:i/>
          <w:color w:val="000000"/>
          <w:sz w:val="20"/>
          <w:szCs w:val="20"/>
          <w:lang w:val="en-US"/>
        </w:rPr>
        <w:t>n</w:t>
      </w:r>
      <w:r>
        <w:rPr>
          <w:rFonts w:ascii="Times New Roman" w:hAnsi="Times New Roman"/>
          <w:color w:val="000000"/>
          <w:sz w:val="20"/>
          <w:szCs w:val="20"/>
        </w:rPr>
        <w:t xml:space="preserve">) анодов в группе и отношения </w:t>
      </w:r>
      <w:r>
        <w:rPr>
          <w:rFonts w:ascii="Times New Roman" w:hAnsi="Times New Roman"/>
          <w:i/>
          <w:color w:val="000000"/>
          <w:sz w:val="20"/>
          <w:szCs w:val="20"/>
          <w:lang w:val="en-US"/>
        </w:rPr>
        <w:t>a</w:t>
      </w:r>
      <w:r>
        <w:rPr>
          <w:rFonts w:ascii="Times New Roman" w:hAnsi="Times New Roman"/>
          <w:color w:val="000000"/>
          <w:sz w:val="20"/>
          <w:szCs w:val="20"/>
        </w:rPr>
        <w:t>/</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xml:space="preserve"> межанодного расстояния (</w:t>
      </w:r>
      <w:r>
        <w:rPr>
          <w:rFonts w:ascii="Times New Roman" w:hAnsi="Times New Roman"/>
          <w:i/>
          <w:color w:val="000000"/>
          <w:sz w:val="20"/>
          <w:szCs w:val="20"/>
        </w:rPr>
        <w:t>а</w:t>
      </w:r>
      <w:r>
        <w:rPr>
          <w:rFonts w:ascii="Times New Roman" w:hAnsi="Times New Roman"/>
          <w:color w:val="000000"/>
          <w:sz w:val="20"/>
          <w:szCs w:val="20"/>
        </w:rPr>
        <w:t>) к длине (</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компл</w:t>
      </w:r>
      <w:r>
        <w:rPr>
          <w:rFonts w:ascii="Times New Roman" w:hAnsi="Times New Roman"/>
          <w:color w:val="000000"/>
          <w:sz w:val="20"/>
          <w:szCs w:val="20"/>
        </w:rPr>
        <w:t>ектного анода</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а - ГА типа ПМ-5У; б </w:t>
      </w:r>
      <w:r>
        <w:rPr>
          <w:rFonts w:ascii="Times New Roman" w:hAnsi="Times New Roman"/>
          <w:i/>
          <w:iCs/>
          <w:color w:val="000000"/>
          <w:sz w:val="20"/>
          <w:szCs w:val="20"/>
        </w:rPr>
        <w:t>-</w:t>
      </w:r>
      <w:r>
        <w:rPr>
          <w:rFonts w:ascii="Times New Roman" w:hAnsi="Times New Roman"/>
          <w:color w:val="000000"/>
          <w:sz w:val="20"/>
          <w:szCs w:val="20"/>
        </w:rPr>
        <w:t xml:space="preserve"> ГА типа ПМ-10У и ПМ-20У</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Пример расчета гальванической защиты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Пусть требуется рассчитать систему ГЗ для защиты двух почти параллельных новых построенных отводов от действующей газопроводной сети, электрически отсеченн</w:t>
      </w:r>
      <w:r>
        <w:rPr>
          <w:rFonts w:ascii="Times New Roman" w:hAnsi="Times New Roman"/>
          <w:color w:val="000000"/>
          <w:sz w:val="20"/>
          <w:szCs w:val="20"/>
        </w:rPr>
        <w:t xml:space="preserve">ых от нее и от вводов в доме изолирующими фланцами. Диаметр каждого отвода </w:t>
      </w:r>
      <w:r>
        <w:rPr>
          <w:rFonts w:ascii="Times New Roman" w:hAnsi="Times New Roman"/>
          <w:i/>
          <w:color w:val="000000"/>
          <w:sz w:val="20"/>
          <w:szCs w:val="20"/>
          <w:lang w:val="en-US"/>
        </w:rPr>
        <w:t>D</w:t>
      </w:r>
      <w:r>
        <w:rPr>
          <w:rFonts w:ascii="Times New Roman" w:hAnsi="Times New Roman"/>
          <w:color w:val="000000"/>
          <w:sz w:val="20"/>
          <w:szCs w:val="20"/>
        </w:rPr>
        <w:t xml:space="preserve"> = 0,057 м, толщина стенки </w:t>
      </w:r>
      <w:r>
        <w:rPr>
          <w:rFonts w:ascii="Times New Roman" w:hAnsi="Times New Roman"/>
          <w:color w:val="000000"/>
          <w:sz w:val="20"/>
          <w:szCs w:val="20"/>
        </w:rPr>
        <w:sym w:font="Symbol" w:char="F064"/>
      </w:r>
      <w:r>
        <w:rPr>
          <w:rFonts w:ascii="Times New Roman" w:hAnsi="Times New Roman"/>
          <w:color w:val="000000"/>
          <w:sz w:val="20"/>
          <w:szCs w:val="20"/>
        </w:rPr>
        <w:t xml:space="preserve"> = 3,5 мм, длина 30 м, глубина прокладки </w:t>
      </w:r>
      <w:r>
        <w:rPr>
          <w:rFonts w:ascii="Times New Roman" w:hAnsi="Times New Roman"/>
          <w:i/>
          <w:color w:val="000000"/>
          <w:sz w:val="20"/>
          <w:szCs w:val="20"/>
          <w:lang w:val="en-US"/>
        </w:rPr>
        <w:t>h</w:t>
      </w:r>
      <w:r>
        <w:rPr>
          <w:rFonts w:ascii="Times New Roman" w:hAnsi="Times New Roman"/>
          <w:i/>
          <w:color w:val="000000"/>
          <w:sz w:val="20"/>
          <w:szCs w:val="20"/>
          <w:vertAlign w:val="subscript"/>
        </w:rPr>
        <w:t>т</w:t>
      </w:r>
      <w:r>
        <w:rPr>
          <w:rFonts w:ascii="Times New Roman" w:hAnsi="Times New Roman"/>
          <w:color w:val="000000"/>
          <w:sz w:val="20"/>
          <w:szCs w:val="20"/>
        </w:rPr>
        <w:t xml:space="preserve"> = 1,5 м. Расстояние между отводами 20 м, удельное сопротивление грунта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г</w:t>
      </w:r>
      <w:r>
        <w:rPr>
          <w:rFonts w:ascii="Times New Roman" w:hAnsi="Times New Roman"/>
          <w:color w:val="000000"/>
          <w:sz w:val="20"/>
          <w:szCs w:val="20"/>
        </w:rPr>
        <w:t xml:space="preserve"> = 10 Ом·м. Необходимый суммарный н</w:t>
      </w:r>
      <w:r>
        <w:rPr>
          <w:rFonts w:ascii="Times New Roman" w:hAnsi="Times New Roman"/>
          <w:color w:val="000000"/>
          <w:sz w:val="20"/>
          <w:szCs w:val="20"/>
        </w:rPr>
        <w:t xml:space="preserve">ачальный ток защиты обоих отводов, определенный по данным опытного включения передвижной катодной станции, равен </w:t>
      </w:r>
      <w:r>
        <w:rPr>
          <w:rFonts w:ascii="Times New Roman" w:hAnsi="Times New Roman"/>
          <w:i/>
          <w:color w:val="000000"/>
          <w:sz w:val="20"/>
          <w:szCs w:val="20"/>
          <w:lang w:val="en-US"/>
        </w:rPr>
        <w:t>J</w:t>
      </w:r>
      <w:r>
        <w:rPr>
          <w:rFonts w:ascii="Times New Roman" w:hAnsi="Times New Roman"/>
          <w:i/>
          <w:color w:val="000000"/>
          <w:sz w:val="20"/>
          <w:szCs w:val="20"/>
          <w:vertAlign w:val="subscript"/>
        </w:rPr>
        <w:t>н</w:t>
      </w:r>
      <w:r>
        <w:rPr>
          <w:rFonts w:ascii="Times New Roman" w:hAnsi="Times New Roman"/>
          <w:color w:val="000000"/>
          <w:sz w:val="20"/>
          <w:szCs w:val="20"/>
        </w:rPr>
        <w:t xml:space="preserve"> = 0,2 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Для устройства ГЗ доступны типовые комплектные </w:t>
      </w:r>
      <w:r>
        <w:rPr>
          <w:rFonts w:ascii="Times New Roman" w:hAnsi="Times New Roman"/>
          <w:i/>
          <w:color w:val="000000"/>
          <w:sz w:val="20"/>
          <w:szCs w:val="20"/>
          <w:lang w:val="en-US"/>
        </w:rPr>
        <w:t>M</w:t>
      </w:r>
      <w:r>
        <w:rPr>
          <w:rFonts w:ascii="Times New Roman" w:hAnsi="Times New Roman"/>
          <w:i/>
          <w:color w:val="000000"/>
          <w:sz w:val="20"/>
          <w:szCs w:val="20"/>
          <w:vertAlign w:val="subscript"/>
          <w:lang w:val="en-US"/>
        </w:rPr>
        <w:t>g</w:t>
      </w:r>
      <w:r>
        <w:rPr>
          <w:rFonts w:ascii="Times New Roman" w:hAnsi="Times New Roman"/>
          <w:color w:val="000000"/>
          <w:sz w:val="20"/>
          <w:szCs w:val="20"/>
        </w:rPr>
        <w:t xml:space="preserve"> - аноды ПМ-10У длиной </w:t>
      </w:r>
      <w:r>
        <w:rPr>
          <w:rFonts w:ascii="Times New Roman" w:hAnsi="Times New Roman"/>
          <w:i/>
          <w:color w:val="000000"/>
          <w:sz w:val="20"/>
          <w:szCs w:val="20"/>
          <w:lang w:val="en-US"/>
        </w:rPr>
        <w:t>l</w:t>
      </w:r>
      <w:r>
        <w:rPr>
          <w:rFonts w:ascii="Times New Roman" w:hAnsi="Times New Roman"/>
          <w:i/>
          <w:color w:val="000000"/>
          <w:sz w:val="20"/>
          <w:szCs w:val="20"/>
          <w:vertAlign w:val="subscript"/>
        </w:rPr>
        <w:t>з</w:t>
      </w:r>
      <w:r>
        <w:rPr>
          <w:rFonts w:ascii="Times New Roman" w:hAnsi="Times New Roman"/>
          <w:color w:val="000000"/>
          <w:sz w:val="20"/>
          <w:szCs w:val="20"/>
        </w:rPr>
        <w:t xml:space="preserve"> = 0,7 м, диаметрами засыпки (активатора) </w:t>
      </w:r>
      <w:r>
        <w:rPr>
          <w:rFonts w:ascii="Times New Roman" w:hAnsi="Times New Roman"/>
          <w:i/>
          <w:color w:val="000000"/>
          <w:sz w:val="20"/>
          <w:szCs w:val="20"/>
          <w:lang w:val="en-US"/>
        </w:rPr>
        <w:t>d</w:t>
      </w:r>
      <w:r>
        <w:rPr>
          <w:rFonts w:ascii="Times New Roman" w:hAnsi="Times New Roman"/>
          <w:i/>
          <w:color w:val="000000"/>
          <w:sz w:val="20"/>
          <w:szCs w:val="20"/>
          <w:vertAlign w:val="subscript"/>
        </w:rPr>
        <w:t>з</w:t>
      </w:r>
      <w:r>
        <w:rPr>
          <w:rFonts w:ascii="Times New Roman" w:hAnsi="Times New Roman"/>
          <w:color w:val="000000"/>
          <w:sz w:val="20"/>
          <w:szCs w:val="20"/>
        </w:rPr>
        <w:t xml:space="preserve"> = 0,2 м и с</w:t>
      </w:r>
      <w:r>
        <w:rPr>
          <w:rFonts w:ascii="Times New Roman" w:hAnsi="Times New Roman"/>
          <w:color w:val="000000"/>
          <w:sz w:val="20"/>
          <w:szCs w:val="20"/>
        </w:rPr>
        <w:t xml:space="preserve">тержня </w:t>
      </w:r>
      <w:r>
        <w:rPr>
          <w:rFonts w:ascii="Times New Roman" w:hAnsi="Times New Roman"/>
          <w:i/>
          <w:color w:val="000000"/>
          <w:sz w:val="20"/>
          <w:szCs w:val="20"/>
          <w:lang w:val="en-US"/>
        </w:rPr>
        <w:t>d</w:t>
      </w:r>
      <w:r>
        <w:rPr>
          <w:rFonts w:ascii="Times New Roman" w:hAnsi="Times New Roman"/>
          <w:i/>
          <w:color w:val="000000"/>
          <w:sz w:val="20"/>
          <w:szCs w:val="20"/>
          <w:vertAlign w:val="subscript"/>
        </w:rPr>
        <w:t>а</w:t>
      </w:r>
      <w:r>
        <w:rPr>
          <w:rFonts w:ascii="Times New Roman" w:hAnsi="Times New Roman"/>
          <w:color w:val="000000"/>
          <w:sz w:val="20"/>
          <w:szCs w:val="20"/>
        </w:rPr>
        <w:t xml:space="preserve"> = 0,13 м, массой </w:t>
      </w:r>
      <w:r>
        <w:rPr>
          <w:rFonts w:ascii="Times New Roman" w:hAnsi="Times New Roman"/>
          <w:i/>
          <w:color w:val="000000"/>
          <w:sz w:val="20"/>
          <w:szCs w:val="20"/>
          <w:lang w:val="en-US"/>
        </w:rPr>
        <w:t>G</w:t>
      </w:r>
      <w:r>
        <w:rPr>
          <w:rFonts w:ascii="Times New Roman" w:hAnsi="Times New Roman"/>
          <w:color w:val="000000"/>
          <w:sz w:val="20"/>
          <w:szCs w:val="20"/>
        </w:rPr>
        <w:t xml:space="preserve"> = 30 кг. Удельное сопротивление засыпки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з</w:t>
      </w:r>
      <w:r>
        <w:rPr>
          <w:rFonts w:ascii="Times New Roman" w:hAnsi="Times New Roman"/>
          <w:color w:val="000000"/>
          <w:sz w:val="20"/>
          <w:szCs w:val="20"/>
        </w:rPr>
        <w:t xml:space="preserve"> = 2 Ом·м, необходимый срок эксплуатации </w:t>
      </w:r>
      <w:r>
        <w:rPr>
          <w:rFonts w:ascii="Times New Roman" w:hAnsi="Times New Roman"/>
          <w:i/>
          <w:color w:val="000000"/>
          <w:sz w:val="20"/>
          <w:szCs w:val="20"/>
        </w:rPr>
        <w:t>Т</w:t>
      </w:r>
      <w:r>
        <w:rPr>
          <w:rFonts w:ascii="Times New Roman" w:hAnsi="Times New Roman"/>
          <w:color w:val="000000"/>
          <w:sz w:val="20"/>
          <w:szCs w:val="20"/>
        </w:rPr>
        <w:t xml:space="preserve"> не менее 10 лет. Глубина установки анода </w:t>
      </w:r>
      <w:r>
        <w:rPr>
          <w:rFonts w:ascii="Times New Roman" w:hAnsi="Times New Roman"/>
          <w:i/>
          <w:color w:val="000000"/>
          <w:sz w:val="20"/>
          <w:szCs w:val="20"/>
          <w:lang w:val="en-US"/>
        </w:rPr>
        <w:t>h</w:t>
      </w:r>
      <w:r>
        <w:rPr>
          <w:rFonts w:ascii="Times New Roman" w:hAnsi="Times New Roman"/>
          <w:color w:val="000000"/>
          <w:sz w:val="20"/>
          <w:szCs w:val="20"/>
        </w:rPr>
        <w:t xml:space="preserve"> = 1,85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Для иллюстрации сравним значения </w:t>
      </w:r>
      <w:r>
        <w:rPr>
          <w:rFonts w:ascii="Times New Roman" w:hAnsi="Times New Roman"/>
          <w:i/>
          <w:color w:val="000000"/>
          <w:sz w:val="20"/>
          <w:szCs w:val="20"/>
          <w:lang w:val="en-US"/>
        </w:rPr>
        <w:t>R</w:t>
      </w:r>
      <w:r>
        <w:rPr>
          <w:rFonts w:ascii="Times New Roman" w:hAnsi="Times New Roman"/>
          <w:color w:val="000000"/>
          <w:sz w:val="20"/>
          <w:szCs w:val="20"/>
        </w:rPr>
        <w:t xml:space="preserve"> в формуле (У.1), вычисляемые по формулам (У.13) и (У.2</w: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lang w:val="en-US"/>
        </w:rPr>
      </w:pPr>
      <w:r>
        <w:rPr>
          <w:rFonts w:ascii="Times New Roman" w:hAnsi="Times New Roman"/>
          <w:color w:val="000000"/>
          <w:sz w:val="20"/>
          <w:szCs w:val="20"/>
        </w:rPr>
        <w:t xml:space="preserve">По формуле (У.13) для ПМ-10У </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rPr>
        <w:t>аз</w:t>
      </w:r>
      <w:r>
        <w:rPr>
          <w:rFonts w:ascii="Times New Roman" w:hAnsi="Times New Roman"/>
          <w:color w:val="000000"/>
          <w:sz w:val="20"/>
          <w:szCs w:val="20"/>
        </w:rPr>
        <w:t xml:space="preserve"> = 0,47 · 10 + 0,18 = 4,88 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Для расчетов по формуле (У.2) необходимо вычислить все 3 слагаемых ее правой части.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Сопротивление растеканию тока вертикального анода вычисляем по формуле (У.10):</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rPr>
        <w:t>аз</w:t>
      </w:r>
      <w:r>
        <w:rPr>
          <w:rFonts w:ascii="Times New Roman" w:hAnsi="Times New Roman"/>
          <w:color w:val="000000"/>
          <w:sz w:val="20"/>
          <w:szCs w:val="20"/>
        </w:rPr>
        <w:t>=[10/(6,28·0,7)]{</w:t>
      </w:r>
      <w:r>
        <w:rPr>
          <w:rFonts w:ascii="Times New Roman" w:hAnsi="Times New Roman"/>
          <w:color w:val="000000"/>
          <w:sz w:val="20"/>
          <w:szCs w:val="20"/>
          <w:lang w:val="en-US"/>
        </w:rPr>
        <w:t>ln</w:t>
      </w:r>
      <w:r>
        <w:rPr>
          <w:rFonts w:ascii="Times New Roman" w:hAnsi="Times New Roman"/>
          <w:color w:val="000000"/>
          <w:sz w:val="20"/>
          <w:szCs w:val="20"/>
        </w:rPr>
        <w:t>[(2·</w:t>
      </w:r>
      <w:r>
        <w:rPr>
          <w:rFonts w:ascii="Times New Roman" w:hAnsi="Times New Roman"/>
          <w:color w:val="000000"/>
          <w:sz w:val="20"/>
          <w:szCs w:val="20"/>
        </w:rPr>
        <w:t>0,7)/0,2]+0,5</w:t>
      </w:r>
      <w:r>
        <w:rPr>
          <w:rFonts w:ascii="Times New Roman" w:hAnsi="Times New Roman"/>
          <w:color w:val="000000"/>
          <w:sz w:val="20"/>
          <w:szCs w:val="20"/>
          <w:lang w:val="en-US"/>
        </w:rPr>
        <w:t>ln</w:t>
      </w:r>
      <w:r>
        <w:rPr>
          <w:rFonts w:ascii="Times New Roman" w:hAnsi="Times New Roman"/>
          <w:color w:val="000000"/>
          <w:sz w:val="20"/>
          <w:szCs w:val="20"/>
        </w:rPr>
        <w:t>[(4·1,85+0,7)/(4·1,85–0,7)]+(2/10)·</w:t>
      </w:r>
      <w:r>
        <w:rPr>
          <w:rFonts w:ascii="Times New Roman" w:hAnsi="Times New Roman"/>
          <w:color w:val="000000"/>
          <w:sz w:val="20"/>
          <w:szCs w:val="20"/>
          <w:lang w:val="en-US"/>
        </w:rPr>
        <w:t>ln</w:t>
      </w:r>
      <w:r>
        <w:rPr>
          <w:rFonts w:ascii="Times New Roman" w:hAnsi="Times New Roman"/>
          <w:color w:val="000000"/>
          <w:sz w:val="20"/>
          <w:szCs w:val="20"/>
        </w:rPr>
        <w:t>(0,13/0,2)}= 4,45 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Сопротивление соединительного медного провода длиной </w:t>
      </w:r>
      <w:r>
        <w:rPr>
          <w:rFonts w:ascii="Times New Roman" w:hAnsi="Times New Roman"/>
          <w:i/>
          <w:color w:val="000000"/>
          <w:sz w:val="20"/>
          <w:szCs w:val="20"/>
          <w:lang w:val="en-US"/>
        </w:rPr>
        <w:t>l</w:t>
      </w:r>
      <w:r>
        <w:rPr>
          <w:rFonts w:ascii="Times New Roman" w:hAnsi="Times New Roman"/>
          <w:i/>
          <w:color w:val="000000"/>
          <w:sz w:val="20"/>
          <w:szCs w:val="20"/>
          <w:vertAlign w:val="subscript"/>
        </w:rPr>
        <w:t>сп</w:t>
      </w:r>
      <w:r>
        <w:rPr>
          <w:rFonts w:ascii="Times New Roman" w:hAnsi="Times New Roman"/>
          <w:color w:val="000000"/>
          <w:sz w:val="20"/>
          <w:szCs w:val="20"/>
        </w:rPr>
        <w:t xml:space="preserve"> = 10 м (ГА размещен в середине между отводами) и сечением </w:t>
      </w:r>
      <w:r>
        <w:rPr>
          <w:rFonts w:ascii="Times New Roman" w:hAnsi="Times New Roman"/>
          <w:i/>
          <w:color w:val="000000"/>
          <w:sz w:val="20"/>
          <w:szCs w:val="20"/>
          <w:lang w:val="en-US"/>
        </w:rPr>
        <w:t>S</w:t>
      </w:r>
      <w:r>
        <w:rPr>
          <w:rFonts w:ascii="Times New Roman" w:hAnsi="Times New Roman"/>
          <w:color w:val="000000"/>
          <w:sz w:val="20"/>
          <w:szCs w:val="20"/>
        </w:rPr>
        <w:t xml:space="preserve"> = 5 мм</w:t>
      </w:r>
      <w:r>
        <w:rPr>
          <w:rFonts w:ascii="Times New Roman" w:hAnsi="Times New Roman"/>
          <w:color w:val="000000"/>
          <w:sz w:val="20"/>
          <w:szCs w:val="20"/>
          <w:vertAlign w:val="superscript"/>
        </w:rPr>
        <w:t>2</w:t>
      </w:r>
      <w:r>
        <w:rPr>
          <w:rFonts w:ascii="Times New Roman" w:hAnsi="Times New Roman"/>
          <w:color w:val="000000"/>
          <w:sz w:val="20"/>
          <w:szCs w:val="20"/>
        </w:rPr>
        <w:t xml:space="preserve"> вычисляем по формуле (У.7):</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rPr>
        <w:t>сп</w:t>
      </w:r>
      <w:r>
        <w:rPr>
          <w:rFonts w:ascii="Times New Roman" w:hAnsi="Times New Roman"/>
          <w:color w:val="000000"/>
          <w:sz w:val="20"/>
          <w:szCs w:val="20"/>
        </w:rPr>
        <w:t xml:space="preserve"> = 0,0175 · 10/5 = 0,035 О</w:t>
      </w:r>
      <w:r>
        <w:rPr>
          <w:rFonts w:ascii="Times New Roman" w:hAnsi="Times New Roman"/>
          <w:color w:val="000000"/>
          <w:sz w:val="20"/>
          <w:szCs w:val="20"/>
        </w:rPr>
        <w:t>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Для вычисления переходного сопротивления трубопровода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пер</w:t>
      </w:r>
      <w:r>
        <w:rPr>
          <w:rFonts w:ascii="Times New Roman" w:hAnsi="Times New Roman"/>
          <w:color w:val="000000"/>
          <w:sz w:val="20"/>
          <w:szCs w:val="20"/>
        </w:rPr>
        <w:t xml:space="preserve">, входящего в уравнение (У.5), необходимо рассчитать продольное сопротивление трубы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пред</w:t>
      </w:r>
      <w:r>
        <w:rPr>
          <w:rFonts w:ascii="Times New Roman" w:hAnsi="Times New Roman"/>
          <w:color w:val="000000"/>
          <w:sz w:val="20"/>
          <w:szCs w:val="20"/>
        </w:rPr>
        <w:t xml:space="preserve">. Приняв по справочным данным удельное сопротивление трубной стали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м</w:t>
      </w:r>
      <w:r>
        <w:rPr>
          <w:rFonts w:ascii="Times New Roman" w:hAnsi="Times New Roman"/>
          <w:color w:val="000000"/>
          <w:sz w:val="20"/>
          <w:szCs w:val="20"/>
        </w:rPr>
        <w:t xml:space="preserve"> = 0,25 Ом·мм</w:t>
      </w:r>
      <w:r>
        <w:rPr>
          <w:rFonts w:ascii="Times New Roman" w:hAnsi="Times New Roman"/>
          <w:color w:val="000000"/>
          <w:sz w:val="20"/>
          <w:szCs w:val="20"/>
          <w:vertAlign w:val="superscript"/>
        </w:rPr>
        <w:t>2</w:t>
      </w:r>
      <w:r>
        <w:rPr>
          <w:rFonts w:ascii="Times New Roman" w:hAnsi="Times New Roman"/>
          <w:color w:val="000000"/>
          <w:sz w:val="20"/>
          <w:szCs w:val="20"/>
        </w:rPr>
        <w:t>/м, по формуле (У.4) по</w:t>
      </w:r>
      <w:r>
        <w:rPr>
          <w:rFonts w:ascii="Times New Roman" w:hAnsi="Times New Roman"/>
          <w:color w:val="000000"/>
          <w:sz w:val="20"/>
          <w:szCs w:val="20"/>
        </w:rPr>
        <w:t>лучаем:</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rPr>
        <w:t>прод</w:t>
      </w:r>
      <w:r>
        <w:rPr>
          <w:rFonts w:ascii="Times New Roman" w:hAnsi="Times New Roman"/>
          <w:color w:val="000000"/>
          <w:sz w:val="20"/>
          <w:szCs w:val="20"/>
        </w:rPr>
        <w:t xml:space="preserve"> = 0,25/3,14 · (103·0,057 – 3,5) · 3,5 = 4,25 · 10</w:t>
      </w:r>
      <w:r>
        <w:rPr>
          <w:rFonts w:ascii="Times New Roman" w:hAnsi="Times New Roman"/>
          <w:color w:val="000000"/>
          <w:sz w:val="20"/>
          <w:szCs w:val="20"/>
          <w:vertAlign w:val="superscript"/>
        </w:rPr>
        <w:t>-4</w:t>
      </w:r>
      <w:r>
        <w:rPr>
          <w:rFonts w:ascii="Times New Roman" w:hAnsi="Times New Roman"/>
          <w:color w:val="000000"/>
          <w:sz w:val="20"/>
          <w:szCs w:val="20"/>
        </w:rPr>
        <w:t xml:space="preserve"> Ом/м.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Пусть начальное сопротивление изоляции </w:t>
      </w:r>
      <w:r>
        <w:rPr>
          <w:rFonts w:ascii="Times New Roman" w:hAnsi="Times New Roman"/>
          <w:color w:val="000000"/>
          <w:position w:val="-12"/>
          <w:sz w:val="20"/>
          <w:szCs w:val="20"/>
        </w:rPr>
        <w:object w:dxaOrig="340" w:dyaOrig="360">
          <v:shape id="_x0000_i1065" type="#_x0000_t75" style="width:17.25pt;height:18pt" o:ole="">
            <v:imagedata r:id="rId63" o:title=""/>
          </v:shape>
          <o:OLEObject Type="Embed" ProgID="Equation.DSMT4" ShapeID="_x0000_i1065" DrawAspect="Content" ObjectID="_1631523378" r:id="rId64"/>
        </w:object>
      </w:r>
      <w:r>
        <w:rPr>
          <w:rFonts w:ascii="Times New Roman" w:hAnsi="Times New Roman"/>
          <w:color w:val="000000"/>
          <w:sz w:val="20"/>
          <w:szCs w:val="20"/>
        </w:rPr>
        <w:t>, определенное из данных опытного включения катодной станции, равно 200 Ом·м</w:t>
      </w:r>
      <w:r>
        <w:rPr>
          <w:rFonts w:ascii="Times New Roman" w:hAnsi="Times New Roman"/>
          <w:color w:val="000000"/>
          <w:sz w:val="20"/>
          <w:szCs w:val="20"/>
          <w:vertAlign w:val="superscript"/>
        </w:rPr>
        <w:t>2</w:t>
      </w:r>
      <w:r>
        <w:rPr>
          <w:rFonts w:ascii="Times New Roman" w:hAnsi="Times New Roman"/>
          <w:color w:val="000000"/>
          <w:sz w:val="20"/>
          <w:szCs w:val="20"/>
        </w:rPr>
        <w:t>. Тогда сопротивление изоляции на единиц</w:t>
      </w:r>
      <w:r>
        <w:rPr>
          <w:rFonts w:ascii="Times New Roman" w:hAnsi="Times New Roman"/>
          <w:color w:val="000000"/>
          <w:sz w:val="20"/>
          <w:szCs w:val="20"/>
        </w:rPr>
        <w:t>у длины трубы по формуле (У.6) равно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lang w:val="en-US"/>
        </w:rPr>
        <w:t>R</w:t>
      </w:r>
      <w:r>
        <w:rPr>
          <w:rFonts w:ascii="Times New Roman" w:hAnsi="Times New Roman"/>
          <w:color w:val="000000"/>
          <w:sz w:val="20"/>
          <w:szCs w:val="20"/>
        </w:rPr>
        <w:t>из = 200 / (3,14 · 0,057) = 1120 Ом·м.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Используя формулу (У.5) для начального переходного сопротивления труба/земля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пер</w:t>
      </w:r>
      <w:r>
        <w:rPr>
          <w:rFonts w:ascii="Times New Roman" w:hAnsi="Times New Roman"/>
          <w:color w:val="000000"/>
          <w:sz w:val="20"/>
          <w:szCs w:val="20"/>
        </w:rPr>
        <w:t>, получаем уравнение:</w:t>
      </w:r>
    </w:p>
    <w:p w:rsidR="00000000" w:rsidRDefault="007E63A9">
      <w:pPr>
        <w:jc w:val="both"/>
        <w:rPr>
          <w:rFonts w:ascii="Times New Roman" w:hAnsi="Times New Roman"/>
          <w:color w:val="000000"/>
          <w:sz w:val="20"/>
          <w:szCs w:val="20"/>
        </w:rPr>
      </w:pPr>
      <w:r>
        <w:rPr>
          <w:rFonts w:ascii="Times New Roman" w:hAnsi="Times New Roman"/>
          <w:color w:val="000000"/>
          <w:position w:val="-22"/>
          <w:sz w:val="20"/>
          <w:szCs w:val="20"/>
        </w:rPr>
        <w:object w:dxaOrig="8360" w:dyaOrig="560">
          <v:shape id="_x0000_i1066" type="#_x0000_t75" style="width:414pt;height:27.75pt" o:ole="">
            <v:imagedata r:id="rId65" o:title=""/>
          </v:shape>
          <o:OLEObject Type="Embed" ProgID="Equation.DSMT4" ShapeID="_x0000_i1066" DrawAspect="Content" ObjectID="_1631523379" r:id="rId66"/>
        </w:objec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Решая это уравнение с помощью подходящей компьют</w:t>
      </w:r>
      <w:r>
        <w:rPr>
          <w:rFonts w:ascii="Times New Roman" w:hAnsi="Times New Roman"/>
          <w:color w:val="000000"/>
          <w:sz w:val="20"/>
          <w:szCs w:val="20"/>
        </w:rPr>
        <w:t xml:space="preserve">ерной программы (например, Eureca) или "ручным" методом последовательных приближений, получим </w:t>
      </w:r>
      <w:r>
        <w:rPr>
          <w:rFonts w:ascii="Times New Roman" w:hAnsi="Times New Roman"/>
          <w:i/>
          <w:color w:val="000000"/>
          <w:sz w:val="20"/>
          <w:szCs w:val="20"/>
          <w:lang w:val="en-US"/>
        </w:rPr>
        <w:t>R</w:t>
      </w:r>
      <w:r>
        <w:rPr>
          <w:rFonts w:ascii="Times New Roman" w:hAnsi="Times New Roman"/>
          <w:i/>
          <w:color w:val="000000"/>
          <w:sz w:val="20"/>
          <w:szCs w:val="20"/>
          <w:vertAlign w:val="subscript"/>
        </w:rPr>
        <w:t>пер</w:t>
      </w:r>
      <w:r>
        <w:rPr>
          <w:rFonts w:ascii="Times New Roman" w:hAnsi="Times New Roman"/>
          <w:color w:val="000000"/>
          <w:sz w:val="20"/>
          <w:szCs w:val="20"/>
        </w:rPr>
        <w:t xml:space="preserve"> = 1147 Ом·м По формуле (У.3) вычисляем начальное входное сопротивление каждого трубопровода: </w:t>
      </w:r>
    </w:p>
    <w:p w:rsidR="00000000" w:rsidRDefault="007E63A9">
      <w:pPr>
        <w:ind w:firstLine="284"/>
        <w:jc w:val="both"/>
        <w:rPr>
          <w:rFonts w:ascii="Times New Roman" w:hAnsi="Times New Roman"/>
          <w:color w:val="000000"/>
          <w:sz w:val="20"/>
          <w:szCs w:val="20"/>
        </w:rPr>
      </w:pPr>
      <w:r>
        <w:rPr>
          <w:rFonts w:ascii="Times New Roman" w:hAnsi="Times New Roman"/>
          <w:color w:val="000000"/>
          <w:position w:val="-12"/>
          <w:sz w:val="20"/>
          <w:szCs w:val="20"/>
        </w:rPr>
        <w:object w:dxaOrig="3320" w:dyaOrig="440">
          <v:shape id="_x0000_i1067" type="#_x0000_t75" style="width:165.75pt;height:21.75pt" o:ole="">
            <v:imagedata r:id="rId67" o:title=""/>
          </v:shape>
          <o:OLEObject Type="Embed" ProgID="Equation.DSMT4" ShapeID="_x0000_i1067" DrawAspect="Content" ObjectID="_1631523380" r:id="rId68"/>
        </w:object>
      </w:r>
      <w:r>
        <w:rPr>
          <w:rFonts w:ascii="Times New Roman" w:hAnsi="Times New Roman"/>
          <w:color w:val="000000"/>
          <w:sz w:val="20"/>
          <w:szCs w:val="20"/>
        </w:rPr>
        <w:t xml:space="preserve"> 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Таким образом, вычисляемое по у</w:t>
      </w:r>
      <w:r>
        <w:rPr>
          <w:rFonts w:ascii="Times New Roman" w:hAnsi="Times New Roman"/>
          <w:color w:val="000000"/>
          <w:sz w:val="20"/>
          <w:szCs w:val="20"/>
        </w:rPr>
        <w:t>равнению (У.2) сопротивление цепи ГА-труба равно (с учетом того, что соединительных проводов и трубопроводов по 2):</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color w:val="000000"/>
          <w:sz w:val="20"/>
          <w:szCs w:val="20"/>
        </w:rPr>
        <w:t xml:space="preserve"> = </w:t>
      </w:r>
      <w:r>
        <w:rPr>
          <w:rFonts w:ascii="Times New Roman" w:hAnsi="Times New Roman"/>
          <w:i/>
          <w:color w:val="000000"/>
          <w:sz w:val="20"/>
          <w:szCs w:val="20"/>
          <w:lang w:val="en-US"/>
        </w:rPr>
        <w:t>R</w:t>
      </w:r>
      <w:r>
        <w:rPr>
          <w:rFonts w:ascii="Times New Roman" w:hAnsi="Times New Roman"/>
          <w:i/>
          <w:color w:val="000000"/>
          <w:sz w:val="20"/>
          <w:szCs w:val="20"/>
          <w:vertAlign w:val="subscript"/>
        </w:rPr>
        <w:t>аз</w:t>
      </w:r>
      <w:r>
        <w:rPr>
          <w:rFonts w:ascii="Times New Roman" w:hAnsi="Times New Roman"/>
          <w:color w:val="000000"/>
          <w:sz w:val="20"/>
          <w:szCs w:val="20"/>
        </w:rPr>
        <w:t xml:space="preserve"> + 0,5 · (</w:t>
      </w:r>
      <w:r>
        <w:rPr>
          <w:rFonts w:ascii="Times New Roman" w:hAnsi="Times New Roman"/>
          <w:i/>
          <w:color w:val="000000"/>
          <w:sz w:val="20"/>
          <w:szCs w:val="20"/>
          <w:lang w:val="en-US"/>
        </w:rPr>
        <w:t>R</w:t>
      </w:r>
      <w:r>
        <w:rPr>
          <w:rFonts w:ascii="Times New Roman" w:hAnsi="Times New Roman"/>
          <w:i/>
          <w:color w:val="000000"/>
          <w:sz w:val="20"/>
          <w:szCs w:val="20"/>
          <w:vertAlign w:val="subscript"/>
        </w:rPr>
        <w:t>сп</w:t>
      </w:r>
      <w:r>
        <w:rPr>
          <w:rFonts w:ascii="Times New Roman" w:hAnsi="Times New Roman"/>
          <w:color w:val="000000"/>
          <w:sz w:val="20"/>
          <w:szCs w:val="20"/>
        </w:rPr>
        <w:t xml:space="preserve"> + </w:t>
      </w:r>
      <w:r>
        <w:rPr>
          <w:rFonts w:ascii="Times New Roman" w:hAnsi="Times New Roman"/>
          <w:i/>
          <w:color w:val="000000"/>
          <w:sz w:val="20"/>
          <w:szCs w:val="20"/>
          <w:lang w:val="en-US"/>
        </w:rPr>
        <w:t>R</w:t>
      </w:r>
      <w:r>
        <w:rPr>
          <w:rFonts w:ascii="Times New Roman" w:hAnsi="Times New Roman"/>
          <w:i/>
          <w:color w:val="000000"/>
          <w:sz w:val="20"/>
          <w:szCs w:val="20"/>
          <w:vertAlign w:val="subscript"/>
        </w:rPr>
        <w:t>т</w:t>
      </w:r>
      <w:r>
        <w:rPr>
          <w:rFonts w:ascii="Times New Roman" w:hAnsi="Times New Roman"/>
          <w:color w:val="000000"/>
          <w:sz w:val="20"/>
          <w:szCs w:val="20"/>
        </w:rPr>
        <w:t>) = 4,45 + 0,5 · (0,035 + 0,35) = 4,64 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Как видно, эта величина почти не отличается от вычисленной по простейшей</w:t>
      </w:r>
      <w:r>
        <w:rPr>
          <w:rFonts w:ascii="Times New Roman" w:hAnsi="Times New Roman"/>
          <w:color w:val="000000"/>
          <w:sz w:val="20"/>
          <w:szCs w:val="20"/>
        </w:rPr>
        <w:t xml:space="preserve"> формуле (У.13) для ПМ-10У (4,88 Ом). Видно также, что основной вклад в </w:t>
      </w:r>
      <w:r>
        <w:rPr>
          <w:rFonts w:ascii="Times New Roman" w:hAnsi="Times New Roman"/>
          <w:i/>
          <w:color w:val="000000"/>
          <w:sz w:val="20"/>
          <w:szCs w:val="20"/>
          <w:lang w:val="en-US"/>
        </w:rPr>
        <w:t>R</w:t>
      </w:r>
      <w:r>
        <w:rPr>
          <w:rFonts w:ascii="Times New Roman" w:hAnsi="Times New Roman"/>
          <w:color w:val="000000"/>
          <w:sz w:val="20"/>
          <w:szCs w:val="20"/>
        </w:rPr>
        <w:t xml:space="preserve"> вносит сопротивление растеканию тока ГА (96%).</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Оценим необходимый защитный ток к концу планируемого периода эксплуатации ГЗ (</w:t>
      </w:r>
      <w:r>
        <w:rPr>
          <w:rFonts w:ascii="Times New Roman" w:hAnsi="Times New Roman"/>
          <w:i/>
          <w:color w:val="000000"/>
          <w:sz w:val="20"/>
          <w:szCs w:val="20"/>
          <w:lang w:val="en-US"/>
        </w:rPr>
        <w:t>T</w:t>
      </w:r>
      <w:r>
        <w:rPr>
          <w:rFonts w:ascii="Times New Roman" w:hAnsi="Times New Roman"/>
          <w:color w:val="000000"/>
          <w:sz w:val="20"/>
          <w:szCs w:val="20"/>
        </w:rPr>
        <w:t xml:space="preserve"> не менее 10 лет), исходя из падения во времени входного</w:t>
      </w:r>
      <w:r>
        <w:rPr>
          <w:rFonts w:ascii="Times New Roman" w:hAnsi="Times New Roman"/>
          <w:color w:val="000000"/>
          <w:sz w:val="20"/>
          <w:szCs w:val="20"/>
        </w:rPr>
        <w:t xml:space="preserve"> сопротивления трубопровода </w:t>
      </w:r>
      <w:r>
        <w:rPr>
          <w:rFonts w:ascii="Times New Roman" w:hAnsi="Times New Roman"/>
          <w:i/>
          <w:color w:val="000000"/>
          <w:sz w:val="20"/>
          <w:szCs w:val="20"/>
          <w:lang w:val="en-US"/>
        </w:rPr>
        <w:t>R</w:t>
      </w:r>
      <w:r>
        <w:rPr>
          <w:rFonts w:ascii="Times New Roman" w:hAnsi="Times New Roman"/>
          <w:i/>
          <w:color w:val="000000"/>
          <w:sz w:val="20"/>
          <w:szCs w:val="20"/>
          <w:vertAlign w:val="subscript"/>
        </w:rPr>
        <w:t>т</w:t>
      </w:r>
      <w:r>
        <w:rPr>
          <w:rFonts w:ascii="Times New Roman" w:hAnsi="Times New Roman"/>
          <w:color w:val="000000"/>
          <w:sz w:val="20"/>
          <w:szCs w:val="20"/>
        </w:rPr>
        <w:t xml:space="preserve"> по формуле:</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14"/>
          <w:sz w:val="20"/>
          <w:szCs w:val="20"/>
        </w:rPr>
        <w:object w:dxaOrig="1840" w:dyaOrig="400">
          <v:shape id="_x0000_i1068" type="#_x0000_t75" style="width:92.25pt;height:20.25pt" o:ole="">
            <v:imagedata r:id="rId69" o:title=""/>
          </v:shape>
          <o:OLEObject Type="Embed" ProgID="Equation.DSMT4" ShapeID="_x0000_i1068" DrawAspect="Content" ObjectID="_1631523381" r:id="rId70"/>
        </w:object>
      </w:r>
      <w:r>
        <w:rPr>
          <w:rFonts w:ascii="Times New Roman" w:hAnsi="Times New Roman"/>
          <w:color w:val="000000"/>
          <w:sz w:val="20"/>
          <w:szCs w:val="20"/>
        </w:rPr>
        <w:t>,                                                   (У.18)</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R</w:t>
      </w:r>
      <w:r>
        <w:rPr>
          <w:rFonts w:ascii="Times New Roman" w:hAnsi="Times New Roman"/>
          <w:i/>
          <w:color w:val="000000"/>
          <w:sz w:val="20"/>
          <w:szCs w:val="20"/>
          <w:vertAlign w:val="subscript"/>
        </w:rPr>
        <w:t>тк</w:t>
      </w:r>
      <w:r>
        <w:rPr>
          <w:rFonts w:ascii="Times New Roman" w:hAnsi="Times New Roman"/>
          <w:color w:val="000000"/>
          <w:sz w:val="20"/>
          <w:szCs w:val="20"/>
        </w:rPr>
        <w:t xml:space="preserve"> и </w:t>
      </w:r>
      <w:r>
        <w:rPr>
          <w:rFonts w:ascii="Times New Roman" w:hAnsi="Times New Roman"/>
          <w:i/>
          <w:color w:val="000000"/>
          <w:sz w:val="20"/>
          <w:szCs w:val="20"/>
          <w:lang w:val="en-US"/>
        </w:rPr>
        <w:t>R</w:t>
      </w:r>
      <w:r>
        <w:rPr>
          <w:rFonts w:ascii="Times New Roman" w:hAnsi="Times New Roman"/>
          <w:i/>
          <w:color w:val="000000"/>
          <w:sz w:val="20"/>
          <w:szCs w:val="20"/>
          <w:vertAlign w:val="subscript"/>
        </w:rPr>
        <w:t>тн</w:t>
      </w:r>
      <w:r>
        <w:rPr>
          <w:rFonts w:ascii="Times New Roman" w:hAnsi="Times New Roman"/>
          <w:color w:val="000000"/>
          <w:sz w:val="20"/>
          <w:szCs w:val="20"/>
        </w:rPr>
        <w:t xml:space="preserve"> - конечное и начальное входное сопротивление трубопровода;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sym w:font="Symbol" w:char="F067"/>
      </w:r>
      <w:r>
        <w:rPr>
          <w:rFonts w:ascii="Times New Roman" w:hAnsi="Times New Roman"/>
          <w:color w:val="000000"/>
          <w:sz w:val="20"/>
          <w:szCs w:val="20"/>
        </w:rPr>
        <w:t xml:space="preserve"> - коэффициент старения изоляции.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Приняв </w:t>
      </w:r>
      <w:r>
        <w:rPr>
          <w:rFonts w:ascii="Times New Roman" w:hAnsi="Times New Roman"/>
          <w:color w:val="000000"/>
          <w:sz w:val="20"/>
          <w:szCs w:val="20"/>
        </w:rPr>
        <w:sym w:font="Symbol" w:char="F067"/>
      </w:r>
      <w:r>
        <w:rPr>
          <w:rFonts w:ascii="Times New Roman" w:hAnsi="Times New Roman"/>
          <w:color w:val="000000"/>
          <w:sz w:val="20"/>
          <w:szCs w:val="20"/>
        </w:rPr>
        <w:t xml:space="preserve"> = 0,08, и</w:t>
      </w:r>
      <w:r>
        <w:rPr>
          <w:rFonts w:ascii="Times New Roman" w:hAnsi="Times New Roman"/>
          <w:color w:val="000000"/>
          <w:sz w:val="20"/>
          <w:szCs w:val="20"/>
        </w:rPr>
        <w:t xml:space="preserve">з (У.18) получим при </w:t>
      </w:r>
      <w:r>
        <w:rPr>
          <w:rFonts w:ascii="Times New Roman" w:hAnsi="Times New Roman"/>
          <w:i/>
          <w:color w:val="000000"/>
          <w:sz w:val="20"/>
          <w:szCs w:val="20"/>
        </w:rPr>
        <w:t>Т</w:t>
      </w:r>
      <w:r>
        <w:rPr>
          <w:rFonts w:ascii="Times New Roman" w:hAnsi="Times New Roman"/>
          <w:color w:val="000000"/>
          <w:sz w:val="20"/>
          <w:szCs w:val="20"/>
        </w:rPr>
        <w:t xml:space="preserve"> = 10 лет:</w:t>
      </w:r>
    </w:p>
    <w:p w:rsidR="00000000" w:rsidRDefault="007E63A9">
      <w:pPr>
        <w:ind w:firstLine="284"/>
        <w:jc w:val="both"/>
        <w:rPr>
          <w:rFonts w:ascii="Times New Roman" w:hAnsi="Times New Roman"/>
          <w:color w:val="000000"/>
          <w:sz w:val="20"/>
          <w:szCs w:val="20"/>
        </w:rPr>
      </w:pPr>
      <w:r>
        <w:rPr>
          <w:rFonts w:ascii="Times New Roman" w:hAnsi="Times New Roman"/>
          <w:color w:val="000000"/>
          <w:position w:val="-14"/>
          <w:sz w:val="20"/>
          <w:szCs w:val="20"/>
        </w:rPr>
        <w:object w:dxaOrig="2780" w:dyaOrig="400">
          <v:shape id="_x0000_i1069" type="#_x0000_t75" style="width:138.75pt;height:20.25pt" o:ole="">
            <v:imagedata r:id="rId71" o:title=""/>
          </v:shape>
          <o:OLEObject Type="Embed" ProgID="Equation.DSMT4" ShapeID="_x0000_i1069" DrawAspect="Content" ObjectID="_1631523382" r:id="rId72"/>
        </w:object>
      </w:r>
      <w:r>
        <w:rPr>
          <w:rFonts w:ascii="Times New Roman" w:hAnsi="Times New Roman"/>
          <w:color w:val="000000"/>
          <w:sz w:val="20"/>
          <w:szCs w:val="20"/>
        </w:rPr>
        <w:t>.</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Поэтому можно принять, что необходимый защитный ток для обоих отводов через 10 лет эксплуатации ГЗ составит 1/0,67 = 1,5 начального, т.е.</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i/>
          <w:color w:val="000000"/>
          <w:sz w:val="20"/>
          <w:szCs w:val="20"/>
          <w:vertAlign w:val="subscript"/>
        </w:rPr>
        <w:t>к</w:t>
      </w:r>
      <w:r>
        <w:rPr>
          <w:rFonts w:ascii="Times New Roman" w:hAnsi="Times New Roman"/>
          <w:color w:val="000000"/>
          <w:sz w:val="20"/>
          <w:szCs w:val="20"/>
        </w:rPr>
        <w:t xml:space="preserve"> = 1,5 · </w:t>
      </w:r>
      <w:r>
        <w:rPr>
          <w:rFonts w:ascii="Times New Roman" w:hAnsi="Times New Roman"/>
          <w:i/>
          <w:color w:val="000000"/>
          <w:sz w:val="20"/>
          <w:szCs w:val="20"/>
          <w:lang w:val="en-US"/>
        </w:rPr>
        <w:t>J</w:t>
      </w:r>
      <w:r>
        <w:rPr>
          <w:rFonts w:ascii="Times New Roman" w:hAnsi="Times New Roman"/>
          <w:i/>
          <w:color w:val="000000"/>
          <w:sz w:val="20"/>
          <w:szCs w:val="20"/>
          <w:vertAlign w:val="subscript"/>
        </w:rPr>
        <w:t>н</w:t>
      </w:r>
      <w:r>
        <w:rPr>
          <w:rFonts w:ascii="Times New Roman" w:hAnsi="Times New Roman"/>
          <w:color w:val="000000"/>
          <w:sz w:val="20"/>
          <w:szCs w:val="20"/>
        </w:rPr>
        <w:t xml:space="preserve"> = 1,5 · 0,20 = 0,3 A.</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На сопротивлении же </w:t>
      </w:r>
      <w:r>
        <w:rPr>
          <w:rFonts w:ascii="Times New Roman" w:hAnsi="Times New Roman"/>
          <w:color w:val="000000"/>
          <w:sz w:val="20"/>
          <w:szCs w:val="20"/>
        </w:rPr>
        <w:t xml:space="preserve">цепи ГА-труба указанное снижение </w:t>
      </w:r>
      <w:r>
        <w:rPr>
          <w:rFonts w:ascii="Times New Roman" w:hAnsi="Times New Roman"/>
          <w:i/>
          <w:color w:val="000000"/>
          <w:sz w:val="20"/>
          <w:szCs w:val="20"/>
          <w:lang w:val="en-US"/>
        </w:rPr>
        <w:t>R</w:t>
      </w:r>
      <w:r>
        <w:rPr>
          <w:rFonts w:ascii="Times New Roman" w:hAnsi="Times New Roman"/>
          <w:i/>
          <w:color w:val="000000"/>
          <w:sz w:val="20"/>
          <w:szCs w:val="20"/>
          <w:vertAlign w:val="subscript"/>
        </w:rPr>
        <w:t>т</w:t>
      </w:r>
      <w:r>
        <w:rPr>
          <w:rFonts w:ascii="Times New Roman" w:hAnsi="Times New Roman"/>
          <w:color w:val="000000"/>
          <w:sz w:val="20"/>
          <w:szCs w:val="20"/>
        </w:rPr>
        <w:t xml:space="preserve"> практически не скажется.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Ток, генерируемый одним анодом (формула (У. 1)), равен</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vertAlign w:val="subscript"/>
        </w:rPr>
        <w:t>1</w:t>
      </w:r>
      <w:r>
        <w:rPr>
          <w:rFonts w:ascii="Times New Roman" w:hAnsi="Times New Roman"/>
          <w:color w:val="000000"/>
          <w:sz w:val="20"/>
          <w:szCs w:val="20"/>
        </w:rPr>
        <w:t xml:space="preserve"> = 0,6 / 4,88 = 0,123 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меньше требуемого для защиты обоих отводов (</w:t>
      </w:r>
      <w:r>
        <w:rPr>
          <w:rFonts w:ascii="Times New Roman" w:hAnsi="Times New Roman"/>
          <w:i/>
          <w:color w:val="000000"/>
          <w:sz w:val="20"/>
          <w:szCs w:val="20"/>
          <w:lang w:val="en-US"/>
        </w:rPr>
        <w:t>J</w:t>
      </w:r>
      <w:r>
        <w:rPr>
          <w:rFonts w:ascii="Times New Roman" w:hAnsi="Times New Roman"/>
          <w:i/>
          <w:color w:val="000000"/>
          <w:sz w:val="20"/>
          <w:szCs w:val="20"/>
          <w:vertAlign w:val="subscript"/>
        </w:rPr>
        <w:t>н</w:t>
      </w:r>
      <w:r>
        <w:rPr>
          <w:rFonts w:ascii="Times New Roman" w:hAnsi="Times New Roman"/>
          <w:color w:val="000000"/>
          <w:sz w:val="20"/>
          <w:szCs w:val="20"/>
        </w:rPr>
        <w:t xml:space="preserve"> = 0,20, </w:t>
      </w:r>
      <w:r>
        <w:rPr>
          <w:rFonts w:ascii="Times New Roman" w:hAnsi="Times New Roman"/>
          <w:i/>
          <w:color w:val="000000"/>
          <w:sz w:val="20"/>
          <w:szCs w:val="20"/>
          <w:lang w:val="en-US"/>
        </w:rPr>
        <w:t>J</w:t>
      </w:r>
      <w:r>
        <w:rPr>
          <w:rFonts w:ascii="Times New Roman" w:hAnsi="Times New Roman"/>
          <w:i/>
          <w:color w:val="000000"/>
          <w:sz w:val="20"/>
          <w:szCs w:val="20"/>
          <w:vertAlign w:val="subscript"/>
        </w:rPr>
        <w:t>к</w:t>
      </w:r>
      <w:r>
        <w:rPr>
          <w:rFonts w:ascii="Times New Roman" w:hAnsi="Times New Roman"/>
          <w:color w:val="000000"/>
          <w:sz w:val="20"/>
          <w:szCs w:val="20"/>
        </w:rPr>
        <w:t xml:space="preserve"> = 0,3 A), поэтому необходимо устройство группы ГА. Испол</w:t>
      </w:r>
      <w:r>
        <w:rPr>
          <w:rFonts w:ascii="Times New Roman" w:hAnsi="Times New Roman"/>
          <w:color w:val="000000"/>
          <w:sz w:val="20"/>
          <w:szCs w:val="20"/>
        </w:rPr>
        <w:t xml:space="preserve">ьзуя формулу (У.16) при </w:t>
      </w:r>
      <w:r>
        <w:rPr>
          <w:rFonts w:ascii="Times New Roman" w:hAnsi="Times New Roman"/>
          <w:color w:val="000000"/>
          <w:sz w:val="20"/>
          <w:szCs w:val="20"/>
        </w:rPr>
        <w:sym w:font="Symbol" w:char="F068"/>
      </w:r>
      <w:r>
        <w:rPr>
          <w:rFonts w:ascii="Times New Roman" w:hAnsi="Times New Roman"/>
          <w:i/>
          <w:color w:val="000000"/>
          <w:sz w:val="20"/>
          <w:szCs w:val="20"/>
          <w:vertAlign w:val="subscript"/>
        </w:rPr>
        <w:t>ср</w:t>
      </w:r>
      <w:r>
        <w:rPr>
          <w:rFonts w:ascii="Times New Roman" w:hAnsi="Times New Roman"/>
          <w:color w:val="000000"/>
          <w:sz w:val="20"/>
          <w:szCs w:val="20"/>
        </w:rPr>
        <w:t xml:space="preserve"> = 0,85, получим предварительное число анодов в группе:</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n</w:t>
      </w:r>
      <w:r>
        <w:rPr>
          <w:rFonts w:ascii="Times New Roman" w:hAnsi="Times New Roman"/>
          <w:i/>
          <w:color w:val="000000"/>
          <w:sz w:val="20"/>
          <w:szCs w:val="20"/>
          <w:vertAlign w:val="subscript"/>
        </w:rPr>
        <w:t>гр</w:t>
      </w:r>
      <w:r>
        <w:rPr>
          <w:rFonts w:ascii="Times New Roman" w:hAnsi="Times New Roman"/>
          <w:color w:val="000000"/>
          <w:sz w:val="20"/>
          <w:szCs w:val="20"/>
        </w:rPr>
        <w:t xml:space="preserve"> = 0,3 / 0,123 · 0,85 = 2,87.</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Принимаем </w:t>
      </w:r>
      <w:r>
        <w:rPr>
          <w:rFonts w:ascii="Times New Roman" w:hAnsi="Times New Roman"/>
          <w:i/>
          <w:color w:val="000000"/>
          <w:sz w:val="20"/>
          <w:szCs w:val="20"/>
          <w:lang w:val="en-US"/>
        </w:rPr>
        <w:t>n</w:t>
      </w:r>
      <w:r>
        <w:rPr>
          <w:rFonts w:ascii="Times New Roman" w:hAnsi="Times New Roman"/>
          <w:i/>
          <w:color w:val="000000"/>
          <w:sz w:val="20"/>
          <w:szCs w:val="20"/>
          <w:vertAlign w:val="subscript"/>
        </w:rPr>
        <w:t>гр</w:t>
      </w:r>
      <w:r>
        <w:rPr>
          <w:rFonts w:ascii="Times New Roman" w:hAnsi="Times New Roman"/>
          <w:color w:val="000000"/>
          <w:sz w:val="20"/>
          <w:szCs w:val="20"/>
        </w:rPr>
        <w:t xml:space="preserve"> = 3. При расстоянии между анодами </w:t>
      </w:r>
      <w:r>
        <w:rPr>
          <w:rFonts w:ascii="Times New Roman" w:hAnsi="Times New Roman"/>
          <w:i/>
          <w:color w:val="000000"/>
          <w:sz w:val="20"/>
          <w:szCs w:val="20"/>
        </w:rPr>
        <w:t>а</w:t>
      </w:r>
      <w:r>
        <w:rPr>
          <w:rFonts w:ascii="Times New Roman" w:hAnsi="Times New Roman"/>
          <w:color w:val="000000"/>
          <w:sz w:val="20"/>
          <w:szCs w:val="20"/>
        </w:rPr>
        <w:t xml:space="preserve"> = 2 м отношение </w:t>
      </w:r>
      <w:r>
        <w:rPr>
          <w:rFonts w:ascii="Times New Roman" w:hAnsi="Times New Roman"/>
          <w:i/>
          <w:color w:val="000000"/>
          <w:sz w:val="20"/>
          <w:szCs w:val="20"/>
        </w:rPr>
        <w:t>а</w:t>
      </w:r>
      <w:r>
        <w:rPr>
          <w:rFonts w:ascii="Times New Roman" w:hAnsi="Times New Roman"/>
          <w:color w:val="000000"/>
          <w:sz w:val="20"/>
          <w:szCs w:val="20"/>
        </w:rPr>
        <w:t>/</w:t>
      </w:r>
      <w:r>
        <w:rPr>
          <w:rFonts w:ascii="Times New Roman" w:hAnsi="Times New Roman"/>
          <w:i/>
          <w:color w:val="000000"/>
          <w:sz w:val="20"/>
          <w:szCs w:val="20"/>
          <w:lang w:val="en-US"/>
        </w:rPr>
        <w:t>l</w:t>
      </w:r>
      <w:r>
        <w:rPr>
          <w:rFonts w:ascii="Times New Roman" w:hAnsi="Times New Roman"/>
          <w:i/>
          <w:color w:val="000000"/>
          <w:sz w:val="20"/>
          <w:szCs w:val="20"/>
          <w:vertAlign w:val="subscript"/>
        </w:rPr>
        <w:t>аз</w:t>
      </w:r>
      <w:r>
        <w:rPr>
          <w:rFonts w:ascii="Times New Roman" w:hAnsi="Times New Roman"/>
          <w:color w:val="000000"/>
          <w:sz w:val="20"/>
          <w:szCs w:val="20"/>
        </w:rPr>
        <w:t xml:space="preserve"> = 2/0,7 = 2,86 </w:t>
      </w:r>
      <w:r>
        <w:rPr>
          <w:rFonts w:ascii="Times New Roman" w:hAnsi="Times New Roman"/>
          <w:color w:val="000000"/>
          <w:sz w:val="20"/>
          <w:szCs w:val="20"/>
        </w:rPr>
        <w:sym w:font="Symbol" w:char="F0BB"/>
      </w:r>
      <w:r>
        <w:rPr>
          <w:rFonts w:ascii="Times New Roman" w:hAnsi="Times New Roman"/>
          <w:color w:val="000000"/>
          <w:sz w:val="20"/>
          <w:szCs w:val="20"/>
        </w:rPr>
        <w:t xml:space="preserve"> 3. По графику рис.У1 при данном </w:t>
      </w:r>
      <w:r>
        <w:rPr>
          <w:rFonts w:ascii="Times New Roman" w:hAnsi="Times New Roman"/>
          <w:i/>
          <w:color w:val="000000"/>
          <w:sz w:val="20"/>
          <w:szCs w:val="20"/>
        </w:rPr>
        <w:t>а</w:t>
      </w:r>
      <w:r>
        <w:rPr>
          <w:rFonts w:ascii="Times New Roman" w:hAnsi="Times New Roman"/>
          <w:color w:val="000000"/>
          <w:sz w:val="20"/>
          <w:szCs w:val="20"/>
        </w:rPr>
        <w:t>/</w:t>
      </w:r>
      <w:r>
        <w:rPr>
          <w:rFonts w:ascii="Times New Roman" w:hAnsi="Times New Roman"/>
          <w:i/>
          <w:color w:val="000000"/>
          <w:sz w:val="20"/>
          <w:szCs w:val="20"/>
          <w:lang w:val="en-US"/>
        </w:rPr>
        <w:t>l</w:t>
      </w:r>
      <w:r>
        <w:rPr>
          <w:rFonts w:ascii="Times New Roman" w:hAnsi="Times New Roman"/>
          <w:i/>
          <w:color w:val="000000"/>
          <w:sz w:val="20"/>
          <w:szCs w:val="20"/>
          <w:vertAlign w:val="subscript"/>
        </w:rPr>
        <w:t>аз</w:t>
      </w:r>
      <w:r>
        <w:rPr>
          <w:rFonts w:ascii="Times New Roman" w:hAnsi="Times New Roman"/>
          <w:color w:val="000000"/>
          <w:sz w:val="20"/>
          <w:szCs w:val="20"/>
        </w:rPr>
        <w:t xml:space="preserve"> и </w:t>
      </w:r>
      <w:r>
        <w:rPr>
          <w:rFonts w:ascii="Times New Roman" w:hAnsi="Times New Roman"/>
          <w:i/>
          <w:color w:val="000000"/>
          <w:sz w:val="20"/>
          <w:szCs w:val="20"/>
          <w:lang w:val="en-US"/>
        </w:rPr>
        <w:t>n</w:t>
      </w:r>
      <w:r>
        <w:rPr>
          <w:rFonts w:ascii="Times New Roman" w:hAnsi="Times New Roman"/>
          <w:i/>
          <w:color w:val="000000"/>
          <w:sz w:val="20"/>
          <w:szCs w:val="20"/>
          <w:vertAlign w:val="subscript"/>
        </w:rPr>
        <w:t>гр</w:t>
      </w:r>
      <w:r>
        <w:rPr>
          <w:rFonts w:ascii="Times New Roman" w:hAnsi="Times New Roman"/>
          <w:color w:val="000000"/>
          <w:sz w:val="20"/>
          <w:szCs w:val="20"/>
        </w:rPr>
        <w:t xml:space="preserve"> = 3 нах</w:t>
      </w:r>
      <w:r>
        <w:rPr>
          <w:rFonts w:ascii="Times New Roman" w:hAnsi="Times New Roman"/>
          <w:color w:val="000000"/>
          <w:sz w:val="20"/>
          <w:szCs w:val="20"/>
        </w:rPr>
        <w:t xml:space="preserve">одим коэффициент использования анодов </w:t>
      </w:r>
      <w:r>
        <w:rPr>
          <w:rFonts w:ascii="Times New Roman" w:hAnsi="Times New Roman"/>
          <w:color w:val="000000"/>
          <w:sz w:val="20"/>
          <w:szCs w:val="20"/>
        </w:rPr>
        <w:sym w:font="Symbol" w:char="F068"/>
      </w:r>
      <w:r>
        <w:rPr>
          <w:rFonts w:ascii="Times New Roman" w:hAnsi="Times New Roman"/>
          <w:color w:val="000000"/>
          <w:sz w:val="20"/>
          <w:szCs w:val="20"/>
        </w:rPr>
        <w:t xml:space="preserve"> </w:t>
      </w:r>
      <w:r>
        <w:rPr>
          <w:rFonts w:ascii="Times New Roman" w:hAnsi="Times New Roman"/>
          <w:color w:val="000000"/>
          <w:sz w:val="20"/>
          <w:szCs w:val="20"/>
        </w:rPr>
        <w:sym w:font="Symbol" w:char="F0BB"/>
      </w:r>
      <w:r>
        <w:rPr>
          <w:rFonts w:ascii="Times New Roman" w:hAnsi="Times New Roman"/>
          <w:color w:val="000000"/>
          <w:sz w:val="20"/>
          <w:szCs w:val="20"/>
        </w:rPr>
        <w:t xml:space="preserve"> 0,82, мало отличающийся от предварительно принятого. Поэтому окончательно принимаем число ГА в грунте </w:t>
      </w:r>
      <w:r>
        <w:rPr>
          <w:rFonts w:ascii="Times New Roman" w:hAnsi="Times New Roman"/>
          <w:i/>
          <w:color w:val="000000"/>
          <w:sz w:val="20"/>
          <w:szCs w:val="20"/>
          <w:lang w:val="en-US"/>
        </w:rPr>
        <w:t>n</w:t>
      </w:r>
      <w:r>
        <w:rPr>
          <w:rFonts w:ascii="Times New Roman" w:hAnsi="Times New Roman"/>
          <w:i/>
          <w:color w:val="000000"/>
          <w:sz w:val="20"/>
          <w:szCs w:val="20"/>
          <w:vertAlign w:val="subscript"/>
        </w:rPr>
        <w:t>гр</w:t>
      </w:r>
      <w:r>
        <w:rPr>
          <w:rFonts w:ascii="Times New Roman" w:hAnsi="Times New Roman"/>
          <w:color w:val="000000"/>
          <w:sz w:val="20"/>
          <w:szCs w:val="20"/>
        </w:rPr>
        <w:t xml:space="preserve"> = 3, и максимальная сила тока ГЗ должна быть равна (формула (У.17)):</w:t>
      </w:r>
    </w:p>
    <w:p w:rsidR="00000000" w:rsidRDefault="007E63A9">
      <w:pPr>
        <w:ind w:firstLine="284"/>
        <w:jc w:val="both"/>
        <w:rPr>
          <w:rFonts w:ascii="Times New Roman" w:hAnsi="Times New Roman"/>
          <w:color w:val="000000"/>
          <w:sz w:val="20"/>
          <w:szCs w:val="20"/>
        </w:rPr>
      </w:pPr>
      <w:r>
        <w:rPr>
          <w:rFonts w:ascii="Times New Roman" w:hAnsi="Times New Roman"/>
          <w:i/>
          <w:color w:val="000000"/>
          <w:sz w:val="20"/>
          <w:szCs w:val="20"/>
          <w:lang w:val="en-US"/>
        </w:rPr>
        <w:t>J</w:t>
      </w:r>
      <w:r>
        <w:rPr>
          <w:rFonts w:ascii="Times New Roman" w:hAnsi="Times New Roman"/>
          <w:color w:val="000000"/>
          <w:sz w:val="20"/>
          <w:szCs w:val="20"/>
        </w:rPr>
        <w:t xml:space="preserve"> = 3 · 0,123 · 0,82 = 0,303 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т.е. пр</w:t>
      </w:r>
      <w:r>
        <w:rPr>
          <w:rFonts w:ascii="Times New Roman" w:hAnsi="Times New Roman"/>
          <w:color w:val="000000"/>
          <w:sz w:val="20"/>
          <w:szCs w:val="20"/>
        </w:rPr>
        <w:t xml:space="preserve">актически совпадает с необходимой конечной (через 10 лет) силой тока ГЗ </w:t>
      </w:r>
      <w:r>
        <w:rPr>
          <w:rFonts w:ascii="Times New Roman" w:hAnsi="Times New Roman"/>
          <w:i/>
          <w:color w:val="000000"/>
          <w:sz w:val="20"/>
          <w:szCs w:val="20"/>
          <w:lang w:val="en-US"/>
        </w:rPr>
        <w:t>J</w:t>
      </w:r>
      <w:r>
        <w:rPr>
          <w:rFonts w:ascii="Times New Roman" w:hAnsi="Times New Roman"/>
          <w:i/>
          <w:color w:val="000000"/>
          <w:sz w:val="20"/>
          <w:szCs w:val="20"/>
          <w:vertAlign w:val="subscript"/>
        </w:rPr>
        <w:t>к</w:t>
      </w:r>
      <w:r>
        <w:rPr>
          <w:rFonts w:ascii="Times New Roman" w:hAnsi="Times New Roman"/>
          <w:color w:val="000000"/>
          <w:sz w:val="20"/>
          <w:szCs w:val="20"/>
        </w:rPr>
        <w:t xml:space="preserve"> = 0,3 А. Для уменьшения этого тока до необходимой начальной величины 0,2 А в цепь ГА-трубопроводы необходимо включить регулируемый резистор; после его полного вывода через 10 лет си</w:t>
      </w:r>
      <w:r>
        <w:rPr>
          <w:rFonts w:ascii="Times New Roman" w:hAnsi="Times New Roman"/>
          <w:color w:val="000000"/>
          <w:sz w:val="20"/>
          <w:szCs w:val="20"/>
        </w:rPr>
        <w:t>ла тока и станет равной 0,3 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Теперь можно оценить, будет ли приемлемой потеря массы ГА за 10 лет. Так как начальный и конечный токи защиты на 1 анод равны соответственно 0,2/3=0,067 А и 0,3/3=0,1 А, то средний ток за 10 лет равен </w:t>
      </w:r>
      <w:r>
        <w:rPr>
          <w:rFonts w:ascii="Times New Roman" w:hAnsi="Times New Roman"/>
          <w:i/>
          <w:color w:val="000000"/>
          <w:sz w:val="20"/>
          <w:szCs w:val="20"/>
          <w:lang w:val="en-US"/>
        </w:rPr>
        <w:t>J</w:t>
      </w:r>
      <w:r>
        <w:rPr>
          <w:rFonts w:ascii="Times New Roman" w:hAnsi="Times New Roman"/>
          <w:i/>
          <w:color w:val="000000"/>
          <w:sz w:val="20"/>
          <w:szCs w:val="20"/>
          <w:vertAlign w:val="subscript"/>
        </w:rPr>
        <w:t>1ср</w:t>
      </w:r>
      <w:r>
        <w:rPr>
          <w:rFonts w:ascii="Times New Roman" w:hAnsi="Times New Roman"/>
          <w:color w:val="000000"/>
          <w:sz w:val="20"/>
          <w:szCs w:val="20"/>
        </w:rPr>
        <w:t xml:space="preserve"> = 0,067 + [(0,1 – 0</w:t>
      </w:r>
      <w:r>
        <w:rPr>
          <w:rFonts w:ascii="Times New Roman" w:hAnsi="Times New Roman"/>
          <w:color w:val="000000"/>
          <w:sz w:val="20"/>
          <w:szCs w:val="20"/>
        </w:rPr>
        <w:t>,067) / 10] · 5 = 0,084 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Потеря массы анода </w:t>
      </w:r>
      <w:r>
        <w:rPr>
          <w:rFonts w:ascii="Times New Roman" w:hAnsi="Times New Roman"/>
          <w:color w:val="000000"/>
          <w:sz w:val="20"/>
          <w:szCs w:val="20"/>
        </w:rPr>
        <w:sym w:font="Symbol" w:char="F044"/>
      </w:r>
      <w:r>
        <w:rPr>
          <w:rFonts w:ascii="Times New Roman" w:hAnsi="Times New Roman"/>
          <w:i/>
          <w:color w:val="000000"/>
          <w:sz w:val="20"/>
          <w:szCs w:val="20"/>
          <w:lang w:val="en-US"/>
        </w:rPr>
        <w:t>G</w:t>
      </w:r>
      <w:r>
        <w:rPr>
          <w:rFonts w:ascii="Times New Roman" w:hAnsi="Times New Roman"/>
          <w:color w:val="000000"/>
          <w:sz w:val="20"/>
          <w:szCs w:val="20"/>
        </w:rPr>
        <w:t xml:space="preserve"> за 10 лет эксплуатации по формуле (У.14) равна: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lang w:val="en-US"/>
        </w:rPr>
        <w:t>10 = (</w:t>
      </w:r>
      <w:r>
        <w:rPr>
          <w:rFonts w:ascii="Times New Roman" w:hAnsi="Times New Roman"/>
          <w:color w:val="000000"/>
          <w:sz w:val="20"/>
          <w:szCs w:val="20"/>
        </w:rPr>
        <w:sym w:font="Symbol" w:char="F044"/>
      </w:r>
      <w:r>
        <w:rPr>
          <w:rFonts w:ascii="Times New Roman" w:hAnsi="Times New Roman"/>
          <w:i/>
          <w:color w:val="000000"/>
          <w:sz w:val="20"/>
          <w:szCs w:val="20"/>
          <w:lang w:val="en-US"/>
        </w:rPr>
        <w:t>G</w:t>
      </w:r>
      <w:r>
        <w:rPr>
          <w:rFonts w:ascii="Times New Roman" w:hAnsi="Times New Roman"/>
          <w:color w:val="000000"/>
          <w:sz w:val="20"/>
          <w:szCs w:val="20"/>
          <w:lang w:val="en-US"/>
        </w:rPr>
        <w:t xml:space="preserve"> · 2330 · 0,6 · 0,9) / (8760 · 0,084)</w:t>
      </w:r>
      <w:r>
        <w:rPr>
          <w:rFonts w:ascii="Times New Roman" w:hAnsi="Times New Roman"/>
          <w:color w:val="000000"/>
          <w:sz w:val="20"/>
          <w:szCs w:val="20"/>
        </w:rPr>
        <w:t xml:space="preserve">, отсюда </w:t>
      </w:r>
      <w:r>
        <w:rPr>
          <w:rFonts w:ascii="Times New Roman" w:hAnsi="Times New Roman"/>
          <w:color w:val="000000"/>
          <w:sz w:val="20"/>
          <w:szCs w:val="20"/>
        </w:rPr>
        <w:sym w:font="Symbol" w:char="F044"/>
      </w:r>
      <w:r>
        <w:rPr>
          <w:rFonts w:ascii="Times New Roman" w:hAnsi="Times New Roman"/>
          <w:i/>
          <w:color w:val="000000"/>
          <w:sz w:val="20"/>
          <w:szCs w:val="20"/>
          <w:lang w:val="en-US"/>
        </w:rPr>
        <w:t>G</w:t>
      </w:r>
      <w:r>
        <w:rPr>
          <w:rFonts w:ascii="Times New Roman" w:hAnsi="Times New Roman"/>
          <w:color w:val="000000"/>
          <w:sz w:val="20"/>
          <w:szCs w:val="20"/>
        </w:rPr>
        <w:t xml:space="preserve"> = 5,85 кг. Таким образом масса анода уменьшится всего на 20%. Однако ввиду необходимости дальнейшего </w:t>
      </w:r>
      <w:r>
        <w:rPr>
          <w:rFonts w:ascii="Times New Roman" w:hAnsi="Times New Roman"/>
          <w:color w:val="000000"/>
          <w:sz w:val="20"/>
          <w:szCs w:val="20"/>
        </w:rPr>
        <w:t xml:space="preserve">(после 10 лет) увеличения защитного тока в результате старения изоляции защита трубопроводов данной группой ГА уже не будет обеспечиваться, так как сила тока от нее не может превысить указанного максимального значения: </w:t>
      </w:r>
      <w:r>
        <w:rPr>
          <w:rFonts w:ascii="Times New Roman" w:hAnsi="Times New Roman"/>
          <w:i/>
          <w:color w:val="000000"/>
          <w:sz w:val="20"/>
          <w:szCs w:val="20"/>
          <w:lang w:val="en-US"/>
        </w:rPr>
        <w:t>J</w:t>
      </w:r>
      <w:r>
        <w:rPr>
          <w:rFonts w:ascii="Times New Roman" w:hAnsi="Times New Roman"/>
          <w:i/>
          <w:color w:val="000000"/>
          <w:sz w:val="20"/>
          <w:szCs w:val="20"/>
          <w:vertAlign w:val="subscript"/>
          <w:lang w:val="en-US"/>
        </w:rPr>
        <w:t>max</w:t>
      </w:r>
      <w:r>
        <w:rPr>
          <w:rFonts w:ascii="Times New Roman" w:hAnsi="Times New Roman"/>
          <w:color w:val="000000"/>
          <w:sz w:val="20"/>
          <w:szCs w:val="20"/>
        </w:rPr>
        <w:t xml:space="preserve"> = </w:t>
      </w:r>
      <w:r>
        <w:rPr>
          <w:rFonts w:ascii="Times New Roman" w:hAnsi="Times New Roman"/>
          <w:color w:val="000000"/>
          <w:sz w:val="20"/>
          <w:szCs w:val="20"/>
          <w:lang w:val="en-US"/>
        </w:rPr>
        <w:sym w:font="Symbol" w:char="F044"/>
      </w:r>
      <w:r>
        <w:rPr>
          <w:rFonts w:ascii="Times New Roman" w:hAnsi="Times New Roman"/>
          <w:i/>
          <w:color w:val="000000"/>
          <w:sz w:val="20"/>
          <w:szCs w:val="20"/>
          <w:lang w:val="en-US"/>
        </w:rPr>
        <w:t>V</w:t>
      </w:r>
      <w:r>
        <w:rPr>
          <w:rFonts w:ascii="Times New Roman" w:hAnsi="Times New Roman"/>
          <w:color w:val="000000"/>
          <w:sz w:val="20"/>
          <w:szCs w:val="20"/>
        </w:rPr>
        <w:t xml:space="preserve"> / </w:t>
      </w:r>
      <w:r>
        <w:rPr>
          <w:rFonts w:ascii="Times New Roman" w:hAnsi="Times New Roman"/>
          <w:i/>
          <w:color w:val="000000"/>
          <w:sz w:val="20"/>
          <w:szCs w:val="20"/>
          <w:lang w:val="en-US"/>
        </w:rPr>
        <w:t>R</w:t>
      </w:r>
      <w:r>
        <w:rPr>
          <w:rFonts w:ascii="Times New Roman" w:hAnsi="Times New Roman"/>
          <w:i/>
          <w:color w:val="000000"/>
          <w:sz w:val="20"/>
          <w:szCs w:val="20"/>
          <w:vertAlign w:val="subscript"/>
        </w:rPr>
        <w:t>гр</w:t>
      </w:r>
      <w:r>
        <w:rPr>
          <w:rFonts w:ascii="Times New Roman" w:hAnsi="Times New Roman"/>
          <w:color w:val="000000"/>
          <w:sz w:val="20"/>
          <w:szCs w:val="20"/>
        </w:rPr>
        <w:t xml:space="preserve"> = 0,6 / [(4,88 / 3) ·</w:t>
      </w:r>
      <w:r>
        <w:rPr>
          <w:rFonts w:ascii="Times New Roman" w:hAnsi="Times New Roman"/>
          <w:color w:val="000000"/>
          <w:sz w:val="20"/>
          <w:szCs w:val="20"/>
        </w:rPr>
        <w:t xml:space="preserve"> (1 / 0,82)] </w:t>
      </w:r>
      <w:r>
        <w:rPr>
          <w:rFonts w:ascii="Times New Roman" w:hAnsi="Times New Roman"/>
          <w:color w:val="000000"/>
          <w:sz w:val="20"/>
          <w:szCs w:val="20"/>
        </w:rPr>
        <w:sym w:font="Symbol" w:char="F0BB"/>
      </w:r>
      <w:r>
        <w:rPr>
          <w:rFonts w:ascii="Times New Roman" w:hAnsi="Times New Roman"/>
          <w:color w:val="000000"/>
          <w:sz w:val="20"/>
          <w:szCs w:val="20"/>
        </w:rPr>
        <w:t xml:space="preserve"> 0,3 A.</w:t>
      </w:r>
    </w:p>
    <w:p w:rsidR="00000000" w:rsidRDefault="007E63A9">
      <w:pPr>
        <w:ind w:firstLine="284"/>
        <w:jc w:val="both"/>
        <w:rPr>
          <w:rFonts w:ascii="Times New Roman" w:hAnsi="Times New Roman"/>
          <w:color w:val="000000"/>
          <w:sz w:val="20"/>
          <w:szCs w:val="20"/>
        </w:rPr>
        <w:sectPr w:rsidR="00000000">
          <w:pgSz w:w="11907" w:h="16840" w:code="9"/>
          <w:pgMar w:top="1440" w:right="1797" w:bottom="1440" w:left="1797" w:header="720" w:footer="720" w:gutter="0"/>
          <w:cols w:space="720"/>
          <w:noEndnote/>
        </w:sect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Ф</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(Информационное)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Расчет дренажной защиты </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Ф.1 Расчет усиленной дренажной защиты в городских условиях сводится к вычислению тока дренажа, радиуса действия одного усиленного дренажа и сечения дренажного кабеля.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Ф.2 Средн</w:t>
      </w:r>
      <w:r>
        <w:rPr>
          <w:rFonts w:ascii="Times New Roman" w:hAnsi="Times New Roman"/>
          <w:color w:val="000000"/>
          <w:sz w:val="20"/>
          <w:szCs w:val="20"/>
        </w:rPr>
        <w:t xml:space="preserve">ий ток дренажа </w:t>
      </w:r>
      <w:r>
        <w:rPr>
          <w:rFonts w:ascii="Times New Roman" w:hAnsi="Times New Roman"/>
          <w:i/>
          <w:color w:val="000000"/>
          <w:sz w:val="20"/>
          <w:szCs w:val="20"/>
          <w:lang w:val="en-US"/>
        </w:rPr>
        <w:t>J</w:t>
      </w:r>
      <w:r>
        <w:rPr>
          <w:rFonts w:ascii="Times New Roman" w:hAnsi="Times New Roman"/>
          <w:i/>
          <w:color w:val="000000"/>
          <w:sz w:val="20"/>
          <w:szCs w:val="20"/>
          <w:vertAlign w:val="subscript"/>
        </w:rPr>
        <w:t>др</w:t>
      </w:r>
      <w:r>
        <w:rPr>
          <w:rFonts w:ascii="Times New Roman" w:hAnsi="Times New Roman"/>
          <w:color w:val="000000"/>
          <w:sz w:val="20"/>
          <w:szCs w:val="20"/>
        </w:rPr>
        <w:t xml:space="preserve"> может быть вычислен так же, как защитный ток при катодной защите - из расчетной защитной плотности тока </w:t>
      </w:r>
      <w:r>
        <w:rPr>
          <w:rFonts w:ascii="Times New Roman" w:hAnsi="Times New Roman"/>
          <w:i/>
          <w:color w:val="000000"/>
          <w:sz w:val="20"/>
          <w:szCs w:val="20"/>
          <w:lang w:val="en-US"/>
        </w:rPr>
        <w:t>j</w:t>
      </w:r>
      <w:r>
        <w:rPr>
          <w:rFonts w:ascii="Times New Roman" w:hAnsi="Times New Roman"/>
          <w:color w:val="000000"/>
          <w:sz w:val="20"/>
          <w:szCs w:val="20"/>
        </w:rPr>
        <w:t xml:space="preserve"> (формулы (П.11, П.12) Приложения П):</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14"/>
          <w:sz w:val="20"/>
          <w:szCs w:val="20"/>
        </w:rPr>
        <w:object w:dxaOrig="1440" w:dyaOrig="400">
          <v:shape id="_x0000_i1070" type="#_x0000_t75" style="width:1in;height:20.25pt" o:ole="">
            <v:imagedata r:id="rId73" o:title=""/>
          </v:shape>
          <o:OLEObject Type="Embed" ProgID="Equation.DSMT4" ShapeID="_x0000_i1070" DrawAspect="Content" ObjectID="_1631523383" r:id="rId74"/>
        </w:object>
      </w:r>
      <w:r>
        <w:rPr>
          <w:rFonts w:ascii="Times New Roman" w:hAnsi="Times New Roman"/>
          <w:color w:val="000000"/>
          <w:sz w:val="20"/>
          <w:szCs w:val="20"/>
        </w:rPr>
        <w:t>.                                                         (Ф.1)</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Ф.3</w:t>
      </w:r>
      <w:r>
        <w:rPr>
          <w:rFonts w:ascii="Times New Roman" w:hAnsi="Times New Roman"/>
          <w:color w:val="000000"/>
          <w:sz w:val="20"/>
          <w:szCs w:val="20"/>
        </w:rPr>
        <w:t xml:space="preserve"> Радиус действия дренажа </w:t>
      </w:r>
      <w:r>
        <w:rPr>
          <w:rFonts w:ascii="Times New Roman" w:hAnsi="Times New Roman"/>
          <w:i/>
          <w:color w:val="000000"/>
          <w:sz w:val="20"/>
          <w:szCs w:val="20"/>
          <w:lang w:val="en-US"/>
        </w:rPr>
        <w:t>R</w:t>
      </w:r>
      <w:r>
        <w:rPr>
          <w:rFonts w:ascii="Times New Roman" w:hAnsi="Times New Roman"/>
          <w:color w:val="000000"/>
          <w:sz w:val="20"/>
          <w:szCs w:val="20"/>
        </w:rPr>
        <w:t xml:space="preserve"> (м) вычисляется так же, как радиус действия катодной станции (формула (П.13) Приложения П):</w:t>
      </w:r>
    </w:p>
    <w:p w:rsidR="00000000" w:rsidRDefault="007E63A9">
      <w:pPr>
        <w:ind w:firstLine="284"/>
        <w:jc w:val="right"/>
        <w:rPr>
          <w:rFonts w:ascii="Times New Roman" w:hAnsi="Times New Roman"/>
          <w:color w:val="000000"/>
          <w:sz w:val="20"/>
          <w:szCs w:val="20"/>
        </w:rPr>
      </w:pPr>
      <w:r>
        <w:rPr>
          <w:rFonts w:ascii="Times New Roman" w:hAnsi="Times New Roman"/>
          <w:color w:val="000000"/>
          <w:position w:val="-16"/>
          <w:sz w:val="20"/>
          <w:szCs w:val="20"/>
        </w:rPr>
        <w:object w:dxaOrig="1640" w:dyaOrig="440">
          <v:shape id="_x0000_i1071" type="#_x0000_t75" style="width:81.75pt;height:21.75pt" o:ole="">
            <v:imagedata r:id="rId75" o:title=""/>
          </v:shape>
          <o:OLEObject Type="Embed" ProgID="Equation.DSMT4" ShapeID="_x0000_i1071" DrawAspect="Content" ObjectID="_1631523384" r:id="rId76"/>
        </w:object>
      </w:r>
      <w:r>
        <w:rPr>
          <w:rFonts w:ascii="Times New Roman" w:hAnsi="Times New Roman"/>
          <w:color w:val="000000"/>
          <w:sz w:val="20"/>
          <w:szCs w:val="20"/>
        </w:rPr>
        <w:t>,                                                       (Ф.2)</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K</w:t>
      </w:r>
      <w:r>
        <w:rPr>
          <w:rFonts w:ascii="Times New Roman" w:hAnsi="Times New Roman"/>
          <w:color w:val="000000"/>
          <w:sz w:val="20"/>
          <w:szCs w:val="20"/>
        </w:rPr>
        <w:t xml:space="preserve"> (м</w:t>
      </w:r>
      <w:r>
        <w:rPr>
          <w:rFonts w:ascii="Times New Roman" w:hAnsi="Times New Roman"/>
          <w:color w:val="000000"/>
          <w:sz w:val="20"/>
          <w:szCs w:val="20"/>
          <w:vertAlign w:val="superscript"/>
        </w:rPr>
        <w:t>2</w:t>
      </w:r>
      <w:r>
        <w:rPr>
          <w:rFonts w:ascii="Times New Roman" w:hAnsi="Times New Roman"/>
          <w:color w:val="000000"/>
          <w:sz w:val="20"/>
          <w:szCs w:val="20"/>
        </w:rPr>
        <w:t>/га) - удельная плотность поверхности з</w:t>
      </w:r>
      <w:r>
        <w:rPr>
          <w:rFonts w:ascii="Times New Roman" w:hAnsi="Times New Roman"/>
          <w:color w:val="000000"/>
          <w:sz w:val="20"/>
          <w:szCs w:val="20"/>
        </w:rPr>
        <w:t>ащищаемых трубопроводов на единицу площади территории их размещения.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Ф.4 Сопротивление дренажного кабеля </w:t>
      </w:r>
      <w:r>
        <w:rPr>
          <w:rFonts w:ascii="Times New Roman" w:hAnsi="Times New Roman"/>
          <w:i/>
          <w:color w:val="000000"/>
          <w:sz w:val="20"/>
          <w:szCs w:val="20"/>
          <w:lang w:val="en-US"/>
        </w:rPr>
        <w:t>R</w:t>
      </w:r>
      <w:r>
        <w:rPr>
          <w:rFonts w:ascii="Times New Roman" w:hAnsi="Times New Roman"/>
          <w:i/>
          <w:color w:val="000000"/>
          <w:sz w:val="20"/>
          <w:szCs w:val="20"/>
          <w:vertAlign w:val="subscript"/>
        </w:rPr>
        <w:t>каб</w:t>
      </w:r>
      <w:r>
        <w:rPr>
          <w:rFonts w:ascii="Times New Roman" w:hAnsi="Times New Roman"/>
          <w:color w:val="000000"/>
          <w:sz w:val="20"/>
          <w:szCs w:val="20"/>
        </w:rPr>
        <w:t xml:space="preserve"> (Ом) вычисляется по формуле:</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R</w:t>
      </w:r>
      <w:r>
        <w:rPr>
          <w:rFonts w:ascii="Times New Roman" w:hAnsi="Times New Roman"/>
          <w:i/>
          <w:color w:val="000000"/>
          <w:sz w:val="20"/>
          <w:szCs w:val="20"/>
          <w:vertAlign w:val="subscript"/>
        </w:rPr>
        <w:t>каб</w:t>
      </w:r>
      <w:r>
        <w:rPr>
          <w:rFonts w:ascii="Times New Roman" w:hAnsi="Times New Roman"/>
          <w:color w:val="000000"/>
          <w:sz w:val="20"/>
          <w:szCs w:val="20"/>
        </w:rPr>
        <w:t xml:space="preserve"> = (</w:t>
      </w:r>
      <w:r>
        <w:rPr>
          <w:rFonts w:ascii="Times New Roman" w:hAnsi="Times New Roman"/>
          <w:i/>
          <w:color w:val="000000"/>
          <w:sz w:val="20"/>
          <w:szCs w:val="20"/>
          <w:lang w:val="en-US"/>
        </w:rPr>
        <w:t>U</w:t>
      </w:r>
      <w:r>
        <w:rPr>
          <w:rFonts w:ascii="Times New Roman" w:hAnsi="Times New Roman"/>
          <w:i/>
          <w:color w:val="000000"/>
          <w:sz w:val="20"/>
          <w:szCs w:val="20"/>
          <w:vertAlign w:val="subscript"/>
        </w:rPr>
        <w:t>др</w:t>
      </w:r>
      <w:r>
        <w:rPr>
          <w:rFonts w:ascii="Times New Roman" w:hAnsi="Times New Roman"/>
          <w:color w:val="000000"/>
          <w:sz w:val="20"/>
          <w:szCs w:val="20"/>
        </w:rPr>
        <w:t xml:space="preserve"> / </w:t>
      </w:r>
      <w:r>
        <w:rPr>
          <w:rFonts w:ascii="Times New Roman" w:hAnsi="Times New Roman"/>
          <w:i/>
          <w:color w:val="000000"/>
          <w:sz w:val="20"/>
          <w:szCs w:val="20"/>
          <w:lang w:val="en-US"/>
        </w:rPr>
        <w:t>J</w:t>
      </w:r>
      <w:r>
        <w:rPr>
          <w:rFonts w:ascii="Times New Roman" w:hAnsi="Times New Roman"/>
          <w:i/>
          <w:color w:val="000000"/>
          <w:sz w:val="20"/>
          <w:szCs w:val="20"/>
          <w:vertAlign w:val="subscript"/>
        </w:rPr>
        <w:t>др</w:t>
      </w:r>
      <w:r>
        <w:rPr>
          <w:rFonts w:ascii="Times New Roman" w:hAnsi="Times New Roman"/>
          <w:color w:val="000000"/>
          <w:sz w:val="20"/>
          <w:szCs w:val="20"/>
        </w:rPr>
        <w:t>) – 0,02,                                                   (Ф.3)</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i/>
          <w:color w:val="000000"/>
          <w:sz w:val="20"/>
          <w:szCs w:val="20"/>
          <w:lang w:val="en-US"/>
        </w:rPr>
        <w:t>U</w:t>
      </w:r>
      <w:r>
        <w:rPr>
          <w:rFonts w:ascii="Times New Roman" w:hAnsi="Times New Roman"/>
          <w:i/>
          <w:color w:val="000000"/>
          <w:sz w:val="20"/>
          <w:szCs w:val="20"/>
          <w:vertAlign w:val="subscript"/>
        </w:rPr>
        <w:t>др</w:t>
      </w:r>
      <w:r>
        <w:rPr>
          <w:rFonts w:ascii="Times New Roman" w:hAnsi="Times New Roman"/>
          <w:color w:val="000000"/>
          <w:sz w:val="20"/>
          <w:szCs w:val="20"/>
        </w:rPr>
        <w:t xml:space="preserve">  - номинальное напряжение </w:t>
      </w:r>
      <w:r>
        <w:rPr>
          <w:rFonts w:ascii="Times New Roman" w:hAnsi="Times New Roman"/>
          <w:color w:val="000000"/>
          <w:sz w:val="20"/>
          <w:szCs w:val="20"/>
        </w:rPr>
        <w:t xml:space="preserve">на выходе дренажа (для выпускаемых усиленных дренажей </w:t>
      </w:r>
      <w:r>
        <w:rPr>
          <w:rFonts w:ascii="Times New Roman" w:hAnsi="Times New Roman"/>
          <w:i/>
          <w:color w:val="000000"/>
          <w:sz w:val="20"/>
          <w:szCs w:val="20"/>
          <w:lang w:val="en-US"/>
        </w:rPr>
        <w:t>U</w:t>
      </w:r>
      <w:r>
        <w:rPr>
          <w:rFonts w:ascii="Times New Roman" w:hAnsi="Times New Roman"/>
          <w:i/>
          <w:color w:val="000000"/>
          <w:sz w:val="20"/>
          <w:szCs w:val="20"/>
          <w:vertAlign w:val="subscript"/>
        </w:rPr>
        <w:t>др</w:t>
      </w:r>
      <w:r>
        <w:rPr>
          <w:rFonts w:ascii="Times New Roman" w:hAnsi="Times New Roman"/>
          <w:color w:val="000000"/>
          <w:sz w:val="20"/>
          <w:szCs w:val="20"/>
        </w:rPr>
        <w:t xml:space="preserve"> = 6 или 12В).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Ф.5 Сечение дренажного кабеля равно:</w:t>
      </w:r>
    </w:p>
    <w:p w:rsidR="00000000" w:rsidRDefault="007E63A9">
      <w:pPr>
        <w:ind w:firstLine="284"/>
        <w:jc w:val="right"/>
        <w:rPr>
          <w:rFonts w:ascii="Times New Roman" w:hAnsi="Times New Roman"/>
          <w:color w:val="000000"/>
          <w:sz w:val="20"/>
          <w:szCs w:val="20"/>
        </w:rPr>
      </w:pPr>
      <w:r>
        <w:rPr>
          <w:rFonts w:ascii="Times New Roman" w:hAnsi="Times New Roman"/>
          <w:i/>
          <w:color w:val="000000"/>
          <w:sz w:val="20"/>
          <w:szCs w:val="20"/>
          <w:lang w:val="en-US"/>
        </w:rPr>
        <w:t>S</w:t>
      </w:r>
      <w:r>
        <w:rPr>
          <w:rFonts w:ascii="Times New Roman" w:hAnsi="Times New Roman"/>
          <w:i/>
          <w:color w:val="000000"/>
          <w:sz w:val="20"/>
          <w:szCs w:val="20"/>
          <w:vertAlign w:val="subscript"/>
        </w:rPr>
        <w:t>каб</w:t>
      </w:r>
      <w:r>
        <w:rPr>
          <w:rFonts w:ascii="Times New Roman" w:hAnsi="Times New Roman"/>
          <w:color w:val="000000"/>
          <w:sz w:val="20"/>
          <w:szCs w:val="20"/>
        </w:rPr>
        <w:t xml:space="preserve"> (мм</w:t>
      </w:r>
      <w:r>
        <w:rPr>
          <w:rFonts w:ascii="Times New Roman" w:hAnsi="Times New Roman"/>
          <w:color w:val="000000"/>
          <w:sz w:val="20"/>
          <w:szCs w:val="20"/>
          <w:vertAlign w:val="superscript"/>
        </w:rPr>
        <w:t>2</w:t>
      </w:r>
      <w:r>
        <w:rPr>
          <w:rFonts w:ascii="Times New Roman" w:hAnsi="Times New Roman"/>
          <w:color w:val="000000"/>
          <w:sz w:val="20"/>
          <w:szCs w:val="20"/>
        </w:rPr>
        <w:t xml:space="preserve">) =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каб</w:t>
      </w:r>
      <w:r>
        <w:rPr>
          <w:rFonts w:ascii="Times New Roman" w:hAnsi="Times New Roman"/>
          <w:color w:val="000000"/>
          <w:sz w:val="20"/>
          <w:szCs w:val="20"/>
        </w:rPr>
        <w:t xml:space="preserve"> · </w:t>
      </w:r>
      <w:r>
        <w:rPr>
          <w:rFonts w:ascii="Times New Roman" w:hAnsi="Times New Roman"/>
          <w:i/>
          <w:color w:val="000000"/>
          <w:sz w:val="20"/>
          <w:szCs w:val="20"/>
          <w:lang w:val="en-US"/>
        </w:rPr>
        <w:t>l</w:t>
      </w:r>
      <w:r>
        <w:rPr>
          <w:rFonts w:ascii="Times New Roman" w:hAnsi="Times New Roman"/>
          <w:i/>
          <w:color w:val="000000"/>
          <w:sz w:val="20"/>
          <w:szCs w:val="20"/>
          <w:vertAlign w:val="subscript"/>
        </w:rPr>
        <w:t>каб</w:t>
      </w:r>
      <w:r>
        <w:rPr>
          <w:rFonts w:ascii="Times New Roman" w:hAnsi="Times New Roman"/>
          <w:color w:val="000000"/>
          <w:sz w:val="20"/>
          <w:szCs w:val="20"/>
        </w:rPr>
        <w:t xml:space="preserve"> / </w:t>
      </w:r>
      <w:r>
        <w:rPr>
          <w:rFonts w:ascii="Times New Roman" w:hAnsi="Times New Roman"/>
          <w:i/>
          <w:color w:val="000000"/>
          <w:sz w:val="20"/>
          <w:szCs w:val="20"/>
          <w:lang w:val="en-US"/>
        </w:rPr>
        <w:t>R</w:t>
      </w:r>
      <w:r>
        <w:rPr>
          <w:rFonts w:ascii="Times New Roman" w:hAnsi="Times New Roman"/>
          <w:i/>
          <w:color w:val="000000"/>
          <w:sz w:val="20"/>
          <w:szCs w:val="20"/>
          <w:vertAlign w:val="subscript"/>
        </w:rPr>
        <w:t>каб</w:t>
      </w:r>
      <w:r>
        <w:rPr>
          <w:rFonts w:ascii="Times New Roman" w:hAnsi="Times New Roman"/>
          <w:color w:val="000000"/>
          <w:sz w:val="20"/>
          <w:szCs w:val="20"/>
        </w:rPr>
        <w:t>,                                               (Ф.4)</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где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каб</w:t>
      </w:r>
      <w:r>
        <w:rPr>
          <w:rFonts w:ascii="Times New Roman" w:hAnsi="Times New Roman"/>
          <w:color w:val="000000"/>
          <w:sz w:val="20"/>
          <w:szCs w:val="20"/>
        </w:rPr>
        <w:t xml:space="preserve"> - удельное сопротивление металла кабеля (для меди </w:t>
      </w:r>
      <w:r>
        <w:rPr>
          <w:rFonts w:ascii="Times New Roman" w:hAnsi="Times New Roman"/>
          <w:color w:val="000000"/>
          <w:sz w:val="20"/>
          <w:szCs w:val="20"/>
        </w:rPr>
        <w:sym w:font="Symbol" w:char="F072"/>
      </w:r>
      <w:r>
        <w:rPr>
          <w:rFonts w:ascii="Times New Roman" w:hAnsi="Times New Roman"/>
          <w:i/>
          <w:color w:val="000000"/>
          <w:sz w:val="20"/>
          <w:szCs w:val="20"/>
          <w:vertAlign w:val="subscript"/>
        </w:rPr>
        <w:t>к</w:t>
      </w:r>
      <w:r>
        <w:rPr>
          <w:rFonts w:ascii="Times New Roman" w:hAnsi="Times New Roman"/>
          <w:i/>
          <w:color w:val="000000"/>
          <w:sz w:val="20"/>
          <w:szCs w:val="20"/>
          <w:vertAlign w:val="subscript"/>
        </w:rPr>
        <w:t>аб</w:t>
      </w:r>
      <w:r>
        <w:rPr>
          <w:rFonts w:ascii="Times New Roman" w:hAnsi="Times New Roman"/>
          <w:color w:val="000000"/>
          <w:sz w:val="20"/>
          <w:szCs w:val="20"/>
        </w:rPr>
        <w:t xml:space="preserve"> = 0,0175 Ом·мм</w:t>
      </w:r>
      <w:r>
        <w:rPr>
          <w:rFonts w:ascii="Times New Roman" w:hAnsi="Times New Roman"/>
          <w:color w:val="000000"/>
          <w:sz w:val="20"/>
          <w:szCs w:val="20"/>
          <w:vertAlign w:val="superscript"/>
        </w:rPr>
        <w:t>2</w:t>
      </w:r>
      <w:r>
        <w:rPr>
          <w:rFonts w:ascii="Times New Roman" w:hAnsi="Times New Roman"/>
          <w:color w:val="000000"/>
          <w:sz w:val="20"/>
          <w:szCs w:val="20"/>
        </w:rPr>
        <w:t xml:space="preserve">/м), </w:t>
      </w:r>
      <w:r>
        <w:rPr>
          <w:rFonts w:ascii="Times New Roman" w:hAnsi="Times New Roman"/>
          <w:i/>
          <w:color w:val="000000"/>
          <w:sz w:val="20"/>
          <w:szCs w:val="20"/>
          <w:lang w:val="en-US"/>
        </w:rPr>
        <w:t>l</w:t>
      </w:r>
      <w:r>
        <w:rPr>
          <w:rFonts w:ascii="Times New Roman" w:hAnsi="Times New Roman"/>
          <w:i/>
          <w:color w:val="000000"/>
          <w:sz w:val="20"/>
          <w:szCs w:val="20"/>
          <w:vertAlign w:val="subscript"/>
        </w:rPr>
        <w:t>каб</w:t>
      </w:r>
      <w:r>
        <w:rPr>
          <w:rFonts w:ascii="Times New Roman" w:hAnsi="Times New Roman"/>
          <w:color w:val="000000"/>
          <w:sz w:val="20"/>
          <w:szCs w:val="20"/>
        </w:rPr>
        <w:t xml:space="preserve"> (м) - полная длина кабеля.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Х</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Формы приемо-сдаточной документации</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АКТ</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приемки строительно-монтажных работ </w:t>
      </w:r>
    </w:p>
    <w:p w:rsidR="00000000" w:rsidRDefault="007E63A9">
      <w:pPr>
        <w:ind w:firstLine="284"/>
        <w:jc w:val="both"/>
        <w:rPr>
          <w:rFonts w:ascii="Times New Roman" w:hAnsi="Times New Roman"/>
          <w:color w:val="000000"/>
          <w:sz w:val="20"/>
          <w:szCs w:val="20"/>
        </w:rPr>
      </w:pPr>
    </w:p>
    <w:tbl>
      <w:tblPr>
        <w:tblW w:w="4870" w:type="pct"/>
        <w:tblInd w:w="240" w:type="dxa"/>
        <w:tblCellMar>
          <w:left w:w="28" w:type="dxa"/>
          <w:right w:w="28" w:type="dxa"/>
        </w:tblCellMar>
        <w:tblLook w:val="0000" w:firstRow="0" w:lastRow="0" w:firstColumn="0" w:lastColumn="0" w:noHBand="0" w:noVBand="0"/>
      </w:tblPr>
      <w:tblGrid>
        <w:gridCol w:w="4815"/>
        <w:gridCol w:w="3336"/>
      </w:tblGrid>
      <w:tr w:rsidR="00000000">
        <w:tblPrEx>
          <w:tblCellMar>
            <w:top w:w="0" w:type="dxa"/>
            <w:bottom w:w="0" w:type="dxa"/>
          </w:tblCellMar>
        </w:tblPrEx>
        <w:tc>
          <w:tcPr>
            <w:tcW w:w="4815" w:type="dxa"/>
            <w:tcBorders>
              <w:top w:val="nil"/>
              <w:left w:val="nil"/>
              <w:bottom w:val="nil"/>
              <w:right w:val="nil"/>
            </w:tcBorders>
          </w:tcPr>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(регион)</w:t>
            </w:r>
          </w:p>
        </w:tc>
        <w:tc>
          <w:tcPr>
            <w:tcW w:w="3337" w:type="dxa"/>
            <w:tcBorders>
              <w:top w:val="nil"/>
              <w:left w:val="nil"/>
              <w:bottom w:val="nil"/>
              <w:right w:val="nil"/>
            </w:tcBorders>
          </w:tcPr>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"_____"_________200 __ г.</w:t>
            </w:r>
          </w:p>
          <w:p w:rsidR="00000000" w:rsidRDefault="007E63A9">
            <w:pPr>
              <w:ind w:firstLine="284"/>
              <w:jc w:val="right"/>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По адресу </w:t>
      </w:r>
      <w:r>
        <w:rPr>
          <w:rFonts w:ascii="Times New Roman" w:hAnsi="Times New Roman"/>
          <w:color w:val="000000"/>
          <w:sz w:val="20"/>
          <w:szCs w:val="20"/>
        </w:rPr>
        <w:t>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Работы выполнены по проекту _____________________________________________________</w:t>
      </w:r>
    </w:p>
    <w:p w:rsidR="00000000" w:rsidRDefault="007E63A9">
      <w:pPr>
        <w:ind w:firstLine="3119"/>
        <w:jc w:val="center"/>
        <w:rPr>
          <w:rFonts w:ascii="Times New Roman" w:hAnsi="Times New Roman"/>
          <w:color w:val="000000"/>
          <w:sz w:val="20"/>
          <w:szCs w:val="20"/>
        </w:rPr>
      </w:pPr>
      <w:r>
        <w:rPr>
          <w:rFonts w:ascii="Times New Roman" w:hAnsi="Times New Roman"/>
          <w:color w:val="000000"/>
          <w:sz w:val="20"/>
          <w:szCs w:val="20"/>
        </w:rPr>
        <w:t>(наименование организации и № проекта)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Мы, нижеподписавшиеся: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заказчика ___________________________</w:t>
      </w:r>
      <w:r>
        <w:rPr>
          <w:rFonts w:ascii="Times New Roman" w:hAnsi="Times New Roman"/>
          <w:color w:val="000000"/>
          <w:sz w:val="20"/>
          <w:szCs w:val="20"/>
        </w:rPr>
        <w:t>_________________________________________</w:t>
      </w:r>
    </w:p>
    <w:p w:rsidR="00000000" w:rsidRDefault="007E63A9">
      <w:pPr>
        <w:ind w:firstLine="1418"/>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строительной организации ______________________________________________________</w:t>
      </w:r>
    </w:p>
    <w:p w:rsidR="00000000" w:rsidRDefault="007E63A9">
      <w:pPr>
        <w:ind w:firstLine="2977"/>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технического надзора __________________________________________________________</w:t>
      </w:r>
    </w:p>
    <w:p w:rsidR="00000000" w:rsidRDefault="007E63A9">
      <w:pPr>
        <w:ind w:firstLine="2410"/>
        <w:jc w:val="center"/>
        <w:rPr>
          <w:rFonts w:ascii="Times New Roman" w:hAnsi="Times New Roman"/>
          <w:color w:val="000000"/>
          <w:sz w:val="20"/>
          <w:szCs w:val="20"/>
        </w:rPr>
      </w:pPr>
      <w:r>
        <w:rPr>
          <w:rFonts w:ascii="Times New Roman" w:hAnsi="Times New Roman"/>
          <w:color w:val="000000"/>
          <w:sz w:val="20"/>
          <w:szCs w:val="20"/>
        </w:rPr>
        <w:t>(должн</w:t>
      </w:r>
      <w:r>
        <w:rPr>
          <w:rFonts w:ascii="Times New Roman" w:hAnsi="Times New Roman"/>
          <w:color w:val="000000"/>
          <w:sz w:val="20"/>
          <w:szCs w:val="20"/>
        </w:rPr>
        <w:t>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проектной организации ________________________________________________________</w:t>
      </w:r>
    </w:p>
    <w:p w:rsidR="00000000" w:rsidRDefault="007E63A9">
      <w:pPr>
        <w:ind w:firstLine="2694"/>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составили настоящий акт в том, что 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 выполн</w:t>
      </w:r>
      <w:r>
        <w:rPr>
          <w:rFonts w:ascii="Times New Roman" w:hAnsi="Times New Roman"/>
          <w:color w:val="000000"/>
          <w:sz w:val="20"/>
          <w:szCs w:val="20"/>
        </w:rPr>
        <w:t>ены в соответствии с проектом.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Комиссии были предъявлены следующие узлы строительно-монтажных работ: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Кабельные прокладки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 кабель от преобразователя до AЗ марки 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уложен в траншее на глубине ___________________ м,</w:t>
      </w:r>
      <w:r>
        <w:rPr>
          <w:rFonts w:ascii="Times New Roman" w:hAnsi="Times New Roman"/>
          <w:color w:val="000000"/>
          <w:sz w:val="20"/>
          <w:szCs w:val="20"/>
        </w:rPr>
        <w:t xml:space="preserve"> длиной ______________________ м 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защищен 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(покрыт кирпичом, в трубах и т.д.)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 стене здания ________</w:t>
      </w:r>
      <w:r>
        <w:rPr>
          <w:rFonts w:ascii="Times New Roman" w:hAnsi="Times New Roman"/>
          <w:color w:val="000000"/>
          <w:sz w:val="20"/>
          <w:szCs w:val="20"/>
        </w:rPr>
        <w:t>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(способ прокладки, марка кабеля и длина)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подвале здания 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(способ прокладки, марка кабеля и длина)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б) кабель от преобразователя до КУ</w:t>
      </w:r>
      <w:r>
        <w:rPr>
          <w:rFonts w:ascii="Times New Roman" w:hAnsi="Times New Roman"/>
          <w:color w:val="000000"/>
          <w:sz w:val="20"/>
          <w:szCs w:val="20"/>
        </w:rPr>
        <w:t xml:space="preserve"> марки 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уложен в траншее на глубине ______________________ м, длиной __________________ м и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защищен 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w:t>
      </w:r>
      <w:r>
        <w:rPr>
          <w:rFonts w:ascii="Times New Roman" w:hAnsi="Times New Roman"/>
          <w:color w:val="000000"/>
          <w:sz w:val="20"/>
          <w:szCs w:val="20"/>
        </w:rPr>
        <w:t>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(покрыт кирпичом, в трубах и т.д.)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 стене здания 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(способ прокладки, марка кабеля и длина)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подвале здания _______________________________________</w:t>
      </w:r>
      <w:r>
        <w:rPr>
          <w:rFonts w:ascii="Times New Roman" w:hAnsi="Times New Roman"/>
          <w:color w:val="000000"/>
          <w:sz w:val="20"/>
          <w:szCs w:val="20"/>
        </w:rPr>
        <w:t>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(способ прокладки, марка кабеля и длина)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Анодное заземление выполнено по чертежу 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 электроды заземления выполнены из ______________________________________________</w:t>
      </w:r>
    </w:p>
    <w:p w:rsidR="00000000" w:rsidRDefault="007E63A9">
      <w:pPr>
        <w:ind w:firstLine="3686"/>
        <w:jc w:val="center"/>
        <w:rPr>
          <w:rFonts w:ascii="Times New Roman" w:hAnsi="Times New Roman"/>
          <w:color w:val="000000"/>
          <w:sz w:val="20"/>
          <w:szCs w:val="20"/>
        </w:rPr>
      </w:pPr>
      <w:r>
        <w:rPr>
          <w:rFonts w:ascii="Times New Roman" w:hAnsi="Times New Roman"/>
          <w:color w:val="000000"/>
          <w:sz w:val="20"/>
          <w:szCs w:val="20"/>
        </w:rPr>
        <w:t>(материал, профиль, се</w:t>
      </w:r>
      <w:r>
        <w:rPr>
          <w:rFonts w:ascii="Times New Roman" w:hAnsi="Times New Roman"/>
          <w:color w:val="000000"/>
          <w:sz w:val="20"/>
          <w:szCs w:val="20"/>
        </w:rPr>
        <w:t>чение)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длиной _____________________ м, в количестве _________________ шт. _________________</w:t>
      </w:r>
    </w:p>
    <w:p w:rsidR="00000000" w:rsidRDefault="007E63A9">
      <w:pPr>
        <w:ind w:firstLine="4536"/>
        <w:jc w:val="center"/>
        <w:rPr>
          <w:rFonts w:ascii="Times New Roman" w:hAnsi="Times New Roman"/>
          <w:color w:val="000000"/>
          <w:sz w:val="20"/>
          <w:szCs w:val="20"/>
        </w:rPr>
      </w:pPr>
      <w:r>
        <w:rPr>
          <w:rFonts w:ascii="Times New Roman" w:hAnsi="Times New Roman"/>
          <w:color w:val="000000"/>
          <w:sz w:val="20"/>
          <w:szCs w:val="20"/>
        </w:rPr>
        <w:t>(с обсыпкой или без обсыпки)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б) внутренний электрод выполнен из ________________________________________________</w:t>
      </w:r>
    </w:p>
    <w:p w:rsidR="00000000" w:rsidRDefault="007E63A9">
      <w:pPr>
        <w:ind w:firstLine="3544"/>
        <w:jc w:val="center"/>
        <w:rPr>
          <w:rFonts w:ascii="Times New Roman" w:hAnsi="Times New Roman"/>
          <w:color w:val="000000"/>
          <w:sz w:val="20"/>
          <w:szCs w:val="20"/>
        </w:rPr>
      </w:pPr>
      <w:r>
        <w:rPr>
          <w:rFonts w:ascii="Times New Roman" w:hAnsi="Times New Roman"/>
          <w:color w:val="000000"/>
          <w:sz w:val="20"/>
          <w:szCs w:val="20"/>
        </w:rPr>
        <w:t>(материал, профиль, сечение)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w:t>
      </w:r>
      <w:r>
        <w:rPr>
          <w:rFonts w:ascii="Times New Roman" w:hAnsi="Times New Roman"/>
          <w:color w:val="000000"/>
          <w:sz w:val="20"/>
          <w:szCs w:val="20"/>
        </w:rPr>
        <w:t>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(наличие активатора или обсыпки)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общее сопротивление растеканию тока 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Контактные устройства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 КУ на ______________________________ выполнено из _____</w:t>
      </w:r>
      <w:r>
        <w:rPr>
          <w:rFonts w:ascii="Times New Roman" w:hAnsi="Times New Roman"/>
          <w:color w:val="000000"/>
          <w:sz w:val="20"/>
          <w:szCs w:val="20"/>
        </w:rPr>
        <w:t>________________________</w:t>
      </w:r>
    </w:p>
    <w:p w:rsidR="00000000" w:rsidRDefault="007E63A9">
      <w:pPr>
        <w:ind w:firstLine="5387"/>
        <w:jc w:val="center"/>
        <w:rPr>
          <w:rFonts w:ascii="Times New Roman" w:hAnsi="Times New Roman"/>
          <w:color w:val="000000"/>
          <w:sz w:val="20"/>
          <w:szCs w:val="20"/>
        </w:rPr>
      </w:pPr>
      <w:r>
        <w:rPr>
          <w:rFonts w:ascii="Times New Roman" w:hAnsi="Times New Roman"/>
          <w:color w:val="000000"/>
          <w:sz w:val="20"/>
          <w:szCs w:val="20"/>
        </w:rPr>
        <w:t>(вид сооружения)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(материал, сечение, профиль)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По чертежу № ________________. Контакт с защищаемым сооружением осуществлен путем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w:t>
      </w:r>
      <w:r>
        <w:rPr>
          <w:rFonts w:ascii="Times New Roman" w:hAnsi="Times New Roman"/>
          <w:color w:val="000000"/>
          <w:sz w:val="20"/>
          <w:szCs w:val="20"/>
        </w:rPr>
        <w:t>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Противокоррозионное покрытие на защищаемом сооружении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w:t>
      </w:r>
      <w:r>
        <w:rPr>
          <w:rFonts w:ascii="Times New Roman" w:hAnsi="Times New Roman"/>
          <w:color w:val="000000"/>
          <w:sz w:val="20"/>
          <w:szCs w:val="20"/>
        </w:rPr>
        <w:t>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б) КУ на _______________________________ выполнено из ____________________________</w:t>
      </w:r>
    </w:p>
    <w:p w:rsidR="00000000" w:rsidRDefault="007E63A9">
      <w:pPr>
        <w:ind w:firstLine="5387"/>
        <w:jc w:val="center"/>
        <w:rPr>
          <w:rFonts w:ascii="Times New Roman" w:hAnsi="Times New Roman"/>
          <w:color w:val="000000"/>
          <w:sz w:val="20"/>
          <w:szCs w:val="20"/>
        </w:rPr>
      </w:pPr>
      <w:r>
        <w:rPr>
          <w:rFonts w:ascii="Times New Roman" w:hAnsi="Times New Roman"/>
          <w:color w:val="000000"/>
          <w:sz w:val="20"/>
          <w:szCs w:val="20"/>
        </w:rPr>
        <w:t>(вид сооружения)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(материал, сечение, профиль)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 чертежу № _____________</w:t>
      </w:r>
      <w:r>
        <w:rPr>
          <w:rFonts w:ascii="Times New Roman" w:hAnsi="Times New Roman"/>
          <w:color w:val="000000"/>
          <w:sz w:val="20"/>
          <w:szCs w:val="20"/>
        </w:rPr>
        <w:t xml:space="preserve">__. Контакт с защищаемым сооружением осуществлен путем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Противокоррозионное покрытие на защища</w:t>
      </w:r>
      <w:r>
        <w:rPr>
          <w:rFonts w:ascii="Times New Roman" w:hAnsi="Times New Roman"/>
          <w:color w:val="000000"/>
          <w:sz w:val="20"/>
          <w:szCs w:val="20"/>
        </w:rPr>
        <w:t>емом сооружении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Электромонтажные работы: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1. Установка __________________________ питается от сети переменного тока напряжением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 В, размещена __</w:t>
      </w:r>
      <w:r>
        <w:rPr>
          <w:rFonts w:ascii="Times New Roman" w:hAnsi="Times New Roman"/>
          <w:color w:val="000000"/>
          <w:sz w:val="20"/>
          <w:szCs w:val="20"/>
        </w:rPr>
        <w:t>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(место, метод крепления)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Электропроводка переменного тока выполнена 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w:t>
      </w:r>
      <w:r>
        <w:rPr>
          <w:rFonts w:ascii="Times New Roman" w:hAnsi="Times New Roman"/>
          <w:color w:val="000000"/>
          <w:sz w:val="20"/>
          <w:szCs w:val="20"/>
        </w:rPr>
        <w:t>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(марка, сечение, длина кабеля, провод)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Монтаж проводки осуществлен ____________________________________________________</w:t>
      </w:r>
    </w:p>
    <w:p w:rsidR="00000000" w:rsidRDefault="007E63A9">
      <w:pPr>
        <w:ind w:firstLine="3119"/>
        <w:jc w:val="center"/>
        <w:rPr>
          <w:rFonts w:ascii="Times New Roman" w:hAnsi="Times New Roman"/>
          <w:color w:val="000000"/>
          <w:sz w:val="20"/>
          <w:szCs w:val="20"/>
        </w:rPr>
      </w:pPr>
      <w:r>
        <w:rPr>
          <w:rFonts w:ascii="Times New Roman" w:hAnsi="Times New Roman"/>
          <w:color w:val="000000"/>
          <w:sz w:val="20"/>
          <w:szCs w:val="20"/>
        </w:rPr>
        <w:t>(по фасаду, подвале, в земле и т.д.)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Место подключения _______________________________</w:t>
      </w:r>
      <w:r>
        <w:rPr>
          <w:rFonts w:ascii="Times New Roman" w:hAnsi="Times New Roman"/>
          <w:color w:val="000000"/>
          <w:sz w:val="20"/>
          <w:szCs w:val="20"/>
        </w:rPr>
        <w:t>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Устройство учета эл. энергии 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Отключающее устройство выполнено 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Защитное заземление выполнено по чертежу № ____________</w:t>
      </w:r>
      <w:r>
        <w:rPr>
          <w:rFonts w:ascii="Times New Roman" w:hAnsi="Times New Roman"/>
          <w:color w:val="000000"/>
          <w:sz w:val="20"/>
          <w:szCs w:val="20"/>
        </w:rPr>
        <w:t>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 Сопротивление растекания защ. заземления 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6. Электромонтажные работы выполнены в соответствии с актом приемки и сдачи электромонтажных работ ______________________________________________</w:t>
      </w:r>
      <w:r>
        <w:rPr>
          <w:rFonts w:ascii="Times New Roman" w:hAnsi="Times New Roman"/>
          <w:color w:val="000000"/>
          <w:sz w:val="20"/>
          <w:szCs w:val="20"/>
        </w:rPr>
        <w:t>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7. Прочие устройства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8. Замечания по строительно-монтажным работам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w:t>
      </w:r>
      <w:r>
        <w:rPr>
          <w:rFonts w:ascii="Times New Roman" w:hAnsi="Times New Roman"/>
          <w:color w:val="000000"/>
          <w:sz w:val="20"/>
          <w:szCs w:val="20"/>
        </w:rPr>
        <w:t>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Подписи: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заказчика 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строительной органи</w:t>
      </w:r>
      <w:r>
        <w:rPr>
          <w:rFonts w:ascii="Times New Roman" w:hAnsi="Times New Roman"/>
          <w:color w:val="000000"/>
          <w:sz w:val="20"/>
          <w:szCs w:val="20"/>
        </w:rPr>
        <w:t>зации_______________________________________________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технического надзора 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проектной организации__________________________________________________</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АКТ</w:t>
      </w:r>
    </w:p>
    <w:p w:rsidR="00000000" w:rsidRDefault="007E63A9">
      <w:pPr>
        <w:pStyle w:val="Heading"/>
        <w:ind w:right="-51" w:firstLine="284"/>
        <w:jc w:val="center"/>
        <w:rPr>
          <w:rFonts w:ascii="Times New Roman" w:hAnsi="Times New Roman"/>
          <w:color w:val="000000"/>
          <w:sz w:val="20"/>
          <w:szCs w:val="20"/>
        </w:rPr>
      </w:pPr>
      <w:r>
        <w:rPr>
          <w:rFonts w:ascii="Times New Roman" w:hAnsi="Times New Roman"/>
          <w:color w:val="000000"/>
          <w:sz w:val="20"/>
          <w:szCs w:val="20"/>
        </w:rPr>
        <w:t xml:space="preserve">приемки и сдачи электромонтажных работ </w:t>
      </w:r>
    </w:p>
    <w:p w:rsidR="00000000" w:rsidRDefault="007E63A9">
      <w:pPr>
        <w:ind w:firstLine="284"/>
        <w:jc w:val="both"/>
        <w:rPr>
          <w:rFonts w:ascii="Times New Roman" w:hAnsi="Times New Roman"/>
          <w:color w:val="000000"/>
          <w:sz w:val="20"/>
          <w:szCs w:val="20"/>
        </w:rPr>
      </w:pPr>
    </w:p>
    <w:tbl>
      <w:tblPr>
        <w:tblW w:w="4951" w:type="pct"/>
        <w:tblInd w:w="105" w:type="dxa"/>
        <w:tblCellMar>
          <w:left w:w="28" w:type="dxa"/>
          <w:right w:w="28" w:type="dxa"/>
        </w:tblCellMar>
        <w:tblLook w:val="0000" w:firstRow="0" w:lastRow="0" w:firstColumn="0" w:lastColumn="0" w:noHBand="0" w:noVBand="0"/>
      </w:tblPr>
      <w:tblGrid>
        <w:gridCol w:w="4965"/>
        <w:gridCol w:w="3322"/>
      </w:tblGrid>
      <w:tr w:rsidR="00000000">
        <w:tblPrEx>
          <w:tblCellMar>
            <w:top w:w="0" w:type="dxa"/>
            <w:bottom w:w="0" w:type="dxa"/>
          </w:tblCellMar>
        </w:tblPrEx>
        <w:tc>
          <w:tcPr>
            <w:tcW w:w="4965" w:type="dxa"/>
            <w:tcBorders>
              <w:top w:val="nil"/>
              <w:left w:val="nil"/>
              <w:bottom w:val="nil"/>
              <w:right w:val="nil"/>
            </w:tcBorders>
          </w:tcPr>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w:t>
            </w:r>
            <w:r>
              <w:rPr>
                <w:rFonts w:ascii="Times New Roman" w:hAnsi="Times New Roman"/>
                <w:color w:val="000000"/>
                <w:sz w:val="20"/>
                <w:szCs w:val="20"/>
              </w:rPr>
              <w:t>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(регион)</w:t>
            </w:r>
          </w:p>
        </w:tc>
        <w:tc>
          <w:tcPr>
            <w:tcW w:w="3322" w:type="dxa"/>
            <w:tcBorders>
              <w:top w:val="nil"/>
              <w:left w:val="nil"/>
              <w:bottom w:val="nil"/>
              <w:right w:val="nil"/>
            </w:tcBorders>
          </w:tcPr>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"____"________________200 _ г.</w:t>
            </w:r>
          </w:p>
          <w:p w:rsidR="00000000" w:rsidRDefault="007E63A9">
            <w:pPr>
              <w:ind w:firstLine="284"/>
              <w:jc w:val="right"/>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Заказчик 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Объект 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Комиссия в сос</w:t>
      </w:r>
      <w:r>
        <w:rPr>
          <w:rFonts w:ascii="Times New Roman" w:hAnsi="Times New Roman"/>
          <w:color w:val="000000"/>
          <w:sz w:val="20"/>
          <w:szCs w:val="20"/>
        </w:rPr>
        <w:t>таве: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заказчика 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электромонтажной организации _________________________________________________</w:t>
      </w:r>
    </w:p>
    <w:p w:rsidR="00000000" w:rsidRDefault="007E63A9">
      <w:pPr>
        <w:ind w:firstLine="3402"/>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эксплуатационной организации ____________</w:t>
      </w:r>
      <w:r>
        <w:rPr>
          <w:rFonts w:ascii="Times New Roman" w:hAnsi="Times New Roman"/>
          <w:color w:val="000000"/>
          <w:sz w:val="20"/>
          <w:szCs w:val="20"/>
        </w:rPr>
        <w:t>_____________________________________</w:t>
      </w:r>
    </w:p>
    <w:p w:rsidR="00000000" w:rsidRDefault="007E63A9">
      <w:pPr>
        <w:ind w:firstLine="3261"/>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Произведена проверка и осмотр выполненных работ по 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К сдаче предъявлено _________</w:t>
      </w:r>
      <w:r>
        <w:rPr>
          <w:rFonts w:ascii="Times New Roman" w:hAnsi="Times New Roman"/>
          <w:color w:val="000000"/>
          <w:sz w:val="20"/>
          <w:szCs w:val="20"/>
        </w:rPr>
        <w:t>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Электромонтажные работы выполнены по про</w:t>
      </w:r>
      <w:r>
        <w:rPr>
          <w:rFonts w:ascii="Times New Roman" w:hAnsi="Times New Roman"/>
          <w:color w:val="000000"/>
          <w:sz w:val="20"/>
          <w:szCs w:val="20"/>
        </w:rPr>
        <w:t>екту, разработанному и согласованному с Территориальным Управлением "Госэнергонадзора" и "Энергосбыта" 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Отступление от проекта _______________________</w:t>
      </w:r>
      <w:r>
        <w:rPr>
          <w:rFonts w:ascii="Times New Roman" w:hAnsi="Times New Roman"/>
          <w:color w:val="000000"/>
          <w:sz w:val="20"/>
          <w:szCs w:val="20"/>
        </w:rPr>
        <w:t>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Электромонтажные работы выполнены (оценка) 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 Оставшиеся недоделки _________________________________</w:t>
      </w:r>
      <w:r>
        <w:rPr>
          <w:rFonts w:ascii="Times New Roman" w:hAnsi="Times New Roman"/>
          <w:color w:val="000000"/>
          <w:sz w:val="20"/>
          <w:szCs w:val="20"/>
        </w:rPr>
        <w:t>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не препятствуют нормальной эксплуатации и подлежат устранению электромонтажной организацией до ______________________________________________________</w:t>
      </w:r>
      <w:r>
        <w:rPr>
          <w:rFonts w:ascii="Times New Roman" w:hAnsi="Times New Roman"/>
          <w:color w:val="000000"/>
          <w:sz w:val="20"/>
          <w:szCs w:val="20"/>
        </w:rPr>
        <w:t>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ЗАКЛЮЧЕНИЕ:</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Электрооборудование, перечисленное в п.№ 1 настоящего акта, считать принятым в нормальную эксплуатацию после пуско-наладочных работ.</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both"/>
        <w:rPr>
          <w:rFonts w:ascii="Times New Roman" w:hAnsi="Times New Roman"/>
          <w:color w:val="000000"/>
          <w:sz w:val="20"/>
          <w:szCs w:val="20"/>
        </w:rPr>
      </w:pPr>
      <w:r>
        <w:rPr>
          <w:rFonts w:ascii="Times New Roman" w:hAnsi="Times New Roman"/>
          <w:color w:val="000000"/>
          <w:sz w:val="20"/>
          <w:szCs w:val="20"/>
        </w:rPr>
        <w:t>К акту прила</w:t>
      </w:r>
      <w:r>
        <w:rPr>
          <w:rFonts w:ascii="Times New Roman" w:hAnsi="Times New Roman"/>
          <w:color w:val="000000"/>
          <w:sz w:val="20"/>
          <w:szCs w:val="20"/>
        </w:rPr>
        <w:t>гается:</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Протокол измерения сопротивления изоляции кабелей.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Протокол измерения полного сопротивления петли "Фаза-О".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Протокол проверки наличия цепи между заземлителями и заземляемыми элементами электрооборудования.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Протокол измерения сопротивле</w:t>
      </w:r>
      <w:r>
        <w:rPr>
          <w:rFonts w:ascii="Times New Roman" w:hAnsi="Times New Roman"/>
          <w:color w:val="000000"/>
          <w:sz w:val="20"/>
          <w:szCs w:val="20"/>
        </w:rPr>
        <w:t>ния растеканию тока заземляющих устройств.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СДАЛ:___________________________________________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ПРИНЯЛ:_________________________________________</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АКТ</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приемки в эксплуатацию контактных устройств, потенциалоуравнивающих перемычек и контрольно-измерительных п</w:t>
      </w:r>
      <w:r>
        <w:rPr>
          <w:rFonts w:ascii="Times New Roman" w:hAnsi="Times New Roman"/>
          <w:color w:val="000000"/>
          <w:sz w:val="20"/>
          <w:szCs w:val="20"/>
        </w:rPr>
        <w:t>унктов (ненужное зачеркнуть)</w:t>
      </w:r>
    </w:p>
    <w:p w:rsidR="00000000" w:rsidRDefault="007E63A9">
      <w:pPr>
        <w:ind w:firstLine="284"/>
        <w:jc w:val="right"/>
        <w:rPr>
          <w:rFonts w:ascii="Times New Roman" w:hAnsi="Times New Roman"/>
          <w:color w:val="000000"/>
          <w:sz w:val="20"/>
          <w:szCs w:val="20"/>
        </w:rPr>
      </w:pP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"____ " ____________ 200 __ г.</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Комиссия в составе представителей: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строительной организации ______________________________________________________</w:t>
      </w:r>
    </w:p>
    <w:p w:rsidR="00000000" w:rsidRDefault="007E63A9">
      <w:pPr>
        <w:ind w:firstLine="2977"/>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технического надзора ________________________________</w:t>
      </w:r>
      <w:r>
        <w:rPr>
          <w:rFonts w:ascii="Times New Roman" w:hAnsi="Times New Roman"/>
          <w:color w:val="000000"/>
          <w:sz w:val="20"/>
          <w:szCs w:val="20"/>
        </w:rPr>
        <w:t>__________________________</w:t>
      </w:r>
    </w:p>
    <w:p w:rsidR="00000000" w:rsidRDefault="007E63A9">
      <w:pPr>
        <w:ind w:firstLine="2552"/>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эксплуатационной организации _________________________________________________</w:t>
      </w:r>
    </w:p>
    <w:p w:rsidR="00000000" w:rsidRDefault="007E63A9">
      <w:pPr>
        <w:ind w:firstLine="3402"/>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произвела осмотр и проверку выполненных работ 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w:t>
      </w:r>
      <w:r>
        <w:rPr>
          <w:rFonts w:ascii="Times New Roman" w:hAnsi="Times New Roman"/>
          <w:color w:val="000000"/>
          <w:sz w:val="20"/>
          <w:szCs w:val="20"/>
        </w:rPr>
        <w:t>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 адресу 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 трубопроводе 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w:t>
      </w:r>
      <w:r>
        <w:rPr>
          <w:rFonts w:ascii="Times New Roman" w:hAnsi="Times New Roman"/>
          <w:color w:val="000000"/>
          <w:sz w:val="20"/>
          <w:szCs w:val="20"/>
        </w:rPr>
        <w:t>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Работы выполнены по проекту 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соответствии с типовым чертежом 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Глубина залегания трубопровода ___________</w:t>
      </w:r>
      <w:r>
        <w:rPr>
          <w:rFonts w:ascii="Times New Roman" w:hAnsi="Times New Roman"/>
          <w:color w:val="000000"/>
          <w:sz w:val="20"/>
          <w:szCs w:val="20"/>
        </w:rPr>
        <w:t>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КУ, ПТ, КИП оборудован _________________________________________________________</w:t>
      </w:r>
    </w:p>
    <w:p w:rsidR="00000000" w:rsidRDefault="007E63A9">
      <w:pPr>
        <w:ind w:firstLine="2552"/>
        <w:jc w:val="center"/>
        <w:rPr>
          <w:rFonts w:ascii="Times New Roman" w:hAnsi="Times New Roman"/>
          <w:color w:val="000000"/>
          <w:sz w:val="20"/>
          <w:szCs w:val="20"/>
        </w:rPr>
      </w:pPr>
      <w:r>
        <w:rPr>
          <w:rFonts w:ascii="Times New Roman" w:hAnsi="Times New Roman"/>
          <w:color w:val="000000"/>
          <w:sz w:val="20"/>
          <w:szCs w:val="20"/>
        </w:rPr>
        <w:t>(электродом сравнения)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w:t>
      </w:r>
      <w:r>
        <w:rPr>
          <w:rFonts w:ascii="Times New Roman" w:hAnsi="Times New Roman"/>
          <w:color w:val="000000"/>
          <w:sz w:val="20"/>
          <w:szCs w:val="20"/>
        </w:rPr>
        <w:t>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Привязки указаны на исполнительном чертеже 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w:t>
      </w:r>
      <w:r>
        <w:rPr>
          <w:rFonts w:ascii="Times New Roman" w:hAnsi="Times New Roman"/>
          <w:color w:val="000000"/>
          <w:sz w:val="20"/>
          <w:szCs w:val="20"/>
        </w:rPr>
        <w:t>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Подписи: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строительной организации 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технического надзора 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Заключение об исправности сдаваемого сооружения: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эксплуат</w:t>
      </w:r>
      <w:r>
        <w:rPr>
          <w:rFonts w:ascii="Times New Roman" w:hAnsi="Times New Roman"/>
          <w:color w:val="000000"/>
          <w:sz w:val="20"/>
          <w:szCs w:val="20"/>
        </w:rPr>
        <w:t>ационная организация, проводящая проверку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Проверка производилась методом 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 помощью прибора _________________________________</w:t>
      </w:r>
      <w:r>
        <w:rPr>
          <w:rFonts w:ascii="Times New Roman" w:hAnsi="Times New Roman"/>
          <w:color w:val="000000"/>
          <w:sz w:val="20"/>
          <w:szCs w:val="20"/>
        </w:rPr>
        <w:t>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Результат проверки 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w:t>
      </w:r>
      <w:r>
        <w:rPr>
          <w:rFonts w:ascii="Times New Roman" w:hAnsi="Times New Roman"/>
          <w:color w:val="000000"/>
          <w:sz w:val="20"/>
          <w:szCs w:val="20"/>
        </w:rPr>
        <w:t>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Должность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Ф.И.О.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Подпись</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4260"/>
        <w:gridCol w:w="3105"/>
      </w:tblGrid>
      <w:tr w:rsidR="00000000">
        <w:tblPrEx>
          <w:tblCellMar>
            <w:top w:w="0" w:type="dxa"/>
            <w:bottom w:w="0" w:type="dxa"/>
          </w:tblCellMar>
        </w:tblPrEx>
        <w:tc>
          <w:tcPr>
            <w:tcW w:w="4260"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Печать</w:t>
            </w:r>
          </w:p>
        </w:tc>
        <w:tc>
          <w:tcPr>
            <w:tcW w:w="3105" w:type="dxa"/>
            <w:tcBorders>
              <w:top w:val="nil"/>
              <w:left w:val="nil"/>
              <w:bottom w:val="nil"/>
              <w:right w:val="nil"/>
            </w:tcBorders>
          </w:tcPr>
          <w:p w:rsidR="00000000" w:rsidRDefault="007E63A9">
            <w:pPr>
              <w:ind w:firstLine="284"/>
              <w:rPr>
                <w:rFonts w:ascii="Times New Roman" w:hAnsi="Times New Roman"/>
                <w:color w:val="000000"/>
                <w:sz w:val="20"/>
                <w:szCs w:val="20"/>
              </w:rPr>
            </w:pPr>
            <w:r>
              <w:rPr>
                <w:rFonts w:ascii="Times New Roman" w:hAnsi="Times New Roman"/>
                <w:color w:val="000000"/>
                <w:sz w:val="20"/>
                <w:szCs w:val="20"/>
              </w:rPr>
              <w:t>"___"______________ 200___ г.</w:t>
            </w:r>
          </w:p>
          <w:p w:rsidR="00000000" w:rsidRDefault="007E63A9">
            <w:pPr>
              <w:ind w:firstLine="284"/>
              <w:rPr>
                <w:rFonts w:ascii="Times New Roman" w:hAnsi="Times New Roman"/>
                <w:color w:val="000000"/>
                <w:sz w:val="20"/>
                <w:szCs w:val="20"/>
              </w:rPr>
            </w:pPr>
          </w:p>
        </w:tc>
      </w:tr>
    </w:tbl>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АКТ</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пневматических и электрических испытаний</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изолирующих фланцев с условным проходом</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Dy-_________________________________________</w:t>
      </w:r>
    </w:p>
    <w:p w:rsidR="00000000" w:rsidRDefault="007E63A9">
      <w:pPr>
        <w:pStyle w:val="Heading"/>
        <w:ind w:firstLine="284"/>
        <w:jc w:val="center"/>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Испытания изолирующего фланцевого соединени</w:t>
      </w:r>
      <w:r>
        <w:rPr>
          <w:rFonts w:ascii="Times New Roman" w:hAnsi="Times New Roman"/>
          <w:color w:val="000000"/>
          <w:sz w:val="20"/>
          <w:szCs w:val="20"/>
        </w:rPr>
        <w:t xml:space="preserve">я </w:t>
      </w:r>
      <w:r>
        <w:rPr>
          <w:rFonts w:ascii="Times New Roman" w:hAnsi="Times New Roman"/>
          <w:color w:val="000000"/>
          <w:sz w:val="20"/>
          <w:szCs w:val="20"/>
          <w:u w:val="single"/>
        </w:rPr>
        <w:t>на прочность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 200__г. проведено пневматическое испытание изолирующего фланцевого соединения (№ ______) на прочность давлением ___________ МПа с выдержкой 10 мин. с последующим осмотром.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осмотре дефектов и утечек не обнаружено.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Изолирующее</w:t>
      </w:r>
      <w:r>
        <w:rPr>
          <w:rFonts w:ascii="Times New Roman" w:hAnsi="Times New Roman"/>
          <w:color w:val="000000"/>
          <w:sz w:val="20"/>
          <w:szCs w:val="20"/>
        </w:rPr>
        <w:t xml:space="preserve"> фланцевое соединение испытание на прочность выдержало.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Производитель работ _____________________________________________________________</w:t>
      </w:r>
    </w:p>
    <w:p w:rsidR="00000000" w:rsidRDefault="007E63A9">
      <w:pPr>
        <w:ind w:firstLine="2127"/>
        <w:jc w:val="center"/>
        <w:rPr>
          <w:rFonts w:ascii="Times New Roman" w:hAnsi="Times New Roman"/>
          <w:color w:val="000000"/>
          <w:sz w:val="20"/>
          <w:szCs w:val="20"/>
        </w:rPr>
      </w:pPr>
      <w:r>
        <w:rPr>
          <w:rFonts w:ascii="Times New Roman" w:hAnsi="Times New Roman"/>
          <w:color w:val="000000"/>
          <w:sz w:val="20"/>
          <w:szCs w:val="20"/>
        </w:rPr>
        <w:t>(должность, Ф.И.О., подпись)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Представитель ОТК ______________________________________________________________</w:t>
      </w:r>
    </w:p>
    <w:p w:rsidR="00000000" w:rsidRDefault="007E63A9">
      <w:pPr>
        <w:ind w:firstLine="2127"/>
        <w:jc w:val="center"/>
        <w:rPr>
          <w:rFonts w:ascii="Times New Roman" w:hAnsi="Times New Roman"/>
          <w:color w:val="000000"/>
          <w:sz w:val="20"/>
          <w:szCs w:val="20"/>
        </w:rPr>
      </w:pPr>
      <w:r>
        <w:rPr>
          <w:rFonts w:ascii="Times New Roman" w:hAnsi="Times New Roman"/>
          <w:color w:val="000000"/>
          <w:sz w:val="20"/>
          <w:szCs w:val="20"/>
        </w:rPr>
        <w:t>(должнос</w:t>
      </w:r>
      <w:r>
        <w:rPr>
          <w:rFonts w:ascii="Times New Roman" w:hAnsi="Times New Roman"/>
          <w:color w:val="000000"/>
          <w:sz w:val="20"/>
          <w:szCs w:val="20"/>
        </w:rPr>
        <w:t>ть, Ф.И.О., подпись)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Испытания изолирующего фланцевого соединения </w:t>
      </w:r>
      <w:r>
        <w:rPr>
          <w:rFonts w:ascii="Times New Roman" w:hAnsi="Times New Roman"/>
          <w:color w:val="000000"/>
          <w:sz w:val="20"/>
          <w:szCs w:val="20"/>
          <w:u w:val="single"/>
        </w:rPr>
        <w:t>на плотность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"__"________200__г. проведено пневматическое испытание изолирующего фланцевого соединения (№ __________) на плотность давлением _________ МПа с выдержкой 5 мин. с последующим ос</w:t>
      </w:r>
      <w:r>
        <w:rPr>
          <w:rFonts w:ascii="Times New Roman" w:hAnsi="Times New Roman"/>
          <w:color w:val="000000"/>
          <w:sz w:val="20"/>
          <w:szCs w:val="20"/>
        </w:rPr>
        <w:t>мотром и измерением падения давления по манометру.</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Утечек и видимого падения давления по манометру не обнаружено.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Изолирующее фланцевое соединение испытание на плотность выдержало.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Производитель работ _______________________________________________________</w:t>
      </w:r>
      <w:r>
        <w:rPr>
          <w:rFonts w:ascii="Times New Roman" w:hAnsi="Times New Roman"/>
          <w:color w:val="000000"/>
          <w:sz w:val="20"/>
          <w:szCs w:val="20"/>
        </w:rPr>
        <w:t>______</w:t>
      </w:r>
    </w:p>
    <w:p w:rsidR="00000000" w:rsidRDefault="007E63A9">
      <w:pPr>
        <w:ind w:firstLine="2127"/>
        <w:jc w:val="center"/>
        <w:rPr>
          <w:rFonts w:ascii="Times New Roman" w:hAnsi="Times New Roman"/>
          <w:color w:val="000000"/>
          <w:sz w:val="20"/>
          <w:szCs w:val="20"/>
        </w:rPr>
      </w:pPr>
      <w:r>
        <w:rPr>
          <w:rFonts w:ascii="Times New Roman" w:hAnsi="Times New Roman"/>
          <w:color w:val="000000"/>
          <w:sz w:val="20"/>
          <w:szCs w:val="20"/>
        </w:rPr>
        <w:t>(должность, Ф.И.О., подпись)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Представитель ОТК ______________________________________________________________</w:t>
      </w:r>
    </w:p>
    <w:p w:rsidR="00000000" w:rsidRDefault="007E63A9">
      <w:pPr>
        <w:ind w:firstLine="1985"/>
        <w:jc w:val="center"/>
        <w:rPr>
          <w:rFonts w:ascii="Times New Roman" w:hAnsi="Times New Roman"/>
          <w:color w:val="000000"/>
          <w:sz w:val="20"/>
          <w:szCs w:val="20"/>
        </w:rPr>
      </w:pPr>
      <w:r>
        <w:rPr>
          <w:rFonts w:ascii="Times New Roman" w:hAnsi="Times New Roman"/>
          <w:color w:val="000000"/>
          <w:sz w:val="20"/>
          <w:szCs w:val="20"/>
        </w:rPr>
        <w:t>(должность, Ф.И.О., подпись)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u w:val="single"/>
        </w:rPr>
        <w:t>Электрические испытания</w:t>
      </w:r>
      <w:r>
        <w:rPr>
          <w:rFonts w:ascii="Times New Roman" w:hAnsi="Times New Roman"/>
          <w:color w:val="000000"/>
          <w:sz w:val="20"/>
          <w:szCs w:val="20"/>
        </w:rPr>
        <w:t xml:space="preserve"> изолирующего фланцевого соединения (действительны в течении 3-х месяцев).</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w:t>
      </w:r>
      <w:r>
        <w:rPr>
          <w:rFonts w:ascii="Times New Roman" w:hAnsi="Times New Roman"/>
          <w:color w:val="000000"/>
          <w:sz w:val="20"/>
          <w:szCs w:val="20"/>
        </w:rPr>
        <w:t>200__г. проведены электрические испытания изолирующего фланцевого соединения (№ 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испытании в сухом помещении мегометром типа М-1101 при напряжении 1 кВ короткое замыкание не зафиксировано.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Измеренное сопротивление изолирующего фланцевого соединен</w:t>
      </w:r>
      <w:r>
        <w:rPr>
          <w:rFonts w:ascii="Times New Roman" w:hAnsi="Times New Roman"/>
          <w:color w:val="000000"/>
          <w:sz w:val="20"/>
          <w:szCs w:val="20"/>
        </w:rPr>
        <w:t>ия 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Изолирующее фланцевое соединение электрические испытания выдержало.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После установки фланца на газопровод вызвать представителя эксплуатационной организации для приемки.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Производитель работ _________________________________________</w:t>
      </w:r>
      <w:r>
        <w:rPr>
          <w:rFonts w:ascii="Times New Roman" w:hAnsi="Times New Roman"/>
          <w:color w:val="000000"/>
          <w:sz w:val="20"/>
          <w:szCs w:val="20"/>
        </w:rPr>
        <w:t>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(должность, Ф.И.О., подпись)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Представитель ОТК 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(должность, Ф.И.О., подпись)</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СПРАВКА</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 приемке изолирующего соединения ___________________________________________ шт.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по_________________</w:t>
      </w:r>
      <w:r>
        <w:rPr>
          <w:rFonts w:ascii="Times New Roman" w:hAnsi="Times New Roman"/>
          <w:color w:val="000000"/>
          <w:sz w:val="20"/>
          <w:szCs w:val="20"/>
        </w:rPr>
        <w:t>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(адрес)</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Произведена проверка исправности электроизолирующего соединения по вызову от 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(наименование организ</w:t>
      </w:r>
      <w:r>
        <w:rPr>
          <w:rFonts w:ascii="Times New Roman" w:hAnsi="Times New Roman"/>
          <w:color w:val="000000"/>
          <w:sz w:val="20"/>
          <w:szCs w:val="20"/>
        </w:rPr>
        <w:t>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Предприятие изготовитель 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Установка изолирующего соединения выполнена по проекту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(наименование проектной органи</w:t>
      </w:r>
      <w:r>
        <w:rPr>
          <w:rFonts w:ascii="Times New Roman" w:hAnsi="Times New Roman"/>
          <w:color w:val="000000"/>
          <w:sz w:val="20"/>
          <w:szCs w:val="20"/>
        </w:rPr>
        <w:t>зации)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Проверка производилась методом 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 помощью прибора 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приемке представлены следующие документы: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 акты пневматических и электрических и</w:t>
      </w:r>
      <w:r>
        <w:rPr>
          <w:rFonts w:ascii="Times New Roman" w:hAnsi="Times New Roman"/>
          <w:color w:val="000000"/>
          <w:sz w:val="20"/>
          <w:szCs w:val="20"/>
        </w:rPr>
        <w:t>спытаний;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б) эскиз трубопровода.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Результаты проверки 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w:t>
      </w:r>
      <w:r>
        <w:rPr>
          <w:rFonts w:ascii="Times New Roman" w:hAnsi="Times New Roman"/>
          <w:color w:val="000000"/>
          <w:sz w:val="20"/>
          <w:szCs w:val="20"/>
        </w:rPr>
        <w:t>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Заключение: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w:t>
      </w:r>
      <w:r>
        <w:rPr>
          <w:rFonts w:ascii="Times New Roman" w:hAnsi="Times New Roman"/>
          <w:color w:val="000000"/>
          <w:sz w:val="20"/>
          <w:szCs w:val="20"/>
        </w:rPr>
        <w:t>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Представитель эксплуатационной организации: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Должность __________________________ Подпись ____________________________</w:t>
      </w:r>
    </w:p>
    <w:p w:rsidR="00000000" w:rsidRDefault="007E63A9">
      <w:pPr>
        <w:ind w:firstLine="5670"/>
        <w:jc w:val="both"/>
        <w:rPr>
          <w:rFonts w:ascii="Times New Roman" w:hAnsi="Times New Roman"/>
          <w:color w:val="000000"/>
          <w:sz w:val="20"/>
          <w:szCs w:val="20"/>
        </w:rPr>
      </w:pPr>
      <w:r>
        <w:rPr>
          <w:rFonts w:ascii="Times New Roman" w:hAnsi="Times New Roman"/>
          <w:color w:val="000000"/>
          <w:sz w:val="20"/>
          <w:szCs w:val="20"/>
        </w:rPr>
        <w:t xml:space="preserve"> (Ф.И.О.)</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 _____ 200___ г.</w:t>
      </w:r>
    </w:p>
    <w:p w:rsidR="00000000" w:rsidRDefault="007E63A9">
      <w:pPr>
        <w:ind w:firstLine="284"/>
        <w:jc w:val="both"/>
        <w:rPr>
          <w:rFonts w:ascii="Times New Roman" w:hAnsi="Times New Roman"/>
          <w:color w:val="000000"/>
          <w:sz w:val="20"/>
          <w:szCs w:val="20"/>
        </w:rPr>
        <w:sectPr w:rsidR="00000000">
          <w:pgSz w:w="11907" w:h="16840" w:code="9"/>
          <w:pgMar w:top="1440" w:right="1797" w:bottom="1440" w:left="1797" w:header="720" w:footer="720" w:gutter="0"/>
          <w:cols w:space="720"/>
          <w:noEndnote/>
        </w:sect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АКТ</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приемки строительно-монтажных работ</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гальванической (протекторной) защиты</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4815"/>
        <w:gridCol w:w="3554"/>
      </w:tblGrid>
      <w:tr w:rsidR="00000000">
        <w:tblPrEx>
          <w:tblCellMar>
            <w:top w:w="0" w:type="dxa"/>
            <w:bottom w:w="0" w:type="dxa"/>
          </w:tblCellMar>
        </w:tblPrEx>
        <w:tc>
          <w:tcPr>
            <w:tcW w:w="4815" w:type="dxa"/>
            <w:tcBorders>
              <w:top w:val="nil"/>
              <w:left w:val="nil"/>
              <w:bottom w:val="nil"/>
              <w:right w:val="nil"/>
            </w:tcBorders>
          </w:tcPr>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w:t>
            </w:r>
            <w:r>
              <w:rPr>
                <w:rFonts w:ascii="Times New Roman" w:hAnsi="Times New Roman"/>
                <w:color w:val="000000"/>
                <w:sz w:val="20"/>
                <w:szCs w:val="20"/>
              </w:rPr>
              <w:t>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(регион)</w:t>
            </w:r>
          </w:p>
        </w:tc>
        <w:tc>
          <w:tcPr>
            <w:tcW w:w="3555" w:type="dxa"/>
            <w:tcBorders>
              <w:top w:val="nil"/>
              <w:left w:val="nil"/>
              <w:bottom w:val="nil"/>
              <w:right w:val="nil"/>
            </w:tcBorders>
          </w:tcPr>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"__"__________________200__ г.</w:t>
            </w:r>
          </w:p>
          <w:p w:rsidR="00000000" w:rsidRDefault="007E63A9">
            <w:pPr>
              <w:ind w:firstLine="284"/>
              <w:jc w:val="right"/>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Работы по защите ________________________________________________________________</w:t>
      </w:r>
    </w:p>
    <w:p w:rsidR="00000000" w:rsidRDefault="007E63A9">
      <w:pPr>
        <w:ind w:firstLine="1843"/>
        <w:jc w:val="center"/>
        <w:rPr>
          <w:rFonts w:ascii="Times New Roman" w:hAnsi="Times New Roman"/>
          <w:color w:val="000000"/>
          <w:sz w:val="20"/>
          <w:szCs w:val="20"/>
        </w:rPr>
      </w:pPr>
      <w:r>
        <w:rPr>
          <w:rFonts w:ascii="Times New Roman" w:hAnsi="Times New Roman"/>
          <w:color w:val="000000"/>
          <w:sz w:val="20"/>
          <w:szCs w:val="20"/>
        </w:rPr>
        <w:t>(наименование сооружения)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 адресу ___________________________________________________________</w:t>
      </w:r>
      <w:r>
        <w:rPr>
          <w:rFonts w:ascii="Times New Roman" w:hAnsi="Times New Roman"/>
          <w:color w:val="000000"/>
          <w:sz w:val="20"/>
          <w:szCs w:val="20"/>
        </w:rPr>
        <w:t xml:space="preserve"> выполнялись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 проекту № ____________________________________________________________________</w:t>
      </w:r>
    </w:p>
    <w:p w:rsidR="00000000" w:rsidRDefault="007E63A9">
      <w:pPr>
        <w:ind w:firstLine="1560"/>
        <w:jc w:val="center"/>
        <w:rPr>
          <w:rFonts w:ascii="Times New Roman" w:hAnsi="Times New Roman"/>
          <w:color w:val="000000"/>
          <w:sz w:val="20"/>
          <w:szCs w:val="20"/>
        </w:rPr>
      </w:pPr>
      <w:r>
        <w:rPr>
          <w:rFonts w:ascii="Times New Roman" w:hAnsi="Times New Roman"/>
          <w:color w:val="000000"/>
          <w:sz w:val="20"/>
          <w:szCs w:val="20"/>
        </w:rPr>
        <w:t>(наименование организации, обозначение проекта)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Мы, нижеподписавшиеся: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заказчика ____________________________________________________________________</w:t>
      </w:r>
    </w:p>
    <w:p w:rsidR="00000000" w:rsidRDefault="007E63A9">
      <w:pPr>
        <w:ind w:firstLine="1418"/>
        <w:jc w:val="center"/>
        <w:rPr>
          <w:rFonts w:ascii="Times New Roman" w:hAnsi="Times New Roman"/>
          <w:color w:val="000000"/>
          <w:sz w:val="20"/>
          <w:szCs w:val="20"/>
        </w:rPr>
      </w:pPr>
      <w:r>
        <w:rPr>
          <w:rFonts w:ascii="Times New Roman" w:hAnsi="Times New Roman"/>
          <w:color w:val="000000"/>
          <w:sz w:val="20"/>
          <w:szCs w:val="20"/>
        </w:rPr>
        <w:t>(должнос</w:t>
      </w:r>
      <w:r>
        <w:rPr>
          <w:rFonts w:ascii="Times New Roman" w:hAnsi="Times New Roman"/>
          <w:color w:val="000000"/>
          <w:sz w:val="20"/>
          <w:szCs w:val="20"/>
        </w:rPr>
        <w:t>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строительной организации______________________________________________________</w:t>
      </w:r>
    </w:p>
    <w:p w:rsidR="00000000" w:rsidRDefault="007E63A9">
      <w:pPr>
        <w:ind w:firstLine="2977"/>
        <w:jc w:val="center"/>
        <w:rPr>
          <w:rFonts w:ascii="Times New Roman" w:hAnsi="Times New Roman"/>
          <w:color w:val="000000"/>
          <w:sz w:val="20"/>
          <w:szCs w:val="20"/>
        </w:rPr>
      </w:pPr>
      <w:r>
        <w:rPr>
          <w:rFonts w:ascii="Times New Roman" w:hAnsi="Times New Roman"/>
          <w:color w:val="000000"/>
          <w:sz w:val="20"/>
          <w:szCs w:val="20"/>
        </w:rPr>
        <w:t xml:space="preserve">(должность, фамилия)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технического надзора __________________________________________________________</w:t>
      </w:r>
    </w:p>
    <w:p w:rsidR="00000000" w:rsidRDefault="007E63A9">
      <w:pPr>
        <w:ind w:firstLine="2552"/>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проектной организации __________</w:t>
      </w:r>
      <w:r>
        <w:rPr>
          <w:rFonts w:ascii="Times New Roman" w:hAnsi="Times New Roman"/>
          <w:color w:val="000000"/>
          <w:sz w:val="20"/>
          <w:szCs w:val="20"/>
        </w:rPr>
        <w:t>______________________________________________</w:t>
      </w:r>
    </w:p>
    <w:p w:rsidR="00000000" w:rsidRDefault="007E63A9">
      <w:pPr>
        <w:ind w:firstLine="2552"/>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составили настоящий акт в том, что 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выполнены в соответствии с проектом.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Комиссии были предъявлены следующие узлы строительно-монтажных раб</w:t>
      </w:r>
      <w:r>
        <w:rPr>
          <w:rFonts w:ascii="Times New Roman" w:hAnsi="Times New Roman"/>
          <w:color w:val="000000"/>
          <w:sz w:val="20"/>
          <w:szCs w:val="20"/>
        </w:rPr>
        <w:t>от:</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Гальванические аноды (протекторы)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 типа____________ длиной_______________ мм, массой______________ кг в количестве___________ шт., установлены группами по _______________ шт. в каждой. Общее количество групп 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б) расстоя</w:t>
      </w:r>
      <w:r>
        <w:rPr>
          <w:rFonts w:ascii="Times New Roman" w:hAnsi="Times New Roman"/>
          <w:color w:val="000000"/>
          <w:sz w:val="20"/>
          <w:szCs w:val="20"/>
        </w:rPr>
        <w:t>ние между гальваническими анодами (протекторами) в группах __________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Расстояние между гальваническими анодами (протекторами) и защищаемым сооружением: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1-й группе __________________ м, во 2-й группе ____________________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3-й группе _______________</w:t>
      </w:r>
      <w:r>
        <w:rPr>
          <w:rFonts w:ascii="Times New Roman" w:hAnsi="Times New Roman"/>
          <w:color w:val="000000"/>
          <w:sz w:val="20"/>
          <w:szCs w:val="20"/>
        </w:rPr>
        <w:t>____ м;</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 глубина заложения гальванических анодов (протекторов) в скважинах (шурфах) _______________ м с поверхности до верха гальванического анода (протектора).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Кабельные прокладки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Соединительная магистраль в группах выполнена кабелем ________________</w:t>
      </w:r>
      <w:r>
        <w:rPr>
          <w:rFonts w:ascii="Times New Roman" w:hAnsi="Times New Roman"/>
          <w:color w:val="000000"/>
          <w:sz w:val="20"/>
          <w:szCs w:val="20"/>
        </w:rPr>
        <w:t>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сечением __________ в траншеях глубиной __________ м, длиной __________ м и защищена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(покрыта кирпичом, в трубах и т.д.)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Проводники от гальванических анодов (пр</w:t>
      </w:r>
      <w:r>
        <w:rPr>
          <w:rFonts w:ascii="Times New Roman" w:hAnsi="Times New Roman"/>
          <w:color w:val="000000"/>
          <w:sz w:val="20"/>
          <w:szCs w:val="20"/>
        </w:rPr>
        <w:t>отекторов) к общей магистрали выполнены проводом марки __________, способ соединения проводника с магистралью 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 xml:space="preserve"> (зажимы, скрутки, термитная сварка)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Места прис</w:t>
      </w:r>
      <w:r>
        <w:rPr>
          <w:rFonts w:ascii="Times New Roman" w:hAnsi="Times New Roman"/>
          <w:color w:val="000000"/>
          <w:sz w:val="20"/>
          <w:szCs w:val="20"/>
        </w:rPr>
        <w:t>оединения изолированы от земли 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(способ изоляции)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Контактные устройства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Контакт с __________________________________ выполнен по ти</w:t>
      </w:r>
      <w:r>
        <w:rPr>
          <w:rFonts w:ascii="Times New Roman" w:hAnsi="Times New Roman"/>
          <w:color w:val="000000"/>
          <w:sz w:val="20"/>
          <w:szCs w:val="20"/>
        </w:rPr>
        <w:t xml:space="preserve">повому чертежу (нормали) </w:t>
      </w:r>
    </w:p>
    <w:p w:rsidR="00000000" w:rsidRDefault="007E63A9">
      <w:pPr>
        <w:ind w:firstLine="1985"/>
        <w:jc w:val="both"/>
        <w:rPr>
          <w:rFonts w:ascii="Times New Roman" w:hAnsi="Times New Roman"/>
          <w:color w:val="000000"/>
          <w:sz w:val="20"/>
          <w:szCs w:val="20"/>
        </w:rPr>
      </w:pPr>
      <w:r>
        <w:rPr>
          <w:rFonts w:ascii="Times New Roman" w:hAnsi="Times New Roman"/>
          <w:color w:val="000000"/>
          <w:sz w:val="20"/>
          <w:szCs w:val="20"/>
        </w:rPr>
        <w:t xml:space="preserve">(вид сооружения)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(обозначение документа)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путем 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(сварки, болтового присоеди</w:t>
      </w:r>
      <w:r>
        <w:rPr>
          <w:rFonts w:ascii="Times New Roman" w:hAnsi="Times New Roman"/>
          <w:color w:val="000000"/>
          <w:sz w:val="20"/>
          <w:szCs w:val="20"/>
        </w:rPr>
        <w:t>нения)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Прочие узлы 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 Замечания по строительно-монтажным работам 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w:t>
      </w:r>
      <w:r>
        <w:rPr>
          <w:rFonts w:ascii="Times New Roman" w:hAnsi="Times New Roman"/>
          <w:color w:val="000000"/>
          <w:sz w:val="20"/>
          <w:szCs w:val="20"/>
        </w:rPr>
        <w:t>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w:t>
      </w:r>
      <w:r>
        <w:rPr>
          <w:rFonts w:ascii="Times New Roman" w:hAnsi="Times New Roman"/>
          <w:color w:val="000000"/>
          <w:sz w:val="20"/>
          <w:szCs w:val="20"/>
        </w:rPr>
        <w:t>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Подписи: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заказчика_____________________________________________________________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строительной организации_______________________________________________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технического надзора___________________________________________________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проектной организаци</w:t>
      </w:r>
      <w:r>
        <w:rPr>
          <w:rFonts w:ascii="Times New Roman" w:hAnsi="Times New Roman"/>
          <w:color w:val="000000"/>
          <w:sz w:val="20"/>
          <w:szCs w:val="20"/>
        </w:rPr>
        <w:t>и__________________________________________________</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АКТ</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приемки в эксплуатацию установок</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электрохимической защиты в районе</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 xml:space="preserve">_______________________ </w:t>
      </w:r>
    </w:p>
    <w:p w:rsidR="00000000" w:rsidRDefault="007E63A9">
      <w:pPr>
        <w:ind w:firstLine="284"/>
        <w:jc w:val="right"/>
        <w:rPr>
          <w:rFonts w:ascii="Times New Roman" w:hAnsi="Times New Roman"/>
          <w:color w:val="000000"/>
          <w:sz w:val="20"/>
          <w:szCs w:val="20"/>
        </w:rPr>
      </w:pPr>
      <w:r>
        <w:rPr>
          <w:rFonts w:ascii="Times New Roman" w:hAnsi="Times New Roman"/>
          <w:color w:val="000000"/>
          <w:sz w:val="20"/>
          <w:szCs w:val="20"/>
        </w:rPr>
        <w:t>"___"________________ 200___ г.</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Комиссия в составе представителей: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заказчика __________________________</w:t>
      </w:r>
      <w:r>
        <w:rPr>
          <w:rFonts w:ascii="Times New Roman" w:hAnsi="Times New Roman"/>
          <w:color w:val="000000"/>
          <w:sz w:val="20"/>
          <w:szCs w:val="20"/>
        </w:rPr>
        <w:t>__________________________________________</w:t>
      </w:r>
    </w:p>
    <w:p w:rsidR="00000000" w:rsidRDefault="007E63A9">
      <w:pPr>
        <w:ind w:firstLine="1418"/>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строительной организации ______________________________________________________</w:t>
      </w:r>
    </w:p>
    <w:p w:rsidR="00000000" w:rsidRDefault="007E63A9">
      <w:pPr>
        <w:ind w:firstLine="2835"/>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эксплуатационной организации _________________________________________________</w:t>
      </w:r>
    </w:p>
    <w:p w:rsidR="00000000" w:rsidRDefault="007E63A9">
      <w:pPr>
        <w:ind w:firstLine="3261"/>
        <w:jc w:val="center"/>
        <w:rPr>
          <w:rFonts w:ascii="Times New Roman" w:hAnsi="Times New Roman"/>
          <w:color w:val="000000"/>
          <w:sz w:val="20"/>
          <w:szCs w:val="20"/>
        </w:rPr>
      </w:pPr>
      <w:r>
        <w:rPr>
          <w:rFonts w:ascii="Times New Roman" w:hAnsi="Times New Roman"/>
          <w:color w:val="000000"/>
          <w:sz w:val="20"/>
          <w:szCs w:val="20"/>
        </w:rPr>
        <w:t>(должн</w:t>
      </w:r>
      <w:r>
        <w:rPr>
          <w:rFonts w:ascii="Times New Roman" w:hAnsi="Times New Roman"/>
          <w:color w:val="000000"/>
          <w:sz w:val="20"/>
          <w:szCs w:val="20"/>
        </w:rPr>
        <w:t>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проектной организации ________________________________________________________</w:t>
      </w:r>
    </w:p>
    <w:p w:rsidR="00000000" w:rsidRDefault="007E63A9">
      <w:pPr>
        <w:ind w:firstLine="2552"/>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технического надзора __________________________________________________________</w:t>
      </w:r>
    </w:p>
    <w:p w:rsidR="00000000" w:rsidRDefault="007E63A9">
      <w:pPr>
        <w:ind w:firstLine="2410"/>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Госгортехнадзора ______________</w:t>
      </w:r>
      <w:r>
        <w:rPr>
          <w:rFonts w:ascii="Times New Roman" w:hAnsi="Times New Roman"/>
          <w:color w:val="000000"/>
          <w:sz w:val="20"/>
          <w:szCs w:val="20"/>
        </w:rPr>
        <w:t>_______________________________________________</w:t>
      </w:r>
    </w:p>
    <w:p w:rsidR="00000000" w:rsidRDefault="007E63A9">
      <w:pPr>
        <w:ind w:firstLine="2127"/>
        <w:jc w:val="center"/>
        <w:rPr>
          <w:rFonts w:ascii="Times New Roman" w:hAnsi="Times New Roman"/>
          <w:color w:val="000000"/>
          <w:sz w:val="20"/>
          <w:szCs w:val="20"/>
        </w:rPr>
      </w:pPr>
      <w:r>
        <w:rPr>
          <w:rFonts w:ascii="Times New Roman" w:hAnsi="Times New Roman"/>
          <w:color w:val="000000"/>
          <w:sz w:val="20"/>
          <w:szCs w:val="20"/>
        </w:rPr>
        <w:t>(должность, фамилия)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Ознакомившись с технической документацией, установила следующее:</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Установки ЭХЗ построены по проекту 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Техдокументация согласована со всеми</w:t>
      </w:r>
      <w:r>
        <w:rPr>
          <w:rFonts w:ascii="Times New Roman" w:hAnsi="Times New Roman"/>
          <w:color w:val="000000"/>
          <w:sz w:val="20"/>
          <w:szCs w:val="20"/>
        </w:rPr>
        <w:t xml:space="preserve"> заинтересованными организациями без замечаний.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Характеристика установок ЭХЗ</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Параметры установок ЭХЗ</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405"/>
        <w:gridCol w:w="1539"/>
        <w:gridCol w:w="1318"/>
        <w:gridCol w:w="1473"/>
        <w:gridCol w:w="1761"/>
        <w:gridCol w:w="927"/>
        <w:gridCol w:w="946"/>
      </w:tblGrid>
      <w:tr w:rsidR="00000000">
        <w:tblPrEx>
          <w:tblCellMar>
            <w:top w:w="0" w:type="dxa"/>
            <w:bottom w:w="0" w:type="dxa"/>
          </w:tblCellMar>
        </w:tblPrEx>
        <w:trPr>
          <w:cantSplit/>
        </w:trPr>
        <w:tc>
          <w:tcPr>
            <w:tcW w:w="408"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 п/п </w:t>
            </w:r>
          </w:p>
        </w:tc>
        <w:tc>
          <w:tcPr>
            <w:tcW w:w="1556"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Адрес установки защиты </w:t>
            </w:r>
          </w:p>
        </w:tc>
        <w:tc>
          <w:tcPr>
            <w:tcW w:w="1329"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Тип установки защиты </w:t>
            </w:r>
          </w:p>
        </w:tc>
        <w:tc>
          <w:tcPr>
            <w:tcW w:w="1473"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Тип преобразователя</w:t>
            </w:r>
          </w:p>
        </w:tc>
        <w:tc>
          <w:tcPr>
            <w:tcW w:w="1781"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Тип блока совместной защиты </w:t>
            </w:r>
          </w:p>
        </w:tc>
        <w:tc>
          <w:tcPr>
            <w:tcW w:w="1898" w:type="dxa"/>
            <w:gridSpan w:val="2"/>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Анодное заземление</w:t>
            </w:r>
          </w:p>
        </w:tc>
      </w:tr>
      <w:tr w:rsidR="00000000">
        <w:tblPrEx>
          <w:tblCellMar>
            <w:top w:w="0" w:type="dxa"/>
            <w:bottom w:w="0" w:type="dxa"/>
          </w:tblCellMar>
        </w:tblPrEx>
        <w:trPr>
          <w:cantSplit/>
        </w:trPr>
        <w:tc>
          <w:tcPr>
            <w:tcW w:w="408" w:type="dxa"/>
            <w:vMerge/>
            <w:tcBorders>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556" w:type="dxa"/>
            <w:vMerge/>
            <w:tcBorders>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vMerge/>
            <w:tcBorders>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vMerge/>
            <w:tcBorders>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vMerge/>
            <w:tcBorders>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w:t>
            </w:r>
          </w:p>
        </w:tc>
        <w:tc>
          <w:tcPr>
            <w:tcW w:w="95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шт.</w:t>
            </w: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2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7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78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4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Параметры установок ЭХЗ</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483"/>
        <w:gridCol w:w="541"/>
        <w:gridCol w:w="1234"/>
        <w:gridCol w:w="1512"/>
        <w:gridCol w:w="1214"/>
        <w:gridCol w:w="1228"/>
        <w:gridCol w:w="797"/>
        <w:gridCol w:w="1360"/>
      </w:tblGrid>
      <w:tr w:rsidR="00000000">
        <w:tblPrEx>
          <w:tblCellMar>
            <w:top w:w="0" w:type="dxa"/>
            <w:bottom w:w="0" w:type="dxa"/>
          </w:tblCellMar>
        </w:tblPrEx>
        <w:trPr>
          <w:cantSplit/>
        </w:trPr>
        <w:tc>
          <w:tcPr>
            <w:tcW w:w="483"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 п/п </w:t>
            </w:r>
          </w:p>
        </w:tc>
        <w:tc>
          <w:tcPr>
            <w:tcW w:w="541"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Ток (А)</w:t>
            </w:r>
          </w:p>
        </w:tc>
        <w:tc>
          <w:tcPr>
            <w:tcW w:w="1234"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Напряжение (В)</w:t>
            </w:r>
          </w:p>
        </w:tc>
        <w:tc>
          <w:tcPr>
            <w:tcW w:w="1512" w:type="dxa"/>
            <w:vMerge w:val="restart"/>
            <w:tcBorders>
              <w:top w:val="single" w:sz="2" w:space="0" w:color="auto"/>
              <w:left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Сопротивление растеканию тока (Ом)</w:t>
            </w:r>
          </w:p>
        </w:tc>
        <w:tc>
          <w:tcPr>
            <w:tcW w:w="4599" w:type="dxa"/>
            <w:gridSpan w:val="4"/>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Токи в электроперемычках и протяженность защищаемых сооружений</w:t>
            </w:r>
          </w:p>
        </w:tc>
      </w:tr>
      <w:tr w:rsidR="00000000">
        <w:tblPrEx>
          <w:tblCellMar>
            <w:top w:w="0" w:type="dxa"/>
            <w:bottom w:w="0" w:type="dxa"/>
          </w:tblCellMar>
        </w:tblPrEx>
        <w:trPr>
          <w:cantSplit/>
        </w:trPr>
        <w:tc>
          <w:tcPr>
            <w:tcW w:w="483" w:type="dxa"/>
            <w:vMerge/>
            <w:tcBorders>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541" w:type="dxa"/>
            <w:vMerge/>
            <w:tcBorders>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34" w:type="dxa"/>
            <w:vMerge/>
            <w:tcBorders>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512" w:type="dxa"/>
            <w:vMerge/>
            <w:tcBorders>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Газопровод</w:t>
            </w: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Водопровод</w:t>
            </w:r>
          </w:p>
        </w:tc>
        <w:tc>
          <w:tcPr>
            <w:tcW w:w="79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Кабел</w:t>
            </w:r>
            <w:r>
              <w:rPr>
                <w:rFonts w:ascii="Times New Roman" w:hAnsi="Times New Roman"/>
                <w:color w:val="000000"/>
                <w:sz w:val="20"/>
                <w:szCs w:val="20"/>
              </w:rPr>
              <w:t>и связи</w:t>
            </w: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Теплопровод</w:t>
            </w: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8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54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12"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1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2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9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 Замечания по проекту, монтажу, наладке 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w:t>
      </w:r>
      <w:r>
        <w:rPr>
          <w:rFonts w:ascii="Times New Roman" w:hAnsi="Times New Roman"/>
          <w:color w:val="000000"/>
          <w:sz w:val="20"/>
          <w:szCs w:val="20"/>
        </w:rPr>
        <w:t>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6. Комиссия постановила принять в эксплуатацию установки ЭХЗ с _________________ года.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Подписи: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заказчика 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строительной орга</w:t>
      </w:r>
      <w:r>
        <w:rPr>
          <w:rFonts w:ascii="Times New Roman" w:hAnsi="Times New Roman"/>
          <w:color w:val="000000"/>
          <w:sz w:val="20"/>
          <w:szCs w:val="20"/>
        </w:rPr>
        <w:t>низации 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эксплуатационной организации 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проектной организации 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технического надзора _____</w:t>
      </w:r>
      <w:r>
        <w:rPr>
          <w:rFonts w:ascii="Times New Roman" w:hAnsi="Times New Roman"/>
          <w:color w:val="000000"/>
          <w:sz w:val="20"/>
          <w:szCs w:val="20"/>
        </w:rPr>
        <w:t>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От Госгортехнадзора _____________________________________________________________</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Ц</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Протокол измерений потенциалов трубопровода при контроле эффективности электрохимической</w:t>
      </w:r>
      <w:r>
        <w:rPr>
          <w:rFonts w:ascii="Times New Roman" w:hAnsi="Times New Roman"/>
          <w:color w:val="000000"/>
          <w:sz w:val="20"/>
          <w:szCs w:val="20"/>
        </w:rPr>
        <w:t xml:space="preserve"> защиты </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Город __________________________________________________________________________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Вид подземного сооружения и пункта измерения 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Дата "_______" _____________________________ год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Время измерений: начало __________</w:t>
      </w:r>
      <w:r>
        <w:rPr>
          <w:rFonts w:ascii="Times New Roman" w:hAnsi="Times New Roman"/>
          <w:color w:val="000000"/>
          <w:sz w:val="20"/>
          <w:szCs w:val="20"/>
        </w:rPr>
        <w:t>________________ конец 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Адрес пункта измерений 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Измеряемая величина (суммарный потенциал, поляризационный потенциал) 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Режим измерения _________________________</w:t>
      </w:r>
      <w:r>
        <w:rPr>
          <w:rFonts w:ascii="Times New Roman" w:hAnsi="Times New Roman"/>
          <w:color w:val="000000"/>
          <w:sz w:val="20"/>
          <w:szCs w:val="20"/>
        </w:rPr>
        <w:t>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(без защиты, с включенной защитой)</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Тип и № прибора _____________________ Предел измерений 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Данные измерений, В</w:t>
      </w:r>
    </w:p>
    <w:p w:rsidR="00000000" w:rsidRDefault="007E63A9">
      <w:pPr>
        <w:ind w:firstLine="284"/>
        <w:jc w:val="both"/>
        <w:rPr>
          <w:rFonts w:ascii="Times New Roman" w:hAnsi="Times New Roman"/>
          <w:color w:val="000000"/>
          <w:sz w:val="20"/>
          <w:szCs w:val="20"/>
        </w:rPr>
      </w:pPr>
    </w:p>
    <w:tbl>
      <w:tblPr>
        <w:tblW w:w="0" w:type="pct"/>
        <w:tblCellMar>
          <w:left w:w="28" w:type="dxa"/>
          <w:right w:w="28" w:type="dxa"/>
        </w:tblCellMar>
        <w:tblLook w:val="0000" w:firstRow="0" w:lastRow="0" w:firstColumn="0" w:lastColumn="0" w:noHBand="0" w:noVBand="0"/>
      </w:tblPr>
      <w:tblGrid>
        <w:gridCol w:w="945"/>
        <w:gridCol w:w="915"/>
        <w:gridCol w:w="900"/>
        <w:gridCol w:w="900"/>
        <w:gridCol w:w="915"/>
        <w:gridCol w:w="900"/>
        <w:gridCol w:w="945"/>
      </w:tblGrid>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t, мин/с</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20</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30</w:t>
            </w: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40</w:t>
            </w: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50</w:t>
            </w: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2</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3</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4</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5</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6</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7</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8</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9</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10</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11</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12</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13</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14</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15</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16</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17</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r w:rsidR="00000000">
        <w:tblPrEx>
          <w:tblCellMar>
            <w:top w:w="0" w:type="dxa"/>
            <w:bottom w:w="0" w:type="dxa"/>
          </w:tblCellMar>
        </w:tblPrEx>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18</w:t>
            </w: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1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0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c>
          <w:tcPr>
            <w:tcW w:w="94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sectPr w:rsidR="00000000">
          <w:pgSz w:w="11907" w:h="16840" w:code="9"/>
          <w:pgMar w:top="1440" w:right="1797" w:bottom="1440" w:left="1797" w:header="720" w:footer="720" w:gutter="0"/>
          <w:cols w:space="720"/>
          <w:noEndnote/>
        </w:sect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Камеральная обработка результатов измерений</w:t>
      </w:r>
    </w:p>
    <w:p w:rsidR="00000000" w:rsidRDefault="007E63A9">
      <w:pPr>
        <w:ind w:firstLine="284"/>
        <w:jc w:val="both"/>
        <w:rPr>
          <w:rFonts w:ascii="Times New Roman" w:hAnsi="Times New Roman"/>
          <w:color w:val="000000"/>
          <w:sz w:val="20"/>
          <w:szCs w:val="20"/>
        </w:rPr>
      </w:pPr>
    </w:p>
    <w:tbl>
      <w:tblPr>
        <w:tblW w:w="5000" w:type="pct"/>
        <w:tblCellMar>
          <w:left w:w="28" w:type="dxa"/>
          <w:right w:w="28" w:type="dxa"/>
        </w:tblCellMar>
        <w:tblLook w:val="0000" w:firstRow="0" w:lastRow="0" w:firstColumn="0" w:lastColumn="0" w:noHBand="0" w:noVBand="0"/>
      </w:tblPr>
      <w:tblGrid>
        <w:gridCol w:w="1101"/>
        <w:gridCol w:w="1195"/>
        <w:gridCol w:w="1104"/>
        <w:gridCol w:w="1237"/>
        <w:gridCol w:w="1344"/>
        <w:gridCol w:w="2388"/>
      </w:tblGrid>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пункта измерения по схеме</w:t>
            </w: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Адрес пункта измерения</w:t>
            </w: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Число измерений</w:t>
            </w: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Сумма измеренных значе</w:t>
            </w:r>
            <w:r>
              <w:rPr>
                <w:rFonts w:ascii="Times New Roman" w:hAnsi="Times New Roman"/>
                <w:color w:val="000000"/>
                <w:sz w:val="20"/>
                <w:szCs w:val="20"/>
              </w:rPr>
              <w:t>ний потенциала</w:t>
            </w: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Среднее значение защитного потенциала</w:t>
            </w: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Минимальное (по абсолютной величине) значение защитного потенциала</w:t>
            </w: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 </w:t>
            </w: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4 </w:t>
            </w: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5 </w:t>
            </w: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6 </w:t>
            </w: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1101"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9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37"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34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88"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Измерил ______________________________</w:t>
      </w:r>
      <w:r>
        <w:rPr>
          <w:rFonts w:ascii="Times New Roman" w:hAnsi="Times New Roman"/>
          <w:color w:val="000000"/>
          <w:sz w:val="20"/>
          <w:szCs w:val="20"/>
        </w:rPr>
        <w:t>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Обработал 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Проверил 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Если при измерениях в зоне действия блуждающих токов определено мгновенное значение потенциала трубопровода положительнее его стационарного потенциал</w:t>
      </w:r>
      <w:r>
        <w:rPr>
          <w:rFonts w:ascii="Times New Roman" w:hAnsi="Times New Roman"/>
          <w:color w:val="000000"/>
          <w:sz w:val="20"/>
          <w:szCs w:val="20"/>
        </w:rPr>
        <w:t>а, то следует выполнять измерения с учетом примечания к п.2.2.7.</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Ч</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 xml:space="preserve">Протокол определения исправности </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электроизолирующих соединений (ЭИС)</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Город 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Тип прибора ___</w:t>
      </w:r>
      <w:r>
        <w:rPr>
          <w:rFonts w:ascii="Times New Roman" w:hAnsi="Times New Roman"/>
          <w:color w:val="000000"/>
          <w:sz w:val="20"/>
          <w:szCs w:val="20"/>
        </w:rPr>
        <w:t>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Дата измерения "____"________________________________________год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Погодные условия ________________________________________________________</w:t>
      </w:r>
    </w:p>
    <w:p w:rsidR="00000000" w:rsidRDefault="007E63A9">
      <w:pPr>
        <w:ind w:firstLine="284"/>
        <w:jc w:val="both"/>
        <w:rPr>
          <w:rFonts w:ascii="Times New Roman" w:hAnsi="Times New Roman"/>
          <w:color w:val="000000"/>
          <w:sz w:val="20"/>
          <w:szCs w:val="20"/>
        </w:rPr>
      </w:pPr>
    </w:p>
    <w:tbl>
      <w:tblPr>
        <w:tblW w:w="4991" w:type="pct"/>
        <w:tblInd w:w="45" w:type="dxa"/>
        <w:tblCellMar>
          <w:left w:w="28" w:type="dxa"/>
          <w:right w:w="28" w:type="dxa"/>
        </w:tblCellMar>
        <w:tblLook w:val="0000" w:firstRow="0" w:lastRow="0" w:firstColumn="0" w:lastColumn="0" w:noHBand="0" w:noVBand="0"/>
      </w:tblPr>
      <w:tblGrid>
        <w:gridCol w:w="404"/>
        <w:gridCol w:w="750"/>
        <w:gridCol w:w="956"/>
        <w:gridCol w:w="1425"/>
        <w:gridCol w:w="960"/>
        <w:gridCol w:w="1135"/>
        <w:gridCol w:w="1570"/>
        <w:gridCol w:w="1154"/>
      </w:tblGrid>
      <w:tr w:rsidR="00000000">
        <w:tblPrEx>
          <w:tblCellMar>
            <w:top w:w="0" w:type="dxa"/>
            <w:bottom w:w="0" w:type="dxa"/>
          </w:tblCellMar>
        </w:tblPrEx>
        <w:tc>
          <w:tcPr>
            <w:tcW w:w="40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75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пункта по схеме</w:t>
            </w:r>
          </w:p>
        </w:tc>
        <w:tc>
          <w:tcPr>
            <w:tcW w:w="9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Адрес установки ЭИС</w:t>
            </w:r>
          </w:p>
        </w:tc>
        <w:tc>
          <w:tcPr>
            <w:tcW w:w="14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Вид установле</w:t>
            </w:r>
            <w:r>
              <w:rPr>
                <w:rFonts w:ascii="Times New Roman" w:hAnsi="Times New Roman"/>
                <w:color w:val="000000"/>
                <w:sz w:val="20"/>
                <w:szCs w:val="20"/>
              </w:rPr>
              <w:t>нного ЭИС</w:t>
            </w:r>
          </w:p>
        </w:tc>
        <w:tc>
          <w:tcPr>
            <w:tcW w:w="9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U</w:t>
            </w:r>
            <w:r>
              <w:rPr>
                <w:rFonts w:ascii="Times New Roman" w:hAnsi="Times New Roman"/>
                <w:i/>
                <w:color w:val="000000"/>
                <w:sz w:val="20"/>
                <w:szCs w:val="20"/>
                <w:vertAlign w:val="subscript"/>
              </w:rPr>
              <w:t>т-з</w:t>
            </w:r>
            <w:r>
              <w:rPr>
                <w:rFonts w:ascii="Times New Roman" w:hAnsi="Times New Roman"/>
                <w:color w:val="000000"/>
                <w:sz w:val="20"/>
                <w:szCs w:val="20"/>
                <w:vertAlign w:val="subscript"/>
              </w:rPr>
              <w:t xml:space="preserve"> до ЭИС</w:t>
            </w:r>
          </w:p>
        </w:tc>
        <w:tc>
          <w:tcPr>
            <w:tcW w:w="11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i/>
                <w:color w:val="000000"/>
                <w:sz w:val="20"/>
                <w:szCs w:val="20"/>
                <w:lang w:val="en-US"/>
              </w:rPr>
              <w:t>U</w:t>
            </w:r>
            <w:r>
              <w:rPr>
                <w:rFonts w:ascii="Times New Roman" w:hAnsi="Times New Roman"/>
                <w:i/>
                <w:color w:val="000000"/>
                <w:sz w:val="20"/>
                <w:szCs w:val="20"/>
                <w:vertAlign w:val="subscript"/>
              </w:rPr>
              <w:t>т-з</w:t>
            </w:r>
            <w:r>
              <w:rPr>
                <w:rFonts w:ascii="Times New Roman" w:hAnsi="Times New Roman"/>
                <w:color w:val="000000"/>
                <w:sz w:val="20"/>
                <w:szCs w:val="20"/>
                <w:vertAlign w:val="subscript"/>
              </w:rPr>
              <w:t xml:space="preserve"> после ЭИС</w:t>
            </w:r>
          </w:p>
        </w:tc>
        <w:tc>
          <w:tcPr>
            <w:tcW w:w="157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sym w:font="Symbol" w:char="F044"/>
            </w:r>
            <w:r>
              <w:rPr>
                <w:rFonts w:ascii="Times New Roman" w:hAnsi="Times New Roman"/>
                <w:i/>
                <w:color w:val="000000"/>
                <w:sz w:val="20"/>
                <w:szCs w:val="20"/>
                <w:lang w:val="en-US"/>
              </w:rPr>
              <w:t>U</w:t>
            </w:r>
            <w:r>
              <w:rPr>
                <w:rFonts w:ascii="Times New Roman" w:hAnsi="Times New Roman"/>
                <w:color w:val="000000"/>
                <w:sz w:val="20"/>
                <w:szCs w:val="20"/>
              </w:rPr>
              <w:t xml:space="preserve"> = </w:t>
            </w:r>
            <w:r>
              <w:rPr>
                <w:rFonts w:ascii="Times New Roman" w:hAnsi="Times New Roman"/>
                <w:i/>
                <w:color w:val="000000"/>
                <w:sz w:val="20"/>
                <w:szCs w:val="20"/>
                <w:lang w:val="en-US"/>
              </w:rPr>
              <w:t>U</w:t>
            </w:r>
            <w:r>
              <w:rPr>
                <w:rFonts w:ascii="Times New Roman" w:hAnsi="Times New Roman"/>
                <w:i/>
                <w:color w:val="000000"/>
                <w:sz w:val="20"/>
                <w:szCs w:val="20"/>
                <w:vertAlign w:val="subscript"/>
              </w:rPr>
              <w:t>т-з</w:t>
            </w:r>
            <w:r>
              <w:rPr>
                <w:rFonts w:ascii="Times New Roman" w:hAnsi="Times New Roman"/>
                <w:color w:val="000000"/>
                <w:sz w:val="20"/>
                <w:szCs w:val="20"/>
                <w:vertAlign w:val="subscript"/>
              </w:rPr>
              <w:t xml:space="preserve"> до ЭИС</w:t>
            </w:r>
            <w:r>
              <w:rPr>
                <w:rFonts w:ascii="Times New Roman" w:hAnsi="Times New Roman"/>
                <w:color w:val="000000"/>
                <w:sz w:val="20"/>
                <w:szCs w:val="20"/>
              </w:rPr>
              <w:t xml:space="preserve"> - </w:t>
            </w:r>
            <w:r>
              <w:rPr>
                <w:rFonts w:ascii="Times New Roman" w:hAnsi="Times New Roman"/>
                <w:i/>
                <w:color w:val="000000"/>
                <w:sz w:val="20"/>
                <w:szCs w:val="20"/>
                <w:lang w:val="en-US"/>
              </w:rPr>
              <w:t>U</w:t>
            </w:r>
            <w:r>
              <w:rPr>
                <w:rFonts w:ascii="Times New Roman" w:hAnsi="Times New Roman"/>
                <w:i/>
                <w:color w:val="000000"/>
                <w:sz w:val="20"/>
                <w:szCs w:val="20"/>
                <w:vertAlign w:val="subscript"/>
              </w:rPr>
              <w:t>т-з</w:t>
            </w:r>
            <w:r>
              <w:rPr>
                <w:rFonts w:ascii="Times New Roman" w:hAnsi="Times New Roman"/>
                <w:color w:val="000000"/>
                <w:sz w:val="20"/>
                <w:szCs w:val="20"/>
                <w:vertAlign w:val="subscript"/>
              </w:rPr>
              <w:t xml:space="preserve"> после ЭИС</w:t>
            </w:r>
            <w:r>
              <w:rPr>
                <w:rFonts w:ascii="Times New Roman" w:hAnsi="Times New Roman"/>
                <w:color w:val="000000"/>
                <w:sz w:val="20"/>
                <w:szCs w:val="20"/>
              </w:rPr>
              <w:t xml:space="preserve"> </w:t>
            </w:r>
          </w:p>
        </w:tc>
        <w:tc>
          <w:tcPr>
            <w:tcW w:w="11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Исправность ЭИС</w:t>
            </w:r>
          </w:p>
        </w:tc>
      </w:tr>
      <w:tr w:rsidR="00000000">
        <w:tblPrEx>
          <w:tblCellMar>
            <w:top w:w="0" w:type="dxa"/>
            <w:bottom w:w="0" w:type="dxa"/>
          </w:tblCellMar>
        </w:tblPrEx>
        <w:tc>
          <w:tcPr>
            <w:tcW w:w="40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1 </w:t>
            </w:r>
          </w:p>
        </w:tc>
        <w:tc>
          <w:tcPr>
            <w:tcW w:w="75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p>
        </w:tc>
        <w:tc>
          <w:tcPr>
            <w:tcW w:w="95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142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4 </w:t>
            </w:r>
          </w:p>
        </w:tc>
        <w:tc>
          <w:tcPr>
            <w:tcW w:w="9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5 </w:t>
            </w:r>
          </w:p>
        </w:tc>
        <w:tc>
          <w:tcPr>
            <w:tcW w:w="1135"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6 </w:t>
            </w:r>
          </w:p>
        </w:tc>
        <w:tc>
          <w:tcPr>
            <w:tcW w:w="157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7 </w:t>
            </w:r>
          </w:p>
        </w:tc>
        <w:tc>
          <w:tcPr>
            <w:tcW w:w="1154"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8 </w:t>
            </w:r>
          </w:p>
        </w:tc>
      </w:tr>
      <w:tr w:rsidR="00000000">
        <w:tblPrEx>
          <w:tblCellMar>
            <w:top w:w="0" w:type="dxa"/>
            <w:bottom w:w="0" w:type="dxa"/>
          </w:tblCellMar>
        </w:tblPrEx>
        <w:tc>
          <w:tcPr>
            <w:tcW w:w="4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5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7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5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5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7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5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0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5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5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42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9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35"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57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154"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Измерения провел ________________________________________________________________</w:t>
      </w:r>
    </w:p>
    <w:p w:rsidR="00000000" w:rsidRDefault="007E63A9">
      <w:pPr>
        <w:ind w:firstLine="284"/>
        <w:jc w:val="both"/>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Протокол измерения сопротивлени</w:t>
      </w:r>
      <w:r>
        <w:rPr>
          <w:rFonts w:ascii="Times New Roman" w:hAnsi="Times New Roman"/>
          <w:color w:val="000000"/>
          <w:sz w:val="20"/>
          <w:szCs w:val="20"/>
        </w:rPr>
        <w:t>я изолирующих вставок</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(производства "Экогаз", г.Владимир)</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Город 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Тип прибора 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Дата измерения "____" ___________________________год</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Погодные условия _</w:t>
      </w:r>
      <w:r>
        <w:rPr>
          <w:rFonts w:ascii="Times New Roman" w:hAnsi="Times New Roman"/>
          <w:color w:val="000000"/>
          <w:sz w:val="20"/>
          <w:szCs w:val="20"/>
        </w:rPr>
        <w:t>_____________________________________________</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tbl>
      <w:tblPr>
        <w:tblW w:w="4973" w:type="pct"/>
        <w:tblInd w:w="45" w:type="dxa"/>
        <w:tblCellMar>
          <w:left w:w="28" w:type="dxa"/>
          <w:right w:w="28" w:type="dxa"/>
        </w:tblCellMar>
        <w:tblLook w:val="0000" w:firstRow="0" w:lastRow="0" w:firstColumn="0" w:lastColumn="0" w:noHBand="0" w:noVBand="0"/>
      </w:tblPr>
      <w:tblGrid>
        <w:gridCol w:w="460"/>
        <w:gridCol w:w="786"/>
        <w:gridCol w:w="1290"/>
        <w:gridCol w:w="2169"/>
        <w:gridCol w:w="2366"/>
        <w:gridCol w:w="1253"/>
      </w:tblGrid>
      <w:tr w:rsidR="00000000">
        <w:tblPrEx>
          <w:tblCellMar>
            <w:top w:w="0" w:type="dxa"/>
            <w:bottom w:w="0" w:type="dxa"/>
          </w:tblCellMar>
        </w:tblPrEx>
        <w:tc>
          <w:tcPr>
            <w:tcW w:w="4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п/п</w:t>
            </w:r>
          </w:p>
        </w:tc>
        <w:tc>
          <w:tcPr>
            <w:tcW w:w="78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пункта по схеме</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Адрес установки изолирующей вставки</w:t>
            </w:r>
          </w:p>
        </w:tc>
        <w:tc>
          <w:tcPr>
            <w:tcW w:w="2169"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Сопротивление муфты относительно газопровода до муфты</w:t>
            </w:r>
          </w:p>
        </w:tc>
        <w:tc>
          <w:tcPr>
            <w:tcW w:w="23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Сопротивление муфты относительно газопровода после муфты</w:t>
            </w:r>
          </w:p>
        </w:tc>
        <w:tc>
          <w:tcPr>
            <w:tcW w:w="12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Исправность изолирующей вставки</w:t>
            </w:r>
          </w:p>
        </w:tc>
      </w:tr>
      <w:tr w:rsidR="00000000">
        <w:tblPrEx>
          <w:tblCellMar>
            <w:top w:w="0" w:type="dxa"/>
            <w:bottom w:w="0" w:type="dxa"/>
          </w:tblCellMar>
        </w:tblPrEx>
        <w:tc>
          <w:tcPr>
            <w:tcW w:w="46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 xml:space="preserve"> </w:t>
            </w:r>
          </w:p>
        </w:tc>
        <w:tc>
          <w:tcPr>
            <w:tcW w:w="78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2 </w:t>
            </w: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2169"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4 </w:t>
            </w:r>
          </w:p>
        </w:tc>
        <w:tc>
          <w:tcPr>
            <w:tcW w:w="2366"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5 </w:t>
            </w:r>
          </w:p>
        </w:tc>
        <w:tc>
          <w:tcPr>
            <w:tcW w:w="1253" w:type="dxa"/>
            <w:tcBorders>
              <w:top w:val="single" w:sz="2" w:space="0" w:color="auto"/>
              <w:left w:val="single" w:sz="2" w:space="0" w:color="auto"/>
              <w:bottom w:val="single" w:sz="2" w:space="0" w:color="auto"/>
              <w:right w:val="single" w:sz="2" w:space="0" w:color="auto"/>
            </w:tcBorders>
          </w:tcPr>
          <w:p w:rsidR="00000000" w:rsidRDefault="007E63A9">
            <w:pPr>
              <w:jc w:val="center"/>
              <w:rPr>
                <w:rFonts w:ascii="Times New Roman" w:hAnsi="Times New Roman"/>
                <w:color w:val="000000"/>
                <w:sz w:val="20"/>
                <w:szCs w:val="20"/>
              </w:rPr>
            </w:pPr>
            <w:r>
              <w:rPr>
                <w:rFonts w:ascii="Times New Roman" w:hAnsi="Times New Roman"/>
                <w:color w:val="000000"/>
                <w:sz w:val="20"/>
                <w:szCs w:val="20"/>
              </w:rPr>
              <w:t xml:space="preserve">6 </w:t>
            </w:r>
          </w:p>
        </w:tc>
      </w:tr>
      <w:tr w:rsidR="00000000">
        <w:tblPrEx>
          <w:tblCellMar>
            <w:top w:w="0" w:type="dxa"/>
            <w:bottom w:w="0" w:type="dxa"/>
          </w:tblCellMar>
        </w:tblPrEx>
        <w:tc>
          <w:tcPr>
            <w:tcW w:w="4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8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6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5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8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6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5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r w:rsidR="00000000">
        <w:tblPrEx>
          <w:tblCellMar>
            <w:top w:w="0" w:type="dxa"/>
            <w:bottom w:w="0" w:type="dxa"/>
          </w:tblCellMar>
        </w:tblPrEx>
        <w:tc>
          <w:tcPr>
            <w:tcW w:w="46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78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90"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169"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2366"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c>
          <w:tcPr>
            <w:tcW w:w="1253" w:type="dxa"/>
            <w:tcBorders>
              <w:top w:val="single" w:sz="2" w:space="0" w:color="auto"/>
              <w:left w:val="single" w:sz="2" w:space="0" w:color="auto"/>
              <w:bottom w:val="single" w:sz="2" w:space="0" w:color="auto"/>
              <w:right w:val="single" w:sz="2" w:space="0" w:color="auto"/>
            </w:tcBorders>
          </w:tcPr>
          <w:p w:rsidR="00000000" w:rsidRDefault="007E63A9">
            <w:pPr>
              <w:rPr>
                <w:rFonts w:ascii="Times New Roman" w:hAnsi="Times New Roman"/>
                <w:color w:val="000000"/>
                <w:sz w:val="20"/>
                <w:szCs w:val="20"/>
              </w:rPr>
            </w:pPr>
          </w:p>
        </w:tc>
      </w:tr>
    </w:tbl>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Измерения провел________________________________________________________</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Приложение Ш</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(Рекомендуемое)</w:t>
      </w:r>
    </w:p>
    <w:p w:rsidR="00000000" w:rsidRDefault="007E63A9">
      <w:pPr>
        <w:pStyle w:val="Heading"/>
        <w:ind w:firstLine="284"/>
        <w:jc w:val="center"/>
        <w:rPr>
          <w:rFonts w:ascii="Times New Roman" w:hAnsi="Times New Roman"/>
          <w:color w:val="000000"/>
          <w:sz w:val="20"/>
          <w:szCs w:val="20"/>
        </w:rPr>
      </w:pP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АКТ</w:t>
      </w:r>
    </w:p>
    <w:p w:rsidR="00000000" w:rsidRDefault="007E63A9">
      <w:pPr>
        <w:pStyle w:val="Heading"/>
        <w:ind w:firstLine="284"/>
        <w:jc w:val="center"/>
        <w:rPr>
          <w:rFonts w:ascii="Times New Roman" w:hAnsi="Times New Roman"/>
          <w:color w:val="000000"/>
          <w:sz w:val="20"/>
          <w:szCs w:val="20"/>
        </w:rPr>
      </w:pPr>
      <w:r>
        <w:rPr>
          <w:rFonts w:ascii="Times New Roman" w:hAnsi="Times New Roman"/>
          <w:color w:val="000000"/>
          <w:sz w:val="20"/>
          <w:szCs w:val="20"/>
        </w:rPr>
        <w:t>коррозионного обследования подземного сооружения</w:t>
      </w:r>
    </w:p>
    <w:p w:rsidR="00000000" w:rsidRDefault="007E63A9">
      <w:pPr>
        <w:ind w:firstLine="284"/>
        <w:jc w:val="center"/>
        <w:rPr>
          <w:rFonts w:ascii="Times New Roman" w:hAnsi="Times New Roman"/>
          <w:color w:val="000000"/>
          <w:sz w:val="20"/>
          <w:szCs w:val="20"/>
        </w:rPr>
      </w:pP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"___"__________200__ год</w:t>
      </w:r>
    </w:p>
    <w:p w:rsidR="00000000" w:rsidRDefault="007E63A9">
      <w:pPr>
        <w:ind w:firstLine="284"/>
        <w:jc w:val="both"/>
        <w:rPr>
          <w:rFonts w:ascii="Times New Roman" w:hAnsi="Times New Roman"/>
          <w:color w:val="000000"/>
          <w:sz w:val="20"/>
          <w:szCs w:val="20"/>
        </w:rPr>
      </w:pP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 Адрес места повреждения ____</w:t>
      </w:r>
      <w:r>
        <w:rPr>
          <w:rFonts w:ascii="Times New Roman" w:hAnsi="Times New Roman"/>
          <w:color w:val="000000"/>
          <w:sz w:val="20"/>
          <w:szCs w:val="20"/>
        </w:rPr>
        <w:t>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2. Характеристика трубопровода: 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давление (высокое, среднее, низкое) 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материал трубы ____________________</w:t>
      </w:r>
      <w:r>
        <w:rPr>
          <w:rFonts w:ascii="Times New Roman" w:hAnsi="Times New Roman"/>
          <w:color w:val="000000"/>
          <w:sz w:val="20"/>
          <w:szCs w:val="20"/>
        </w:rPr>
        <w:t>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толщина стенки трубы 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глубина заложения (от верха трубы до поверхности земли)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w:t>
      </w:r>
      <w:r>
        <w:rPr>
          <w:rFonts w:ascii="Times New Roman" w:hAnsi="Times New Roman"/>
          <w:color w:val="000000"/>
          <w:sz w:val="20"/>
          <w:szCs w:val="20"/>
        </w:rPr>
        <w:t>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год постройки 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3. Состояние изоляционного покрытия: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материал и тип изоляционного покрытия 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состояние изоляционного покрытия на трубе __</w:t>
      </w:r>
      <w:r>
        <w:rPr>
          <w:rFonts w:ascii="Times New Roman" w:hAnsi="Times New Roman"/>
          <w:color w:val="000000"/>
          <w:sz w:val="20"/>
          <w:szCs w:val="20"/>
        </w:rPr>
        <w:t>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количество и характер видимых дефектов изоляции 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наличие влаги под изоляцией 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толщина _________________________________________</w:t>
      </w:r>
      <w:r>
        <w:rPr>
          <w:rFonts w:ascii="Times New Roman" w:hAnsi="Times New Roman"/>
          <w:color w:val="000000"/>
          <w:sz w:val="20"/>
          <w:szCs w:val="20"/>
        </w:rPr>
        <w:t>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сплошность 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адгезия_________________________________________________________________________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переходное сопротивление _____________________________________</w:t>
      </w:r>
      <w:r>
        <w:rPr>
          <w:rFonts w:ascii="Times New Roman" w:hAnsi="Times New Roman"/>
          <w:color w:val="000000"/>
          <w:sz w:val="20"/>
          <w:szCs w:val="20"/>
        </w:rPr>
        <w:t>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4. Состояние наружной поверхности трубы:</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наличие ржавчины на трубе под изоляцией, в местах отсутствия или повреждения изоляции _______________ характер ржавчины (цвет, бугристая, сплошная, легко - или трудноотделяемая от трубы) ________</w:t>
      </w:r>
      <w:r>
        <w:rPr>
          <w:rFonts w:ascii="Times New Roman" w:hAnsi="Times New Roman"/>
          <w:color w:val="000000"/>
          <w:sz w:val="20"/>
          <w:szCs w:val="20"/>
        </w:rPr>
        <w:t>_________наличие сквозных или несквозных язв (сверху, снизу, сбоку, примерное число на 1 дм</w:t>
      </w:r>
      <w:r>
        <w:rPr>
          <w:rFonts w:ascii="Times New Roman" w:hAnsi="Times New Roman"/>
          <w:color w:val="000000"/>
          <w:sz w:val="20"/>
          <w:szCs w:val="20"/>
          <w:vertAlign w:val="superscript"/>
        </w:rPr>
        <w:t>2</w:t>
      </w:r>
      <w:r>
        <w:rPr>
          <w:rFonts w:ascii="Times New Roman" w:hAnsi="Times New Roman"/>
          <w:color w:val="000000"/>
          <w:sz w:val="20"/>
          <w:szCs w:val="20"/>
        </w:rPr>
        <w:t xml:space="preserve"> __________ размеры язв (диаметр, глубина) 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5. Характеристика грунта:</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тип ____________________________________________________________________________</w:t>
      </w:r>
    </w:p>
    <w:p w:rsidR="00000000" w:rsidRDefault="007E63A9">
      <w:pPr>
        <w:ind w:firstLine="284"/>
        <w:jc w:val="center"/>
        <w:rPr>
          <w:rFonts w:ascii="Times New Roman" w:hAnsi="Times New Roman"/>
          <w:color w:val="000000"/>
          <w:sz w:val="20"/>
          <w:szCs w:val="20"/>
        </w:rPr>
      </w:pPr>
      <w:r>
        <w:rPr>
          <w:rFonts w:ascii="Times New Roman" w:hAnsi="Times New Roman"/>
          <w:color w:val="000000"/>
          <w:sz w:val="20"/>
          <w:szCs w:val="20"/>
        </w:rPr>
        <w:t>вл</w:t>
      </w:r>
      <w:r>
        <w:rPr>
          <w:rFonts w:ascii="Times New Roman" w:hAnsi="Times New Roman"/>
          <w:color w:val="000000"/>
          <w:sz w:val="20"/>
          <w:szCs w:val="20"/>
        </w:rPr>
        <w:t>ажность по внешнему осмотру: сухой, полусухой, влажный, мокрый, плывучий (подчеркнуть)</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наличие грунтовой воды 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наличие загрязнений _____________________________________________________________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корро</w:t>
      </w:r>
      <w:r>
        <w:rPr>
          <w:rFonts w:ascii="Times New Roman" w:hAnsi="Times New Roman"/>
          <w:color w:val="000000"/>
          <w:sz w:val="20"/>
          <w:szCs w:val="20"/>
        </w:rPr>
        <w:t>зионная агрессивность 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6. Наличие опасного действия блуждающих постоянных токов и переменного тока 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7. Тип установки ЭХЗ ____________________________________________________________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8. Дата вво</w:t>
      </w:r>
      <w:r>
        <w:rPr>
          <w:rFonts w:ascii="Times New Roman" w:hAnsi="Times New Roman"/>
          <w:color w:val="000000"/>
          <w:sz w:val="20"/>
          <w:szCs w:val="20"/>
        </w:rPr>
        <w:t>да в эксплуатацию 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9. Суммарное время простоя до обнаружения повреждения 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10. Потенциал в месте повреждения: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работе установки ЭХЗ _______________________________________</w:t>
      </w:r>
      <w:r>
        <w:rPr>
          <w:rFonts w:ascii="Times New Roman" w:hAnsi="Times New Roman"/>
          <w:color w:val="000000"/>
          <w:sz w:val="20"/>
          <w:szCs w:val="20"/>
        </w:rPr>
        <w:t>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при отключенной установке _______________________________________________________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11. Обстоятельства обнаружения повреждений (опрессовка и т.п.) _______________________</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12. Заключение о предполагаемых причинах коррозии.</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13. Предлагаемые п</w:t>
      </w:r>
      <w:r>
        <w:rPr>
          <w:rFonts w:ascii="Times New Roman" w:hAnsi="Times New Roman"/>
          <w:color w:val="000000"/>
          <w:sz w:val="20"/>
          <w:szCs w:val="20"/>
        </w:rPr>
        <w:t>ротивокоррозионные мероприятия.</w:t>
      </w:r>
    </w:p>
    <w:p w:rsidR="00000000" w:rsidRDefault="007E63A9">
      <w:pPr>
        <w:ind w:firstLine="284"/>
        <w:jc w:val="both"/>
        <w:rPr>
          <w:rFonts w:ascii="Times New Roman" w:hAnsi="Times New Roman"/>
          <w:color w:val="000000"/>
          <w:sz w:val="20"/>
          <w:szCs w:val="20"/>
        </w:rPr>
      </w:pPr>
      <w:r>
        <w:rPr>
          <w:rFonts w:ascii="Times New Roman" w:hAnsi="Times New Roman"/>
          <w:color w:val="000000"/>
          <w:sz w:val="20"/>
          <w:szCs w:val="20"/>
        </w:rPr>
        <w:t>Подписи:</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ru-RU" w:vendorID="1" w:dllVersion="512" w:checkStyle="1"/>
  <w:activeWritingStyle w:appName="MSWord" w:lang="en-US" w:vendorID="8" w:dllVersion="513" w:checkStyle="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AD"/>
    <w:rsid w:val="004728AD"/>
    <w:rsid w:val="007E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semiHidden/>
    <w:rPr>
      <w:rFonts w:ascii="Arial" w:hAnsi="Arial" w:cs="Arial"/>
      <w:i/>
      <w:iCs/>
      <w:sz w:val="18"/>
      <w:szCs w:val="18"/>
    </w:rPr>
  </w:style>
  <w:style w:type="paragraph" w:customStyle="1" w:styleId="Context">
    <w:name w:val="Context"/>
    <w:pPr>
      <w:widowControl w:val="0"/>
      <w:autoSpaceDE w:val="0"/>
      <w:autoSpaceDN w:val="0"/>
      <w:adjustRightInd w:val="0"/>
    </w:pPr>
    <w:rPr>
      <w:rFonts w:ascii="Courier New"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semiHidden/>
    <w:rPr>
      <w:rFonts w:ascii="Arial" w:hAnsi="Arial" w:cs="Arial"/>
      <w:i/>
      <w:iCs/>
      <w:sz w:val="18"/>
      <w:szCs w:val="18"/>
    </w:rPr>
  </w:style>
  <w:style w:type="paragraph" w:customStyle="1" w:styleId="Context">
    <w:name w:val="Context"/>
    <w:pPr>
      <w:widowControl w:val="0"/>
      <w:autoSpaceDE w:val="0"/>
      <w:autoSpaceDN w:val="0"/>
      <w:adjustRightInd w:val="0"/>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2.wmf"/><Relationship Id="rId26" Type="http://schemas.openxmlformats.org/officeDocument/2006/relationships/image" Target="media/image18.png"/><Relationship Id="rId39" Type="http://schemas.openxmlformats.org/officeDocument/2006/relationships/oleObject" Target="embeddings/oleObject9.bin"/><Relationship Id="rId21" Type="http://schemas.openxmlformats.org/officeDocument/2006/relationships/image" Target="media/image14.png"/><Relationship Id="rId34" Type="http://schemas.openxmlformats.org/officeDocument/2006/relationships/image" Target="media/image24.wmf"/><Relationship Id="rId42" Type="http://schemas.openxmlformats.org/officeDocument/2006/relationships/image" Target="media/image28.wmf"/><Relationship Id="rId47" Type="http://schemas.openxmlformats.org/officeDocument/2006/relationships/image" Target="media/image32.wmf"/><Relationship Id="rId50" Type="http://schemas.openxmlformats.org/officeDocument/2006/relationships/image" Target="media/image34.wmf"/><Relationship Id="rId55" Type="http://schemas.openxmlformats.org/officeDocument/2006/relationships/oleObject" Target="embeddings/oleObject15.bin"/><Relationship Id="rId63" Type="http://schemas.openxmlformats.org/officeDocument/2006/relationships/image" Target="media/image41.wmf"/><Relationship Id="rId68" Type="http://schemas.openxmlformats.org/officeDocument/2006/relationships/oleObject" Target="embeddings/oleObject21.bin"/><Relationship Id="rId76" Type="http://schemas.openxmlformats.org/officeDocument/2006/relationships/oleObject" Target="embeddings/oleObject25.bin"/><Relationship Id="rId7" Type="http://schemas.openxmlformats.org/officeDocument/2006/relationships/image" Target="media/image3.png"/><Relationship Id="rId71" Type="http://schemas.openxmlformats.org/officeDocument/2006/relationships/image" Target="media/image45.wmf"/><Relationship Id="rId2" Type="http://schemas.microsoft.com/office/2007/relationships/stylesWithEffects" Target="stylesWithEffects.xml"/><Relationship Id="rId16" Type="http://schemas.openxmlformats.org/officeDocument/2006/relationships/image" Target="media/image11.wmf"/><Relationship Id="rId29" Type="http://schemas.openxmlformats.org/officeDocument/2006/relationships/image" Target="media/image21.pn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23.wmf"/><Relationship Id="rId37" Type="http://schemas.openxmlformats.org/officeDocument/2006/relationships/oleObject" Target="embeddings/oleObject8.bin"/><Relationship Id="rId40" Type="http://schemas.openxmlformats.org/officeDocument/2006/relationships/image" Target="media/image27.wmf"/><Relationship Id="rId45" Type="http://schemas.openxmlformats.org/officeDocument/2006/relationships/image" Target="media/image30.png"/><Relationship Id="rId53" Type="http://schemas.openxmlformats.org/officeDocument/2006/relationships/oleObject" Target="embeddings/oleObject14.bin"/><Relationship Id="rId58" Type="http://schemas.openxmlformats.org/officeDocument/2006/relationships/image" Target="media/image38.wmf"/><Relationship Id="rId66" Type="http://schemas.openxmlformats.org/officeDocument/2006/relationships/oleObject" Target="embeddings/oleObject20.bin"/><Relationship Id="rId74" Type="http://schemas.openxmlformats.org/officeDocument/2006/relationships/oleObject" Target="embeddings/oleObject24.bin"/><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oleObject" Target="embeddings/oleObject4.bin"/><Relationship Id="rId28" Type="http://schemas.openxmlformats.org/officeDocument/2006/relationships/image" Target="media/image20.png"/><Relationship Id="rId36" Type="http://schemas.openxmlformats.org/officeDocument/2006/relationships/image" Target="media/image25.wmf"/><Relationship Id="rId49" Type="http://schemas.openxmlformats.org/officeDocument/2006/relationships/image" Target="media/image33.png"/><Relationship Id="rId57" Type="http://schemas.openxmlformats.org/officeDocument/2006/relationships/oleObject" Target="embeddings/oleObject16.bin"/><Relationship Id="rId61" Type="http://schemas.openxmlformats.org/officeDocument/2006/relationships/oleObject" Target="embeddings/oleObject18.bin"/><Relationship Id="rId10" Type="http://schemas.openxmlformats.org/officeDocument/2006/relationships/image" Target="media/image5.png"/><Relationship Id="rId19" Type="http://schemas.openxmlformats.org/officeDocument/2006/relationships/oleObject" Target="embeddings/oleObject3.bin"/><Relationship Id="rId31" Type="http://schemas.openxmlformats.org/officeDocument/2006/relationships/oleObject" Target="embeddings/oleObject5.bin"/><Relationship Id="rId44" Type="http://schemas.openxmlformats.org/officeDocument/2006/relationships/image" Target="media/image29.png"/><Relationship Id="rId52" Type="http://schemas.openxmlformats.org/officeDocument/2006/relationships/image" Target="media/image35.wmf"/><Relationship Id="rId60" Type="http://schemas.openxmlformats.org/officeDocument/2006/relationships/image" Target="media/image39.wmf"/><Relationship Id="rId65" Type="http://schemas.openxmlformats.org/officeDocument/2006/relationships/image" Target="media/image42.wmf"/><Relationship Id="rId73" Type="http://schemas.openxmlformats.org/officeDocument/2006/relationships/image" Target="media/image46.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png"/><Relationship Id="rId22" Type="http://schemas.openxmlformats.org/officeDocument/2006/relationships/image" Target="media/image15.wmf"/><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oleObject" Target="embeddings/oleObject12.bin"/><Relationship Id="rId56" Type="http://schemas.openxmlformats.org/officeDocument/2006/relationships/image" Target="media/image37.wmf"/><Relationship Id="rId64" Type="http://schemas.openxmlformats.org/officeDocument/2006/relationships/oleObject" Target="embeddings/oleObject19.bin"/><Relationship Id="rId69" Type="http://schemas.openxmlformats.org/officeDocument/2006/relationships/image" Target="media/image44.wmf"/><Relationship Id="rId77"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oleObject" Target="embeddings/oleObject13.bin"/><Relationship Id="rId72"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oleObject" Target="embeddings/oleObject2.bin"/><Relationship Id="rId25" Type="http://schemas.openxmlformats.org/officeDocument/2006/relationships/image" Target="media/image17.png"/><Relationship Id="rId33" Type="http://schemas.openxmlformats.org/officeDocument/2006/relationships/oleObject" Target="embeddings/oleObject6.bin"/><Relationship Id="rId38" Type="http://schemas.openxmlformats.org/officeDocument/2006/relationships/image" Target="media/image26.wmf"/><Relationship Id="rId46" Type="http://schemas.openxmlformats.org/officeDocument/2006/relationships/image" Target="media/image31.png"/><Relationship Id="rId59" Type="http://schemas.openxmlformats.org/officeDocument/2006/relationships/oleObject" Target="embeddings/oleObject17.bin"/><Relationship Id="rId67" Type="http://schemas.openxmlformats.org/officeDocument/2006/relationships/image" Target="media/image43.wmf"/><Relationship Id="rId20" Type="http://schemas.openxmlformats.org/officeDocument/2006/relationships/image" Target="media/image13.png"/><Relationship Id="rId41" Type="http://schemas.openxmlformats.org/officeDocument/2006/relationships/oleObject" Target="embeddings/oleObject10.bin"/><Relationship Id="rId54" Type="http://schemas.openxmlformats.org/officeDocument/2006/relationships/image" Target="media/image36.wmf"/><Relationship Id="rId62" Type="http://schemas.openxmlformats.org/officeDocument/2006/relationships/image" Target="media/image40.png"/><Relationship Id="rId70" Type="http://schemas.openxmlformats.org/officeDocument/2006/relationships/oleObject" Target="embeddings/oleObject22.bin"/><Relationship Id="rId75"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44693</Words>
  <Characters>254752</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РД 153-39.4-091-01</vt:lpstr>
    </vt:vector>
  </TitlesOfParts>
  <Company>Служба НТИ</Company>
  <LinksUpToDate>false</LinksUpToDate>
  <CharactersWithSpaces>298848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153-39.4-091-01</dc:title>
  <dc:subject/>
  <dc:creator>Попов А.Л.</dc:creator>
  <cp:keywords/>
  <dc:description/>
  <cp:lastModifiedBy>Андрей Дементев</cp:lastModifiedBy>
  <cp:revision>3</cp:revision>
  <dcterms:created xsi:type="dcterms:W3CDTF">2019-10-02T07:09:00Z</dcterms:created>
  <dcterms:modified xsi:type="dcterms:W3CDTF">2019-10-02T07:09:00Z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