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F2" w:rsidRDefault="00BD4FF2" w:rsidP="00BD4FF2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  <w:r>
        <w:rPr>
          <w:color w:val="000000"/>
        </w:rPr>
        <w:t xml:space="preserve">     </w:t>
      </w: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>ГОСТ 9.303-84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>Группа Т93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ГОСУДАРСТВЕННЫЙ СТАНДАРТ СОЮЗА ССР </w:t>
      </w:r>
    </w:p>
    <w:p w:rsidR="00BD4FF2" w:rsidRDefault="00BD4FF2" w:rsidP="00BD4FF2">
      <w:pPr>
        <w:pStyle w:val="Heading"/>
        <w:jc w:val="center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Единая система защиты от коррозии и старения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ПОКРЫТИЯ МЕТАЛЛИЧЕСКИЕ И НЕМЕТАЛЛИЧЕСКИЕ НЕОРГАНИЧЕСКИЕ </w:t>
      </w:r>
    </w:p>
    <w:p w:rsidR="00BD4FF2" w:rsidRDefault="00BD4FF2" w:rsidP="00BD4FF2">
      <w:pPr>
        <w:pStyle w:val="Heading"/>
        <w:jc w:val="center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Общие требования к выбору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Unified system of corrosion and ageing protection.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Metallic and non-metallic inorganic coatings.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General requirements for selection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OKCТУ 0009 </w:t>
      </w: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>Дата введения 1985-01-01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РАЗРАБОТАН И ВНЕСЕН Академией наук Литовской ССР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РАЗРАБОТЧИКИ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Э.Б. Давидавичюc, канд. хим. наук; Г.В.Козлова, канд. техн. наук; Н.И.Матвеев, канд. техн. наук; Э.С.Брук, канд. техн. наук; Э.Б. Рамошкене, канд. хим. наук; М.Л.Оржаховский; А.А.Лебедев; Д.Г.Коваленко (руководители темы); Г.С.Фомин, канд. хим. наук; Т.И.Бережняк; Н.С.Стеклова; Н.Ф.Степанов, канд. техн. наук; В.К.Атрашков, канд. техн. наук; Г.М. Елиокумсон; Е.В.Пласкеев, канд. техн. наук; Ю.А.Белый; В.М.Новожилов; А.Л.Феоктистов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СССР по стандартам от 15.03.84N 784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 Стандарт соответствует международным стандартам ИСО 4521-85; ИСО 4523-85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4. ВЗАМЕН ГОСТ 14623-69; ГОСТ 14007-68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 ССЫЛОЧНЫЕ НОРМАТИВНО-ТЕХНИЧЕСКИЕ ДОКУМЕНТЫ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55"/>
        <w:gridCol w:w="3345"/>
      </w:tblGrid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Обозначение НТД, на который дана ссылка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пункта, приложения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ГОСТ 9.005-72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#M12291 1200004940</w:t>
            </w:r>
            <w:r>
              <w:rPr>
                <w:color w:val="000000"/>
              </w:rPr>
              <w:t>ГОСТ 9.014-78</w:t>
            </w:r>
            <w:r>
              <w:rPr>
                <w:vanish/>
                <w:color w:val="000000"/>
              </w:rPr>
              <w:t>#S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#M12291 1200004814</w:t>
            </w:r>
            <w:r>
              <w:rPr>
                <w:color w:val="000000"/>
              </w:rPr>
              <w:t>ГОСТ 9.301-86</w:t>
            </w:r>
            <w:r>
              <w:rPr>
                <w:vanish/>
                <w:color w:val="000000"/>
              </w:rPr>
              <w:t>#S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11, 13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9.305-84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#M12291 1200005043</w:t>
            </w:r>
            <w:r>
              <w:rPr>
                <w:color w:val="000000"/>
              </w:rPr>
              <w:t>ГОСТ 9.306-85</w:t>
            </w:r>
            <w:r>
              <w:rPr>
                <w:vanish/>
                <w:color w:val="000000"/>
              </w:rPr>
              <w:t>#S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#M12291 1200005040</w:t>
            </w:r>
            <w:r>
              <w:rPr>
                <w:color w:val="000000"/>
              </w:rPr>
              <w:t>ГОСТ 9.401-91</w:t>
            </w:r>
            <w:r>
              <w:rPr>
                <w:vanish/>
                <w:color w:val="000000"/>
              </w:rPr>
              <w:t>#S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#M12291 1200003320</w:t>
            </w:r>
            <w:r>
              <w:rPr>
                <w:color w:val="000000"/>
              </w:rPr>
              <w:t>ГОСТ 15150-69</w:t>
            </w:r>
            <w:r>
              <w:rPr>
                <w:vanish/>
                <w:color w:val="000000"/>
              </w:rPr>
              <w:t>#S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16093-81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ГОСТ 25347-82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Приложение 1a </w:t>
            </w:r>
          </w:p>
        </w:tc>
      </w:tr>
    </w:tbl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6. ПЕРЕИЗДАНИЕ (ноябрь 1996 г.) с Изменениями N 1, 2, 3, 4, утвержденными в октябре 1985 г., феврале 1987 г., марте 1990 г., мае 1992 г. (ИУС 1-86, 5-87, 6-90, 8-92)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450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устанавливает общие требования к выбору металлических и неметаллических неорганических покрытий (далее - покрытий) деталей и сборочных единиц (далее - деталей), наносимых химическим, электрохимическим и горячим (олово и его сплавы) способами.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2. Стандарт не распространяется на покрытия, применяемые в качестве технологических, покрытия деталей часов и ювелирных изделий, за исключением требований по установлению максимальной толщины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 При выборе покрытий следует учитывать: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назначение детали,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назначение покрытия,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условия эксплуатации детали с покрытием по </w:t>
      </w:r>
      <w:r>
        <w:rPr>
          <w:vanish/>
          <w:color w:val="000000"/>
        </w:rPr>
        <w:t>#M12291 1200003320</w:t>
      </w:r>
      <w:r>
        <w:rPr>
          <w:color w:val="000000"/>
        </w:rPr>
        <w:t>ГОСТ 15150-69</w:t>
      </w:r>
      <w:r>
        <w:rPr>
          <w:vanish/>
          <w:color w:val="000000"/>
        </w:rPr>
        <w:t>#S</w:t>
      </w:r>
      <w:r>
        <w:rPr>
          <w:color w:val="000000"/>
        </w:rPr>
        <w:t>,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материал детали,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свойства покрытия и его влияние на механические и другие характеристики материала детали,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способ получения покрытия и его влияние на механические и другие характеристики материала детали,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экологичность металла покрытия и технологического процесса нанесения,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допустимость контакта металлов и металлических и неметаллических покрытий по ГОСТ 9.005-72,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экономическую целесообразность.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3).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Выбор покрытия проводят по табл. 1, 2.              </w:t>
      </w:r>
    </w:p>
    <w:p w:rsidR="00BD4FF2" w:rsidRDefault="00BD4FF2" w:rsidP="00BD4FF2">
      <w:pPr>
        <w:pStyle w:val="Heading"/>
        <w:jc w:val="center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>Таблица 1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Металлические и неметаллические неорганические покрытия </w:t>
      </w:r>
    </w:p>
    <w:p w:rsidR="00BD4FF2" w:rsidRDefault="00BD4FF2" w:rsidP="00BD4FF2">
      <w:pPr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1230"/>
        <w:gridCol w:w="240"/>
        <w:gridCol w:w="135"/>
        <w:gridCol w:w="1560"/>
        <w:gridCol w:w="15"/>
        <w:gridCol w:w="120"/>
        <w:gridCol w:w="690"/>
        <w:gridCol w:w="30"/>
        <w:gridCol w:w="15"/>
        <w:gridCol w:w="30"/>
        <w:gridCol w:w="15"/>
        <w:gridCol w:w="15"/>
        <w:gridCol w:w="15"/>
        <w:gridCol w:w="135"/>
        <w:gridCol w:w="75"/>
        <w:gridCol w:w="480"/>
        <w:gridCol w:w="75"/>
        <w:gridCol w:w="15"/>
        <w:gridCol w:w="30"/>
        <w:gridCol w:w="15"/>
        <w:gridCol w:w="15"/>
        <w:gridCol w:w="75"/>
        <w:gridCol w:w="15"/>
        <w:gridCol w:w="15"/>
        <w:gridCol w:w="105"/>
        <w:gridCol w:w="15"/>
        <w:gridCol w:w="135"/>
        <w:gridCol w:w="285"/>
        <w:gridCol w:w="15"/>
        <w:gridCol w:w="15"/>
        <w:gridCol w:w="15"/>
        <w:gridCol w:w="15"/>
        <w:gridCol w:w="75"/>
        <w:gridCol w:w="150"/>
        <w:gridCol w:w="15"/>
        <w:gridCol w:w="60"/>
        <w:gridCol w:w="60"/>
        <w:gridCol w:w="150"/>
        <w:gridCol w:w="255"/>
        <w:gridCol w:w="30"/>
        <w:gridCol w:w="30"/>
        <w:gridCol w:w="15"/>
        <w:gridCol w:w="15"/>
        <w:gridCol w:w="75"/>
        <w:gridCol w:w="75"/>
        <w:gridCol w:w="75"/>
        <w:gridCol w:w="15"/>
        <w:gridCol w:w="120"/>
        <w:gridCol w:w="360"/>
        <w:gridCol w:w="75"/>
        <w:gridCol w:w="30"/>
        <w:gridCol w:w="15"/>
        <w:gridCol w:w="15"/>
        <w:gridCol w:w="75"/>
        <w:gridCol w:w="135"/>
        <w:gridCol w:w="75"/>
        <w:gridCol w:w="75"/>
        <w:gridCol w:w="15"/>
        <w:gridCol w:w="120"/>
        <w:gridCol w:w="375"/>
        <w:gridCol w:w="30"/>
        <w:gridCol w:w="15"/>
        <w:gridCol w:w="15"/>
        <w:gridCol w:w="75"/>
        <w:gridCol w:w="30"/>
        <w:gridCol w:w="15"/>
        <w:gridCol w:w="15"/>
        <w:gridCol w:w="15"/>
        <w:gridCol w:w="60"/>
        <w:gridCol w:w="60"/>
        <w:gridCol w:w="420"/>
        <w:gridCol w:w="90"/>
        <w:gridCol w:w="15"/>
        <w:gridCol w:w="15"/>
        <w:gridCol w:w="15"/>
        <w:gridCol w:w="15"/>
        <w:gridCol w:w="135"/>
        <w:gridCol w:w="60"/>
        <w:gridCol w:w="450"/>
        <w:gridCol w:w="75"/>
        <w:gridCol w:w="15"/>
        <w:gridCol w:w="45"/>
        <w:gridCol w:w="1740"/>
        <w:gridCol w:w="90"/>
        <w:gridCol w:w="15"/>
        <w:gridCol w:w="75"/>
        <w:gridCol w:w="45"/>
        <w:gridCol w:w="570"/>
        <w:gridCol w:w="15"/>
        <w:gridCol w:w="30"/>
        <w:gridCol w:w="45"/>
        <w:gridCol w:w="90"/>
        <w:gridCol w:w="60"/>
      </w:tblGrid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  <w:hidden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5725" cy="21907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покрытий для условий эксплуатации покрытий по </w:t>
            </w:r>
            <w:r>
              <w:rPr>
                <w:vanish/>
                <w:color w:val="000000"/>
              </w:rPr>
              <w:t>#M12291 1200003320</w:t>
            </w:r>
            <w:r>
              <w:rPr>
                <w:color w:val="000000"/>
              </w:rPr>
              <w:t>ГОСТ 15150-69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Ме- талл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Обозна- чение покрытия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Назначение покрытия </w:t>
            </w:r>
          </w:p>
        </w:tc>
        <w:tc>
          <w:tcPr>
            <w:tcW w:w="6675" w:type="dxa"/>
            <w:gridSpan w:val="7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Климатические исполнения изделий и категории размещения деталей с покрытиями по </w:t>
            </w:r>
            <w:r>
              <w:rPr>
                <w:vanish/>
                <w:color w:val="000000"/>
              </w:rPr>
              <w:t>#M12291 1200003320</w:t>
            </w:r>
            <w:r>
              <w:rPr>
                <w:color w:val="000000"/>
              </w:rPr>
              <w:t>ГОСТ 15150-69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указания 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Поряд- ковый номер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де- тали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>
              <w:rPr>
                <w:vanish/>
                <w:color w:val="000000"/>
              </w:rPr>
              <w:t>#M12291 1200005043</w:t>
            </w:r>
            <w:r>
              <w:rPr>
                <w:color w:val="000000"/>
              </w:rPr>
              <w:t>ГОСТ 9.306-85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У, УХЛ(ХЛ) 2.1;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5725" cy="21907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 3.1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 3</w:t>
            </w:r>
            <w:r w:rsidR="00636C4B">
              <w:rPr>
                <w:noProof/>
                <w:color w:val="000000"/>
              </w:rPr>
              <w:drawing>
                <wp:inline distT="0" distB="0" distL="0" distR="0">
                  <wp:extent cx="85725" cy="21907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 3.1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УХЛ(ХЛ),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 4; 4.2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УХЛ(ХЛ), ТВ, ТС, О, М, ТМ, ОМ, В 4.1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 1.1; 2; 3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ТВ, Т,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2.1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ТВ,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5725" cy="219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ТВ, О, М, ТМ, ОМ, В 4; 4.2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 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У, УХЛ(ХЛ) 1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95250" cy="209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; 1.1; 2; 3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ТВ, Т, О, М, ТМ, ОМ, В 1.1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У, УХЛ(ХЛ) 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ТВ, Т, О 1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 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ТВ, Т 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М, ТМ, ОМ, В 1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 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; 2.1; 3; 3.1 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ТВ, Т,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 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УХЛ(ХЛ), ТВ, ТС, О, М, ТМ, ОМ, В 5; 5.1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М, ТМ, ОМ, В 1; 2 </w:t>
            </w: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покры- тия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Сталь угле- родис- тая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Ц.хр.бцв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защитно- декоративное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Ц.хр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защитно- декоративное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Не допускается для деталей, являющихся арматурой пластмассы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Ц.хр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защитно-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декоративное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1905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    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24-30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Допускается при </w:t>
            </w:r>
            <w:r>
              <w:rPr>
                <w:color w:val="000000"/>
              </w:rPr>
              <w:lastRenderedPageBreak/>
              <w:t>невозможности дополнительной защиты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Ц.хр.хаки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защитно- декоративное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Допускается применять Ц.хр. желтое 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Ц.хр.ч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защитно- декоративное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светпоглощающее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Ц.хр/лкп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деталей сложной конфигурации, обрабатываемых в автоматических линиях, толщину цинкового покрытия на внутренних поверхностях не нормировать, если нет других требований в конструкторской документации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Ц.фос.гфж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Ц.фос/лкп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деталей сложной конфигурации, обрабатываемых в автоматических линиях, толщину цинкового покрытия на внутренних поверхностях не нормировать, если нет других </w:t>
            </w:r>
            <w:r>
              <w:rPr>
                <w:color w:val="000000"/>
              </w:rPr>
              <w:lastRenderedPageBreak/>
              <w:t>требований в конструкторской документации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Допускается для деталей, подлежащих точечной сварке, притирке, для электропроводящих деталей и для защиты от коррозии в специфических условиях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Кд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Назначать для электропроводящих деталей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Кд.хр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защитно- декоративное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Назначать для изделий, предназначенных для работы при непосредственном контакте с морской водой и в условиях тропического климата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Кд.хр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защитно- декоративное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Допускается при невозможности дополнительной защиты 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Н.б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под пайку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Рекомендуется для сложно- профилированных деталей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Хим.Н.тв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износостойкости и твердости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12-15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под пайку и сварку, для повышения электро- проводности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Нб.Х.б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78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78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0,5-1,0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Н.Х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9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275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Рекомендуется для поверхностей, 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0,5-1,0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к которым предъявляют требования обеспечения низкого коэффициента трения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Нсил. Х.б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2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Толщина 0,25-0,5 мкм обеспечивает 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хрома 0,25-0,5 мкм </w:t>
            </w: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получение микропористого хромового покрытия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Ндз.Х.б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2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0,5-1,0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Нд.Х.б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18-21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18-21 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0,5-1,0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Нт.Х.б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0,5-1,0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3 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9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9 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9 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9 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9 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М.Нб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6 </w:t>
            </w:r>
          </w:p>
        </w:tc>
        <w:tc>
          <w:tcPr>
            <w:tcW w:w="9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12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12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12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18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18 </w:t>
            </w:r>
          </w:p>
        </w:tc>
        <w:tc>
          <w:tcPr>
            <w:tcW w:w="8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М.Нб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6 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12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12 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12 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При невозможности наращивания медного подслоя в сернокислом электролите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М.Н.ч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декоративное, </w:t>
            </w: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свето- поглощающее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черного никеля не нормируется </w:t>
            </w: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М.Нб.Х.б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6 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24; 12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24; 12 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24; 12 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18 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18 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35; 15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0,5-1,0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М.Нб.Х.б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9 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15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18 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18 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невозможности наращивания медного 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0,5-1,0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подслоя в сернокислом электролите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М.Н.Х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3 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15; 9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15; 9 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21; 15 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21; 15 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21; 15 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21,15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0,5-1,0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М.Нсил.Х.б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15; 9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15; 9 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15; 9 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Толщина 0,25-0,5 мкм обеспечивает 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0,25-0,5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получение микропористого хромового покрытия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М.Нт.Х.б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52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7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0,5-1,0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8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2"/>
          <w:wAfter w:w="150" w:type="dxa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М.Ндз.Х.б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24; 15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24; 15 </w:t>
            </w:r>
          </w:p>
        </w:tc>
        <w:tc>
          <w:tcPr>
            <w:tcW w:w="82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24; 21 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24; 21 </w:t>
            </w:r>
          </w:p>
        </w:tc>
        <w:tc>
          <w:tcPr>
            <w:tcW w:w="178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Толщина 0,25-0,5 мкм обеспечивает получение </w:t>
            </w:r>
          </w:p>
        </w:tc>
        <w:tc>
          <w:tcPr>
            <w:tcW w:w="88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0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0,25-0,5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микропористого хромового покрытия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М.Нд.Х.б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24; 15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24; 15 </w:t>
            </w:r>
          </w:p>
        </w:tc>
        <w:tc>
          <w:tcPr>
            <w:tcW w:w="82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0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0,5-1,0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М.Нтз.Х.б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30; 15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Толщина 0,25-0,5 мкм обеспечивает получение </w:t>
            </w:r>
          </w:p>
        </w:tc>
        <w:tc>
          <w:tcPr>
            <w:tcW w:w="855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0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0,25-0,5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микропористого хромового покрытия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М.Н.Х.ч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декоративное, </w:t>
            </w:r>
          </w:p>
        </w:tc>
        <w:tc>
          <w:tcPr>
            <w:tcW w:w="1140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15 </w:t>
            </w:r>
          </w:p>
        </w:tc>
        <w:tc>
          <w:tcPr>
            <w:tcW w:w="990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15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15 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свето - поглощающее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6690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черного хрома не нормируется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Х.тв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повышения износостойкости и твердости </w:t>
            </w:r>
          </w:p>
        </w:tc>
        <w:tc>
          <w:tcPr>
            <w:tcW w:w="6690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Толщину покрытия устанавливают в отраслевой документации по выбору покрытий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При назначении покрытия на сложно- профилированные детали, например, на пресс-формы, следует учитывать невозможность получения из стандартных электролитов и ванн равномерного по толщине покрытия (или его отсутствие) в отверстиях, пазах, вырезах, на вогнутых участках деталей, внутренних поверхностях и местах сопряжения неразъемных сборочных единиц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Хмол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работы на трение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6690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Толщину покрытия устанавливают в отраслевой документации по выбору покрытий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Хмол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6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Хмол.Х.тв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износостойкости, 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3 </w:t>
            </w:r>
          </w:p>
        </w:tc>
        <w:tc>
          <w:tcPr>
            <w:tcW w:w="9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9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9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12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12 </w:t>
            </w:r>
          </w:p>
        </w:tc>
        <w:tc>
          <w:tcPr>
            <w:tcW w:w="6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24; 24 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24; 24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Допускается при невозможности применения Х.тв 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Ц.Х.ч.прм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6-9; 3 </w:t>
            </w:r>
          </w:p>
        </w:tc>
        <w:tc>
          <w:tcPr>
            <w:tcW w:w="9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9-12; 3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9-12; 3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9-12; 3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9-12; 3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9-12; 3 </w:t>
            </w:r>
          </w:p>
        </w:tc>
        <w:tc>
          <w:tcPr>
            <w:tcW w:w="6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Xп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6690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Толщину покрытия устанавливают в отраслевой документации по выбору покрытий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Н.Х.ч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Декоративное, свето- поглощающее 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1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10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1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3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0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черного хрома не нормируется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М.О-С(60)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6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Покрытие не подвержено иглообразованию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М.О-С(60).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опл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6;3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3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Покрытие не подвержено иглообразованию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М.О-В и (99,8)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6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Допускается, если иглообразование не влияет на работо- способности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М.М-О(60)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снижения переходного сопротивления, повышения поверхностей электро- проводности, под пайку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21; 9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21; 9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21; 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Покрытие не подвержено иглообразованию</w:t>
            </w: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М.О-Н(65)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для повышения поверхностной электро- </w:t>
            </w:r>
            <w:r>
              <w:rPr>
                <w:color w:val="000000"/>
              </w:rPr>
              <w:lastRenderedPageBreak/>
              <w:t>проводности, под пайку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21; 9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21; 9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21; 9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21; 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21; 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Покрытие не подвержено иглообразованию 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Н.О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под пайку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15; 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15; 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15; 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Допускается, если иглообразование не влияет на работо- способность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H.O-C(60) 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под пайку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15; 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15; 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15; 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Покрытие не подвержено иглообразованию. Допускается применять Н.О-С (40)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Н.О-С(60). опл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под пайку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3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3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12;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Покрытие не подвержено иглообразованию 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Н.О-Ви(99,8)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под пайку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12;9 </w:t>
            </w: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855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9 </w:t>
            </w: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15; 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30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15; 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15; 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Допускается, если иглообразование не влияет на работо- способность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Гор.О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под пайку </w:t>
            </w:r>
          </w:p>
        </w:tc>
        <w:tc>
          <w:tcPr>
            <w:tcW w:w="6690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нормируется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Допускается, если иглообразование не влияет на работо- способность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Н.Гор.ПОС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под пайку </w:t>
            </w:r>
          </w:p>
        </w:tc>
        <w:tc>
          <w:tcPr>
            <w:tcW w:w="6690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никеля 1-6 мкм.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покрытия Гор.ПОС не нормируется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Покрытие не подвержено иглообразованию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Хим.Окс.прм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условий эксплуатации </w:t>
            </w:r>
            <w:r>
              <w:rPr>
                <w:i/>
                <w:iCs/>
                <w:color w:val="000000"/>
              </w:rPr>
              <w:t>2,</w:t>
            </w:r>
            <w:r>
              <w:rPr>
                <w:color w:val="000000"/>
              </w:rPr>
              <w:t xml:space="preserve"> 3, 4 допускается при периодическом возобновлении смазки на поверхности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Хим.Окс/л</w:t>
            </w:r>
            <w:r>
              <w:rPr>
                <w:color w:val="000000"/>
              </w:rPr>
              <w:lastRenderedPageBreak/>
              <w:t xml:space="preserve">кп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Защитное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Хим.Фос.прм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условий эксплуатации 2-6 допускается при периодическом возобновлении смазки на поверхности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Хим.Фос.окс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условий эксплуатации 2-6 допускается при периодическом возобновлении смазки на поверхности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Сталь корро- зион- но-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Хим.Фос.прп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стой- кая</w:t>
            </w: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Хим.Фос/лкп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для электро- изоляции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Хим.Фос.гфж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Х.тв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4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Хмол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для работы на трение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под пайку, для повышения электро- проводности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Толщина покрытия под пайку высокотемпе- ратурными припоями - 6-9 </w:t>
            </w:r>
            <w:r>
              <w:rPr>
                <w:color w:val="000000"/>
              </w:rPr>
              <w:lastRenderedPageBreak/>
              <w:t>мкм, низко- температурными - 1-3 мкм для всех условий эксплуатации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Н.Х.ч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Светопо- глощающее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4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0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черного хрома не нормируется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М.Х.ч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Светопо- глощающее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0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черного хрома не нормируется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Гор.ПОС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6690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нормируется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Покрытие не подвержено иглообразованию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Н.Гор.ПОС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под пайку </w:t>
            </w:r>
          </w:p>
        </w:tc>
        <w:tc>
          <w:tcPr>
            <w:tcW w:w="6690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никеля не менее 1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покрытия Гор.ПОС не нормируется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Покрытие не подвержено иглообразованию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Хим.Пас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На высоко- легированных сталях аустенитного,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Хим.Пас.гфж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аустенитно- ферритного и мартенситно- ферритного классов в условиях эксплуатации 5-8 допускается применять, если очаги коррозии не влияют на работоспособность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эп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Высоколегированные стали допускается применять в условиях эксплуатации 6 и 7, а стали типа 8-18 - и в условиях эксплуатации 8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Хим.Пас.лкп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Чугун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О.Ц.хр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15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30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15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30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О.Кд.хр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21 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О.Ц.фос.гфж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18 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Нб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Х.тв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износостойкости, 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Хмол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Хмол.Х.тв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износостойкости, 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15; 9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15; 9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15; 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21; 21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21; 21 </w:t>
            </w:r>
          </w:p>
        </w:tc>
        <w:tc>
          <w:tcPr>
            <w:tcW w:w="7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Хп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6690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Толщину покрытия устанавливают в отраслевой документации по выбору покрытий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80*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3470" w:type="dxa"/>
            <w:gridSpan w:val="9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* Покрытие 79 исключено, Изм. N 1.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Гор.О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6690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нормируется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Медь и мед- ные сплавы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под пайку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1-6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1-6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Толщину никелевого покрытия на литых деталях для условий эксплуатации 1 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Н.б </w:t>
            </w:r>
          </w:p>
        </w:tc>
        <w:tc>
          <w:tcPr>
            <w:tcW w:w="195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8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принимают равной 12 мкм, для условий эксплуатации 2-5 принимают равной 15 мкм </w:t>
            </w:r>
          </w:p>
        </w:tc>
        <w:tc>
          <w:tcPr>
            <w:tcW w:w="85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3470" w:type="dxa"/>
            <w:gridSpan w:val="9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Нб.Х.б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Толщину никелевого </w:t>
            </w:r>
            <w:r>
              <w:rPr>
                <w:color w:val="000000"/>
              </w:rPr>
              <w:lastRenderedPageBreak/>
              <w:t xml:space="preserve">покрытия на литых деталях для условий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15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хрома 0,5-1,0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эксплуатации 1 принимают равной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H.Х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7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12 мкм, для условий эксплуатации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6615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хрома 0,5-1,0 мкм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2-5 принимают равной 15 мкм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Хим.Н.тв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для повышения износостойкости, под пайку </w:t>
            </w:r>
          </w:p>
        </w:tc>
        <w:tc>
          <w:tcPr>
            <w:tcW w:w="7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9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Рекомендуется для сложно- профилированных деталей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7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Рекомендуется для сложно- профилированных деталей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86а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Н.Х.ч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7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15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черного хрома не нормируется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Хмол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для повышения износостойкости при малых нагрузках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7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Н.Х.ч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Светопо- глощающее </w:t>
            </w:r>
          </w:p>
        </w:tc>
        <w:tc>
          <w:tcPr>
            <w:tcW w:w="78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15" w:type="dxa"/>
            <w:gridSpan w:val="7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черного хрома не нормируется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пайку, защитное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Допускается, если иглообразование не влияет на работоспособность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Н.О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пайку, защитное </w:t>
            </w: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3 </w:t>
            </w: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6 </w:t>
            </w: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 </w:t>
            </w: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Рекомендуется только для латуней. Допускается, если иглообразование не влияет на работоспособност</w:t>
            </w:r>
            <w:r>
              <w:rPr>
                <w:color w:val="000000"/>
              </w:rPr>
              <w:lastRenderedPageBreak/>
              <w:t>ь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90а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О.опл.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Под пайку, 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Допускается, если иглообразование не влияет на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О-С (60)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пайку, защитное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работоспособность изделия. Покрытие по меди не подвержено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О-С(60).опл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Под пайку, 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иглообразованию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М.М-О(60)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Под пайку, для повышения поверхностной электро- проводности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9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12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12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12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12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Допускается применять М-О (60)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М-О (60)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Под пайку, для повышения поверхностной электро- проводности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О-Н (65)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Защитное, для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Н.О-С(60) 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6 </w:t>
            </w: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6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необходимости защиты паяного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Н.О-С (60).опл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3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соединения вид дополнительной защиты устанавливают по отраслевой нормативно- технической документации. </w:t>
            </w:r>
          </w:p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Покрытия не подвержены иглообразованию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О-Ви (99,8)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пайку, защитное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Допускается, если иглообразование </w:t>
            </w:r>
            <w:r>
              <w:rPr>
                <w:color w:val="000000"/>
              </w:rPr>
              <w:lastRenderedPageBreak/>
              <w:t>не влияет на работоспособность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98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Н.О-Ви (99,8)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пайку, защитное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 6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Допускается, если иглообразование не влияет на работоспособность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Ср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поверхностной электро- проводности,</w:t>
            </w: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9-12 </w:t>
            </w: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9-12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электроконтактные детали рекомендуется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снижения переходного сопротивления </w:t>
            </w: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наносить местные покрытия. Места, подлежащие пайке, покрывать не рекомендуется,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учитывая вероятность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Н.Ср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повышения поверхностной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3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миграции серебра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электро- проводности, cнижения переходного сопротивления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Зл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снижения переходного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0,25-2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0,5-3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электро- контактные детали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сопротивления </w:t>
            </w: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рекомендуется наносить местные покрытия. Места, подлежащие пайке, покрывать не рекомендуется. Для деталей, подвергающихся воздействию повышенных температур (до 400°С), следует назначать </w:t>
            </w:r>
            <w:r>
              <w:rPr>
                <w:color w:val="000000"/>
              </w:rPr>
              <w:lastRenderedPageBreak/>
              <w:t xml:space="preserve">покрытия с никелевым подслоем. Толщину никелевого подслоя для латунных деталей с шероховатостью поверхности </w:t>
            </w:r>
            <w:r w:rsidR="00636C4B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28600" cy="180975"/>
                  <wp:effectExtent l="0" t="0" r="0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&gt;</w:t>
            </w:r>
            <w:r>
              <w:rPr>
                <w:color w:val="000000"/>
              </w:rPr>
              <w:t xml:space="preserve"> 1,25 для условий эксплуатации 4-8 принимают равными 3-6 мкм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Н.Зл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2190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снижения переходного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сопротивления, сохранения </w:t>
            </w: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0,25-1 </w:t>
            </w: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электро - контактные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постоянства электрических параметров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детали рекомендуется наносить местные покрытия. Места, подлежащие пайке,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Зл-Н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(99,5-99,9)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получения низкого стабильного переходного сопротивления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0,25-2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покрывать не рекомендуется.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Зл-Н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(98,5-99,5)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получения низкого стабильного переходного сопротивления, для деталей, работающих в условиях трения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0,25-2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деталей, подвергающихся воздействию повышенных температур (до 400°С), следует назначать покрытия с никелевым подслоем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Зл-Н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(93,0-95,0)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Декоративное, для повышения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0,25-2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104б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Толщину никелевого подслоя для латунных деталей с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Н.Зл-Н (99,5-99,9)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2190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получения низкого стабильного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шероховатостью поверхности </w:t>
            </w:r>
            <w:r w:rsidR="00636C4B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228600" cy="180975"/>
                  <wp:effectExtent l="0" t="0" r="0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&gt;</w:t>
            </w:r>
            <w:r>
              <w:rPr>
                <w:color w:val="000000"/>
              </w:rPr>
              <w:t xml:space="preserve"> 1,25 для условий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переходного сопротивления </w:t>
            </w: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0,5-1 </w:t>
            </w: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эксплуатации 4-8 принимают равным 3-6 мкм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Н.Зл-Н (98,5-99,5)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2190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 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получения низкого стабильного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переходного сопротивления, для деталей, работающих в условиях трения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0,5-1 </w:t>
            </w: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Н.Зл-Н (93,0-95,0)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21907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Декоративное, для получения износостойкости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105б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0,5-1 </w:t>
            </w: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Зл-Ко (99,5-99,9)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снижения переходного сопротивления,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0,25-1 </w:t>
            </w: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Н.Зл-Ко (99,5-99,9)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21907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снижения переходного сопротивления,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1-3;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сохранения постоянства электрических параметров,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0,5-1 </w:t>
            </w: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65" w:type="dxa"/>
            <w:gridSpan w:val="1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Пд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снижения переходного сопротивления,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0,5-2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0,5-2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2-3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2-3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Рекомендуется при повышенных требованиях по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Пд-Н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сохранения постоянства электрических </w:t>
            </w:r>
            <w:r>
              <w:rPr>
                <w:color w:val="000000"/>
              </w:rPr>
              <w:lastRenderedPageBreak/>
              <w:t>параметров,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0,5-2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0,5-2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2-3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2-3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износостойкости и стабильности переходного </w:t>
            </w:r>
            <w:r>
              <w:rPr>
                <w:color w:val="000000"/>
              </w:rPr>
              <w:lastRenderedPageBreak/>
              <w:t xml:space="preserve">сопротивления.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допускается применять в одном объеме с органическими материалами и резинами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108а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Н.Пд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снижения переходного сопротивления, сохранения постоянства электрических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0,25-1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Н.Пд -Н </w:t>
            </w: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параметров,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0,25-1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1-2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Н.Рд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снижения переходного </w:t>
            </w:r>
          </w:p>
        </w:tc>
        <w:tc>
          <w:tcPr>
            <w:tcW w:w="795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85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1065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7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Рекомендуется при повышенных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сопротивления, сохранения постоянства электрических параметров, повышения износостойкости, отражательной способности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6615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родия 0,5-1 мкм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требованиях по износостойкости и стабильности переходного сопротивления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Гор. О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пайку, защитное </w:t>
            </w:r>
          </w:p>
        </w:tc>
        <w:tc>
          <w:tcPr>
            <w:tcW w:w="6615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нормируется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Допускается, если иглообразование не влияет на работоспособность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Гор.ПОС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пайку, защитное </w:t>
            </w:r>
          </w:p>
        </w:tc>
        <w:tc>
          <w:tcPr>
            <w:tcW w:w="6615" w:type="dxa"/>
            <w:gridSpan w:val="7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нормируется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Покрытие не подвержено иглообразованию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Н.Гор.ПОС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пайку, 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Покрытие не подвержено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6615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Гор.ПОС не нормируется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иглообразованию 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 Пас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Xим.Пас.прм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0500" cy="2190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0500" cy="219075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Медь и медные 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Хим.Пас/лкп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сплавы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Хим.Пас.гфж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 Окс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Хим.Окс/лкп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Хим.Окс.гфж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0500" cy="2190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0500" cy="2190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Хим.Окс.прм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0500" cy="2190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0500" cy="2190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Ан.Окс.гфж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Ан.Окс.прм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Алю- миний и алю- мини- евые спла- вы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Ц.хр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обеспечения свинчивания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Н.Кд.хр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6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18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18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Н.М.Кд.хр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9; 6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15; 18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15; 18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Хим.Н.М.Кд.хр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9; 6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15; 18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6; 15;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Н.М.Кд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3; 6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6; 15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6; 15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Хим.Н.М.Кд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6; 3; 6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6; 15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9; 6;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Под пайку, для повышения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износо- </w:t>
            </w:r>
            <w:r>
              <w:rPr>
                <w:color w:val="000000"/>
              </w:rPr>
              <w:lastRenderedPageBreak/>
              <w:t>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12-18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12-18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12-18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Х.тв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М.Н.Х.б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6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12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12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6615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хрома 0,5-1 мкм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Н.М.Ср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поверхностной электро- проводности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1-3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3; 3-6 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деталей простой конфигурации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Хим.Н.М.Ср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поверхностной электро- проводности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9; 3;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деталей сложной конфигурации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Н.О-Ви (99,8)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6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Допускается, если иглообразование не влияет на работоспособность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Н.О-С (60)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6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9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12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12 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12 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12; 12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М.Н.О-С (60)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                  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Под пайку, для снижения переходного сопротивления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6; 9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Хим.Н.О-С (60) 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Под пайку, для повышения поверхностной электро- проводности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9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9 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12 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12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Покрытие не подвержено иглообразованию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Хим.Н.М.М-О (60)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Под пайку, для повышения поверхностной электро- проводности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3; 12 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Н.М.Н.ч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15 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6615" w:type="dxa"/>
            <w:gridSpan w:val="7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черного никеля не нормируется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Ан.Окс.нхр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неплакированных деформируемых сплавов типа Д16, Д19, В95, АК4, АК6, АК4-1 и литейных сплавов допускается для условий эксплуатации 2, 3, 4 при дополнительной защите. В условиях эксплуатации 5, 6 допускается при периодическом возобновлении смазки на поверхности покрытия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Ан. Окс. нхр/лкп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4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Ан. Окс.хром/лкп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Ан. Окс.хром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неплакированных деформируемых сплавов типа Д16, Д19, В95,</w:t>
            </w:r>
          </w:p>
        </w:tc>
        <w:tc>
          <w:tcPr>
            <w:tcW w:w="75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 наиме- нование цвета </w:t>
            </w:r>
          </w:p>
        </w:tc>
        <w:tc>
          <w:tcPr>
            <w:tcW w:w="1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9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АК4, АК6, АК4-1 и литейных сплавов типа АЛ2, АЛ9 допускается только для условий эксплуатации 1 </w:t>
            </w:r>
          </w:p>
        </w:tc>
        <w:tc>
          <w:tcPr>
            <w:tcW w:w="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147*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3410" w:type="dxa"/>
            <w:gridSpan w:val="9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_______________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i/>
                <w:iCs/>
                <w:color w:val="000000"/>
              </w:rPr>
              <w:t>*</w:t>
            </w:r>
            <w:r>
              <w:rPr>
                <w:color w:val="000000"/>
              </w:rPr>
              <w:t xml:space="preserve"> Покрытие 146 исключено, Изм. N 1.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Аноцвет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Аноцвет.нв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Алю- миний и алю- мини- евые спла- вы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 хром.гфж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неплакированных деформируемых сплавов типа Д16, Д19, В95, АК4, АК6, АК4-1 допускается в условиях эксплуатации 2, 3, 4 с дополнительной защитой и литейных сплавов типа АЛ2, АЛ9 для условий эксплуатации 1-4.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Ан.Окс.нв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 нв/лкп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Ан.Окс.эмт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Ан.Окс.эмт.тв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 Окс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Хим.Окс/лкп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Хим.Окс.э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повышения поверхностной </w:t>
            </w: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электро- проводности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Ан.Окс.эмт. наименование цвета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Дн.Окс.эиз/л</w:t>
            </w:r>
            <w:r>
              <w:rPr>
                <w:color w:val="000000"/>
              </w:rPr>
              <w:lastRenderedPageBreak/>
              <w:t xml:space="preserve">кп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Для электро- </w:t>
            </w:r>
            <w:r>
              <w:rPr>
                <w:color w:val="000000"/>
              </w:rPr>
              <w:lastRenderedPageBreak/>
              <w:t>изоляции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литейных </w:t>
            </w:r>
            <w:r>
              <w:rPr>
                <w:color w:val="000000"/>
              </w:rPr>
              <w:lastRenderedPageBreak/>
              <w:t>сплавов не рекомендуется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159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Ан.Окс.эиз.прп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электро- изоляции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Ан.Окс.эиз.гфж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электро- изоляции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Алюми- ний и алюми- ниевые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Ан.Окс.тв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износо- 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сплавы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Ан.Окс.тв.нхр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повышения износостойкости </w:t>
            </w: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условий эксплуатации 5, 6 допускается применять при дополнительной защите 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Ан.Окc.тв.нв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Ан.Окс.тв.прм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повышения износостойкости </w:t>
            </w: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деталей из литейных сплавов не допускается для условий эксплуатации 2, 3, 4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Цинко- вые спла- вы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М.Н.б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9 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15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30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3"/>
          <w:wAfter w:w="13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М.Н.Х.б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6 </w:t>
            </w:r>
          </w:p>
        </w:tc>
        <w:tc>
          <w:tcPr>
            <w:tcW w:w="91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15 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24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30 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6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5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5"/>
          <w:wAfter w:w="180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1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хрома 0,5-1,0 мкм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69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М.Нд.Х.б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0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18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24 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Толщина меди для условий эксплуатации 5, 7 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1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хрома 0,5-1,0 мкм </w:t>
            </w:r>
          </w:p>
        </w:tc>
        <w:tc>
          <w:tcPr>
            <w:tcW w:w="198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допускается 6 мкм при </w:t>
            </w:r>
            <w:r>
              <w:rPr>
                <w:color w:val="000000"/>
              </w:rPr>
              <w:lastRenderedPageBreak/>
              <w:t xml:space="preserve">нанесении медного подслоя из цианистого </w:t>
            </w:r>
          </w:p>
        </w:tc>
        <w:tc>
          <w:tcPr>
            <w:tcW w:w="70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М.Нт.Х.б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Защитно- декоративное </w:t>
            </w: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18 </w:t>
            </w:r>
          </w:p>
        </w:tc>
        <w:tc>
          <w:tcPr>
            <w:tcW w:w="72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9; 24 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электролита 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1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хрома 0,5-1,0 мкм </w:t>
            </w:r>
          </w:p>
        </w:tc>
        <w:tc>
          <w:tcPr>
            <w:tcW w:w="19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Хим.Фос/лкп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171*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13245" w:type="dxa"/>
            <w:gridSpan w:val="9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_____________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* Покрытие 170 исключено (Изм. N 2).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Хромати-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рование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Хромати- рование/ лкп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Защитно- декоративное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4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Тита- новые сплавы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Х.тв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износостойкости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Рекомендуется при малых нагрузках 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Под пайку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Рекомендуется наносить местные покрытия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Хим.Н.М.Ср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поверхностной электро- проводности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деталей сложной конфигурации 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Н.М.Ср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поверхностной электро- проводности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 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деталей простой конфигурации 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Н.М.М-О (60)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пайку, для повышения поверхностной электро- </w:t>
            </w:r>
            <w:r>
              <w:rPr>
                <w:color w:val="000000"/>
              </w:rPr>
              <w:lastRenderedPageBreak/>
              <w:t>проводности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3;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 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3;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Н.О-С(60)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3;3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3:3 </w:t>
            </w: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3,3 </w:t>
            </w:r>
          </w:p>
        </w:tc>
        <w:tc>
          <w:tcPr>
            <w:tcW w:w="87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3:3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6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3; 6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Н.Х.ч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обеспечения светопогло-</w:t>
            </w:r>
          </w:p>
        </w:tc>
        <w:tc>
          <w:tcPr>
            <w:tcW w:w="94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930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84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870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0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деталей простой конфигурации 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щения </w:t>
            </w:r>
          </w:p>
        </w:tc>
        <w:tc>
          <w:tcPr>
            <w:tcW w:w="661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черного хрома не нормируется </w:t>
            </w:r>
          </w:p>
        </w:tc>
        <w:tc>
          <w:tcPr>
            <w:tcW w:w="19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Хим.Н.Х.ч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обеспечения светопогло-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855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деталей сложной конфигурации 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щения </w:t>
            </w:r>
          </w:p>
        </w:tc>
        <w:tc>
          <w:tcPr>
            <w:tcW w:w="6615" w:type="dxa"/>
            <w:gridSpan w:val="7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черного хрома не нормируется </w:t>
            </w:r>
          </w:p>
        </w:tc>
        <w:tc>
          <w:tcPr>
            <w:tcW w:w="19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Аноцвет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Декоративное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Рекомендуется для улучшения 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свинчиваемости деталей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Ан. Окс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обеспечения адгезии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Рекомендуется для улучшения 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клеев, лкп и т.п.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свинчиваемости деталей </w:t>
            </w:r>
          </w:p>
        </w:tc>
        <w:tc>
          <w:tcPr>
            <w:tcW w:w="705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Хим.Окс/лкп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Защитное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0500" cy="21907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Фим.Фос/лкп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0500" cy="2190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rPr>
          <w:gridAfter w:val="4"/>
          <w:wAfter w:w="165" w:type="dxa"/>
        </w:trPr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Аноцвет/лкп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5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</w:tbl>
    <w:p w:rsidR="00BD4FF2" w:rsidRDefault="00BD4FF2" w:rsidP="00BD4FF2">
      <w:pPr>
        <w:jc w:val="both"/>
        <w:rPr>
          <w:color w:val="000000"/>
        </w:rPr>
      </w:pPr>
      <w:r>
        <w:rPr>
          <w:color w:val="000000"/>
        </w:rPr>
        <w:t>__________________</w:t>
      </w: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85725" cy="219075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>Здесь и далее в табл. 2 для металлических покрытий указана толщина покрытия в микрометрах, для неметаллических неорганических покрытий - допустимость применения.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>Применяют в случаях, когда декоративные свойства сохраняются в течение заданных сроков.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>С дополнительной защитой, кроме лакокрасочных покрытий, например, смазка и т.п.; при использовании лакокрасочного покрытия применяют толщину металлического покрытия, указанную в табл. 1 для условий эксплуатации 2, (для покрытNя N 11 при использовании лакокрасочного покрытия толщина кадмиевого покрытия - 9 мкм).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>Допускается назначать покрытия сплавами с теми же толщинами.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>Применяют для латуней (цинк до 20 %) и специальных бронз.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 xml:space="preserve">Допускается применять, если появление незначительных коррозионных повреждений не влияет на работоспособность изделия.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 xml:space="preserve">Применяют для сплавов с повышенной коррозионной стойкостью типа МА8, МЛ5ПЧ, ВМЛ9.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>Рекомендуется пайка низкотемпературными припоями.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>В отраслевой нормативно-технической документации допускается заменять покрытия О-С (60) на О-С (40) с учетом конструктивных особенностей изделия. ПокNытия N 44, 45 допускается применять без подслоя меди.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52400" cy="21907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 xml:space="preserve">Допускается заменять электрохимический никелевый подслой на химический.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1. Знак "+" в табл. 1 и 2 означает, что покрытие допускается в данных условиях эксплуатации, знак "-" - данное покрытие для данных условий эксплуатации не рекомендуется.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2. Обозначение в головке таблицы, например, УХЛ (ХЛ), ТВ, ГС, О, М, ТМ, ОМ, В.4.1 следует читать: УХЛ4.1; ХЛ4.1; ТВ4.1; ТС4.1; О4.1; М4.1; ТМ4.1; ОМ4.1; В.4.1.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 Обозначения в головке таблицы 1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1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2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3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85725" cy="219075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соответствуют 1**, 1***, 2***, 3* по </w:t>
      </w:r>
      <w:r>
        <w:rPr>
          <w:vanish/>
          <w:color w:val="000000"/>
        </w:rPr>
        <w:t>#M12291 1200003320</w:t>
      </w:r>
      <w:r>
        <w:rPr>
          <w:color w:val="000000"/>
        </w:rPr>
        <w:t>ГОСТ 15150-69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4. Толщина первого слоя двухслойного никелевого покрытия составляет 60-70% от общей толщины, толщина второго слоя - 40-30 % от общей толщины. Толщина первого слоя трехслойного никелевого покрытия составляет 55-60 % от общей толщины, толщина второго слоя - 5-10% и третьего слоя - 40-30%.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 Вместо микропористого хромового покрытия допускается применять микротрещинное покрытие.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6. Двухслойное никелевое покрытие с заполнителем (Ндз) включает: первый слой - никель полублестящий, второй слой - никель блестящий с заполнителем (каолином).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7. Допускается заменять подслой М на Н.М при сохранении суммарной толщины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8. Цинковое, кадмиевое, оловянное покрытия и покрытие сплавом олово-свинец (без гидрофобизирования и нанесения лакокрасочного покрытия) в зависимости от технологического процесса получения назначают как матовое или блестящее.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2, 3).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>Таблица 2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Покрытия для пружин и деталей типа пружин </w:t>
      </w:r>
    </w:p>
    <w:p w:rsidR="00BD4FF2" w:rsidRDefault="00BD4FF2" w:rsidP="00BD4FF2">
      <w:pPr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5"/>
        <w:gridCol w:w="1200"/>
        <w:gridCol w:w="1290"/>
        <w:gridCol w:w="990"/>
        <w:gridCol w:w="990"/>
        <w:gridCol w:w="990"/>
        <w:gridCol w:w="705"/>
        <w:gridCol w:w="780"/>
        <w:gridCol w:w="705"/>
        <w:gridCol w:w="825"/>
        <w:gridCol w:w="705"/>
        <w:gridCol w:w="1770"/>
        <w:gridCol w:w="135"/>
        <w:gridCol w:w="780"/>
      </w:tblGrid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покрытия для условий эксплуатации покрытий по </w:t>
            </w:r>
            <w:r>
              <w:rPr>
                <w:vanish/>
                <w:color w:val="000000"/>
              </w:rPr>
              <w:t>#M12291 1200003320</w:t>
            </w:r>
            <w:r>
              <w:rPr>
                <w:color w:val="000000"/>
              </w:rPr>
              <w:t>ГОСТ 15150-69</w:t>
            </w:r>
            <w:r>
              <w:rPr>
                <w:vanish/>
                <w:color w:val="000000"/>
              </w:rPr>
              <w:t>#S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 детали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Толщина пружины или диаметр проволоки, мм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покрытия по </w:t>
            </w:r>
            <w:r>
              <w:rPr>
                <w:vanish/>
                <w:color w:val="000000"/>
              </w:rPr>
              <w:t>#M12291 1200005043</w:t>
            </w:r>
            <w:r>
              <w:rPr>
                <w:color w:val="000000"/>
              </w:rPr>
              <w:t>ГОСТ 9.306-85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17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указания </w:t>
            </w:r>
          </w:p>
        </w:tc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Поряд- ковый номер покрытия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Климатические исполнения изделий и категории размещения деталей с покрытиями по </w:t>
            </w:r>
            <w:r>
              <w:rPr>
                <w:vanish/>
                <w:color w:val="000000"/>
              </w:rPr>
              <w:t>#M12291 1200003320</w:t>
            </w:r>
            <w:r>
              <w:rPr>
                <w:color w:val="000000"/>
              </w:rPr>
              <w:t>ГОСТ 15150-69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У, УХЛ(ХЛ) 2.1;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5725" cy="219075"/>
                  <wp:effectExtent l="0" t="0" r="952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 3.1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5725" cy="219075"/>
                  <wp:effectExtent l="0" t="0" r="9525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 3.1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УХЛ(ХЛ), ТС 4; 4.2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УХЛ(ХЛ), ТВ, ТС, О, М, ТМ, ОМ, В 4.1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 1.1; 2; 3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ТВ, Т, О 2.1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ТВ, Т 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5725" cy="219075"/>
                  <wp:effectExtent l="0" t="0" r="9525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 3.1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ТВ, О, М, ТМ, ОМ, В 4; 4.2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ТС 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У, УХЛ(ХЛ) 1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; 1.1; 2; 3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ТВ, Т, О, М, ТМ, ОМ, В 1.1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У, УХЛ(ХЛ) 1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ТВ, Т, О 1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 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ТВ, Т 3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М, ТМ, ОМ, В 1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; 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; 2.1; 3; 3.1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ТВ, Т, О 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УХЛ(ХЛ), ТВ, ТС, О, М, ТМ, ОМ, В 5; 5.1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М, ТМ, ОМ, В 1; 2 </w:t>
            </w:r>
          </w:p>
        </w:tc>
        <w:tc>
          <w:tcPr>
            <w:tcW w:w="17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Сталь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0,3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Изготовляют из коррозионно-стойких сплавов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0,3-0,5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Хим.Окс.прм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 Окс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5725" cy="219075"/>
                  <wp:effectExtent l="0" t="0" r="9525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Хим.Фос.прм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Хим.Фос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5725" cy="219075"/>
                  <wp:effectExtent l="0" t="0" r="9525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О3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О-С3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Кд3.хр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0,5-1,0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Кд3.хр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Кд6.хр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Кд6.фос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Кд6.фос.окс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Хим.Н3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Хим.Окс.прм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Хим.Фос.прм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Хим.Фос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5725" cy="219075"/>
                  <wp:effectExtent l="0" t="0" r="9525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Допускается, если иглообразование не влияет на работоспособность изделия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О-С6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1,0-5,0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Кд9.хр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Кд9.фос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18а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Кд9.фос.окс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18б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Хим.НЗ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Хим.Окс.прм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Хим.Фос.прм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Хим.Фос/лкп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5,0 и </w:t>
            </w:r>
            <w:r>
              <w:rPr>
                <w:color w:val="000000"/>
              </w:rPr>
              <w:lastRenderedPageBreak/>
              <w:t xml:space="preserve">более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Хим.Фос/л</w:t>
            </w:r>
            <w:r>
              <w:rPr>
                <w:color w:val="000000"/>
              </w:rPr>
              <w:lastRenderedPageBreak/>
              <w:t xml:space="preserve">кп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Бронза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До 0,3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Изготовляют из коррозионно-стойких сплавов 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0,3-0,5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H1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сохранения товарного вида,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Хим.H1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повышения электро- проводности, под пайку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Н1.Ср3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0500" cy="219075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обеспечения электропроводности более высокой, чем при нанесении никелевого покрытия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Н1.Пд1-2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сохранения стабильности переходного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Хим.Н1.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Пд1-2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сопротивления при малых усилиях нажатия, обеспечения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работоспособности при температуре до 300°С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Н1.Зл-Н (98,5-99,5)1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сохранения стабильности низкого переходного сопротивления при малых усилиях нажатия, обеспечения работоспособности при температуре до 300°С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0,5 и более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H1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сохранения товарного вида,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Хим.Н1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повышения электропроводности, под пайку 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Никелевое покрытие снижает упругие свойства бронзовых электроконтактных пружин меньше, чем серебряное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Н1.Ср3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90500" cy="21907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обеспечения электропроводности более высокой, чем при применении никелевого покрытия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Н1.Пд1-2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сохранения стабильности переходного сопротивления, повышения износостойкости, обеспечения работоспособности при температуре до 300°С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Н1.3л-Н (98,5-99,5)1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сохранения стабильности низкого переходного сопротивления при малых усилиях нажатия, обеспечения работоспособности при температуре до 300°С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Ней- зильбер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нормируется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Пд2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сохранения стабильности и снижения переходного </w:t>
            </w:r>
            <w:r>
              <w:rPr>
                <w:color w:val="000000"/>
              </w:rPr>
              <w:lastRenderedPageBreak/>
              <w:t>сопротивления, повышения износостойкости токоведущих пружин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Сталь корро- зионно-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0,3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Без покрытия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стойкая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Свыше 0,3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эп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Хим. Пас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9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</w:tr>
    </w:tbl>
    <w:p w:rsidR="00BD4FF2" w:rsidRDefault="00BD4FF2" w:rsidP="00BD4FF2">
      <w:pPr>
        <w:rPr>
          <w:color w:val="000000"/>
        </w:rPr>
      </w:pPr>
      <w:r>
        <w:rPr>
          <w:color w:val="000000"/>
        </w:rPr>
        <w:t>____________</w:t>
      </w:r>
    </w:p>
    <w:p w:rsidR="00BD4FF2" w:rsidRDefault="00636C4B" w:rsidP="00BD4FF2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85725" cy="219075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 xml:space="preserve"> Допускается при дополнительной защите.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>На электроконтактные детали рекомендуется наносить местные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270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>Допускается назначать покрытие сплавами серебра с теми же толщинами.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Кадмиевые покрытия для снижения наводороживания рекомендуется наносить из нецианистых электролитов без блескообразователей, детали с покрытиями подвергают термообработке. Режимы термообработки выбирают в зависимости от марки материала.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Стандарт устанавливает минимальную толщину покрытия, которая обеспечивает защитную способность и (или) его функциональные свойства в заданных условиях при длительных (годы) сроках службы изделия, установленных в стандартах и технических условиях на изделие.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Применение минимальной толщины покрытия, превышающей установленную настоящим стандартом, согласовывают с заказчиком в установленном порядке.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 тех случаях, когда в графе табл. 1 "Толщина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85725" cy="219075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покрытий для условий эксплуатации покрытий по </w:t>
      </w:r>
      <w:r>
        <w:rPr>
          <w:vanish/>
          <w:color w:val="000000"/>
        </w:rPr>
        <w:t>#M12291 1200003320</w:t>
      </w:r>
      <w:r>
        <w:rPr>
          <w:color w:val="000000"/>
        </w:rPr>
        <w:t>ГОСТ 15150-69</w:t>
      </w:r>
      <w:r>
        <w:rPr>
          <w:vanish/>
          <w:color w:val="000000"/>
        </w:rPr>
        <w:t>#S</w:t>
      </w:r>
      <w:r>
        <w:rPr>
          <w:color w:val="000000"/>
        </w:rPr>
        <w:t>" приведен интервал толщин, минимальную толщину покрытия в указанных пределах устанавливают в нормативно-технической документации с учетом специфики изделия (детали) и технологии получения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Покрытия, предусмотренные в табл. 1 только для обеспечения функциональных (защитных) свойств в условиях эксплуатации 1-4, допускается назначать для условий эксплуатации 5-8 при подтверждении испытаниями соответствия изделий, в состав которых входят детали с покрытиями, требованиям нормативно-технической документации на изделие.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Допустимую максимальную толщину покрытия в зависимости от минимальной устанавливают в соответствии с табл. 3.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Для многослойных покрытий требования к максимальной толщине распространяются на каждый слой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2, 3).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 При условии дополнительной защиты детали (в отдельности или в составе узла) или готового изделия допускается уменьшение толщины покрытия, в том числе для деталей, на которые по условиям сопряжения невозможно нанести покрытие толщиной, указанной в табл. 1.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6. Вид дополнительной защиты устанавливают в отраслевой нормативно-технической документации.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Выбор смазок, применяемых в качестве дополнительной защиты покрытий, проводят по </w:t>
      </w:r>
      <w:r>
        <w:rPr>
          <w:vanish/>
          <w:color w:val="000000"/>
        </w:rPr>
        <w:t>#M12291 1200004940</w:t>
      </w:r>
      <w:r>
        <w:rPr>
          <w:color w:val="000000"/>
        </w:rPr>
        <w:t>ГОСТ 9.014-78</w:t>
      </w:r>
      <w:r>
        <w:rPr>
          <w:vanish/>
          <w:color w:val="000000"/>
        </w:rPr>
        <w:t>#S</w:t>
      </w:r>
      <w:r>
        <w:rPr>
          <w:color w:val="000000"/>
        </w:rPr>
        <w:t xml:space="preserve">, лакокрасочных материалов - по </w:t>
      </w:r>
      <w:r>
        <w:rPr>
          <w:vanish/>
          <w:color w:val="000000"/>
        </w:rPr>
        <w:t>#M12291 1200005040</w:t>
      </w:r>
      <w:r>
        <w:rPr>
          <w:color w:val="000000"/>
        </w:rPr>
        <w:t>ГОСТ 9.401-91</w:t>
      </w:r>
      <w:r>
        <w:rPr>
          <w:vanish/>
          <w:color w:val="000000"/>
        </w:rPr>
        <w:t>#S</w:t>
      </w:r>
      <w:r>
        <w:rPr>
          <w:color w:val="000000"/>
        </w:rPr>
        <w:t>, герметиков - по отраслевой нормативно-технической документации.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5, 6. (Измененная редакция, Изм. N 2).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7. Покрытия деталей с внутренней и наружной резьбой, в том числе крепежных, выбирают по табл. 1 с учетом предельных отклонений резьбы, допустимых для обеспечения необходимых посадок резьбовых деталей. Для условий эксплуатации 1 допускается толщина покрытия крепежных деталей 3 или 6 мкм, а соответствующая ей максимальная толщина - 6 или 9 мкм, если для требуемых предельных отклонений невозможно установить большую толщину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Предельные отклонения резьб до нанесения покрытия должны соответствовать стандартам на резьбы, если примененные толщины покрытия не требуют больших величин основных отклонений.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Для резьб с посадками с зазором в тех случаях, когда заданы предельные отклонения размеров резьбы до нанесения покрытия и нет других указаний, размеры резьбы после нанесения покрытия не должны выходить за пределы, определяемые номинальным профилем резьбы и соответствующие основным отклонениям </w:t>
      </w:r>
      <w:r w:rsidR="00636C4B">
        <w:rPr>
          <w:noProof/>
          <w:color w:val="000000"/>
          <w:position w:val="-6"/>
        </w:rPr>
        <w:drawing>
          <wp:inline distT="0" distB="0" distL="0" distR="0">
            <wp:extent cx="123825" cy="18097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80975" cy="161925"/>
            <wp:effectExtent l="0" t="0" r="9525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</w:rPr>
        <w:t>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8. При толщине покрытия резьбовых деталей, пружин и деталей типа пружин меньше толщины покрытия (табл. 1) для соответствующих металлов и условий эксплуатации (кроме крепежных деталей для условий эксплуатации 1, указанных в п. 7) проводят дополнительную защиту резьбовых деталей, пружин и деталей типа пружин или сопрягаемых соединений, или изделия в целом или предусматривают для этих деталей применение коррозионностойких материалов.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Требования к выбору покрытий в указанном случае для деталей с метрической резьбой для условий эксплуатации 2-8 приведены в рекомендуемом приложении 1.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Вид дополнительной защиты устанавливают в нормативно-технической документации на изделия отрасли.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Учитывая технико-экономическую целесообразность, на резьбовых некрепежных деталях рекомендуется предусматривать покрытия различной толщины детали и резьбы.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9. Для деталей, выполненных по 5, 6 квалитетам (1 классу точности), рекомендуется применять неметаллические неорганические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к выбору полей допусков и посадок для гладких сопрягаемых элементов деталей, выполненных по 6-10 квалитетам (1-3а классам точности), и толщины металлических покрытий для этих элементов и всей детали, имеющей такие элементы, приведены в рекомендуемом приложении 1а.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 xml:space="preserve">Таблица 3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Допустимая максимальная толщина металлических покрытий в зависимости от минимальной </w:t>
      </w:r>
    </w:p>
    <w:p w:rsidR="00BD4FF2" w:rsidRDefault="00BD4FF2" w:rsidP="00BD4FF2">
      <w:pPr>
        <w:jc w:val="center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5"/>
        <w:gridCol w:w="2100"/>
        <w:gridCol w:w="2145"/>
      </w:tblGrid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Металл покрытия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Минимальная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толщина,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Максимальная толщина, мкм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Золото, палладий, родий и их сплавы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0,1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0,25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 Серебро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 Цинк, кадмий, медь, никель, олово и их сплавы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 Хром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</w:tr>
    </w:tbl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1. При необходимости обеспечения функциональных свойств минимальную толщину покрытия золотом, палладием, родием и их сплавами более 6 мкм и серебром более 12 мкм устанавливают по согласованию с заказчиком в отраслевой нормативно-технической документации.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2. Для покрытий золотом, палладием, родием и их сплавами при минимальной толщине более 6 мкм и серебром более 12 мкм максимальную толщину покрытия устанавливают соответственно более на 1 и 3 мкм. В технически обоснованных случаях по согласованию с заказчиком, например, при нанесении покрытия на волноводы, изделия радиоэлектронной техники сложной конфигурации, допускается при минимальной толщине покрытий серебром 6 мкм и более максимальную толщину устанавливать более на 3 мкм.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 Для покрытий по подпункту 3 минимальную толщину более 40 мкм, по подпункту 4 - более 60 мкм принимают кратной 10.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4. Для покрытий по подпункту 3 при минимальной толщине более 40 мкм, под подпункту 4 - более 60 мкм максимальную толщину устанавливают соответственно более на 15 и 30 мкм.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(Введено дополнительно,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 толщине покрытия деталей с гладкими сопрягаемыми элементами меньшей толщины покрытия по табл. 1 для соответствующих металлов и условий эксплуатации (кроме условий эксплуатации 1) проводят их дополнительную защиту.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Для неразъемных соединений при помощи посадок с натягом дополнительную защиту мест контакта с внешней средой допускается проводить после сборки узла или изделия.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Для разъемных соединений при помощи посадок с зазором проводят дополнительную защиту поверхности сопрягаемых деталей (сопрягаемых соединений) или изделия в целом или же предусматривают для этих деталей применение коррозионностойких материалов.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10. Покрытия для пружин и деталей типа пружин выбирают по табл. 2.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 технически обоснованных случаях по согласованию с заказчиком для пружин и деталей типа пружин с небольшими динамическими нагрузками допускается назначать покрытия по табл. 1.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11. Общие требования к основному металлу и покрытиям должны соответствовать </w:t>
      </w:r>
      <w:r>
        <w:rPr>
          <w:vanish/>
          <w:color w:val="000000"/>
        </w:rPr>
        <w:t>#M12291 1200004814</w:t>
      </w:r>
      <w:r>
        <w:rPr>
          <w:color w:val="000000"/>
        </w:rPr>
        <w:t>ГОСТ 9.301-86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Операции технологических процессов получения покрытий электрохимическим и химическим способами установлены ГОСТ 9.305-84.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12. Не рекомендуется предусматривать нанесение электрохимических или химических покрытий на металлическую арматуру после запрессовки ее в пластмассу.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13. Поверхность в глухих и (или) узких отверстиях, мелких каналах, зазорах и щелях деталей, где электрохимические покрытия по </w:t>
      </w:r>
      <w:r>
        <w:rPr>
          <w:vanish/>
          <w:color w:val="000000"/>
        </w:rPr>
        <w:t>#M12291 1200004814</w:t>
      </w:r>
      <w:r>
        <w:rPr>
          <w:color w:val="000000"/>
        </w:rPr>
        <w:t>ГОСТ 9.301-86</w:t>
      </w:r>
      <w:r>
        <w:rPr>
          <w:vanish/>
          <w:color w:val="000000"/>
        </w:rPr>
        <w:t>#S</w:t>
      </w:r>
      <w:r>
        <w:rPr>
          <w:color w:val="000000"/>
        </w:rPr>
        <w:t xml:space="preserve"> могут отсутствовать, должна быть защищена от коррозии смазками, лакокрасочными покрытиями и т.п.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14. На детали, соединяемые в сборочные единицы свинчиванием, точечной сваркой, клепкой, прессованием, посадкой и т.п., покрытия следует наносить до сборки.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3).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15. На детали, имеющие сварные швы, выполненные газовой электродуговой сваркой, и на детали, имеющие паяные соединения, допускается наносить электрохимические и химические покрытия при условии непрерывности и герметичности сварного или паяного шва по всему периметру, исключающих затекание электролита в зазоры или поры.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16. На сборочные единицы с применением точечной или контактной сварки, сварки прерывистым швом или заклепочных соединений нанесение электрохимических или химических покрытий до или после сварки или клепки допускается: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если соединения производятся клеесварным способом без зазоров;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 случае сварки по токопроводящему грунту или клепки по грунту;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 случае предварительной герметизации шва;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если конструкция соединения или специальные технологические отверстия обеспечивают удаление электролита.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Для условий эксплуатации 5-8 табл. 1, 2 указанные покрытия рекомендуется наносить на детали до сварки или клепки. После сварки или клепки на детали дополнительно должны быть нанесены лакокрасочные или металлизационные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Возможность нанесения анодно-окисных покрытий из хромовокислого электролита (Ан.Окс.хром) и электролита на основе сульфосалициловой кислоты с наполнением в воде (Аноцвет. нв) на сборочные единицы из алюминия и его сплавов с прерывистыми швами, а также фосфатных покрытий на сборочные единицы из стали устанавливают в нормативно-технической документации на изделия отрасли.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Не допускается назначать химические и электрохимические покрытия на детали из алюминиевых сплавов, имеющие клеевые соединения.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 Для защиты литых деталей из всех металлов и сплавов, предназначенных для всех условий эксплуатации, предпочтительно предусматривать лакокрасочные и металлизационные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Для условий эксплуатации 1 допускается наносить металлические электрохимические и химические покрытия на детали из черных металлов и сплавов, отлитых любым методом.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Для условий эксплуатации 2-4 допускается наносить электрохимические и химические покрытия на детали из стали, медных и цинковых сплавов, отлитые в кокиль, под давлением и по выплавляемым моделям.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Не рекомендуется наносить металлические электрохимические и химические покрытия на литые детали из всех металлов и сплавов для условий эксплуатации 5-8, а также детали из алюминия и его сплавов для условий эксплуатации 2-8. Возможность нанесения указанных покрытий устанавливают в нормативно-технической документации на изделия отрасли.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18. Для внутренних деталей изделий, работающих в условиях эксплуатации 5-8 при затрудненном обмене воздуха между внутренним пространством изделия и внешней средой и </w:t>
      </w:r>
      <w:r>
        <w:rPr>
          <w:color w:val="000000"/>
        </w:rPr>
        <w:lastRenderedPageBreak/>
        <w:t>наличии в указанном замкнутом пространстве органических материалов, способных при старении выделять летучие коррозионно-агрессивные вещества, не допускается применять цинковые покрытия без дополнительной защиты.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19. Для деталей изделий, эксплуатирующих в герметизированных объемах при наличии органических материалов, способных при старении выделять летучие коррозионно-агрессивные вещества, вызывающие коррозию покрытия, не допускается применять цинковые и кадмиевые покрытия без дополнительной защиты лакокрасочными покрытиями.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20. Для условий эксплуатации 7 применение кадмиевых покрытий рекомендуется при необходимости сохранения товарного вида покрытий.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Применение цинковых* покрытий рекомендуется, если сохранение товарного вида покрытий не обязательно.</w:t>
      </w: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__________________</w:t>
      </w: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* Соединения кадмия экологически опаснее соединений цинка.</w:t>
      </w:r>
    </w:p>
    <w:p w:rsidR="00BD4FF2" w:rsidRDefault="00BD4FF2" w:rsidP="00BD4FF2">
      <w:pPr>
        <w:ind w:firstLine="450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21. При применении покрытий драгоценными металлами рекомендуется предусматривать местные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20, 21. (Измененная редакция, Изм. N 3).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22. В нормативно-технической документации, разработанной на основе настоящего стандарта и согласованной с техническим комитетом по стандартизации ТК 213 "Металлические и другие неорганические покрытия", допускается: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предусматривать покрытия, их толщины и металл детали, не указанные в табл. 1, 2, в том числе для эксплуатации в атмосфере, содержащей коррозионно-агрессивные агенты;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уточнять необходимость применения покрытий или их дополнительной защиты, если отдельные очаги коррозии или продукты коррозии не могут привести к нарушению работоспособности изделия при эксплуатации, при этом допустимые изменения покрытий, возникающие при эксплуатации и (или) испытании изделий, устанавливают в нормативно-технической документации на изделие;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устанавливать возможность назначения покрытий на сборочные единицы, состоящие из разнородных металлов.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по согласованию с заказчиком устанавливать более легкие способы защиты или меньшую толщину и (или) другие покрытия, чем установленные для соответствующих условий эксплуатации: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 эксплуатации детали в условиях герметизации, обеспечивающей отсутствие контакта детали с внешней средой, и при отсутствии воздействия летучих коррозионно-агрессивных веществ;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в условиях эксплуатации под слоем возобновляющейся смазки или при полном и постоянном погружении детали в масла и рабочие жидкости, не вызывающие коррозию;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 эксплуатации в среде сухих инертных газов и сухого воздуха;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 профилактическом уходе за изделием;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 сроках службы детали более коротких, чем срок службы изделия по п. 4.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2, 3, 4).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23. Соответствие обозначений групп условий эксплуатации покрытий, использованных в настоящем стандарте, международных, а также ранее принятым, приведено в приложении 2.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Основные характеристики покрытий приведены в справочном приложении 3.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4).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>Рекомендуемое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Металлические покрытия для деталей с метрической резьбой </w:t>
      </w:r>
    </w:p>
    <w:p w:rsidR="00BD4FF2" w:rsidRDefault="00BD4FF2" w:rsidP="00BD4FF2">
      <w:pPr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055"/>
        <w:gridCol w:w="1905"/>
        <w:gridCol w:w="2100"/>
        <w:gridCol w:w="15"/>
        <w:gridCol w:w="1470"/>
        <w:gridCol w:w="15"/>
        <w:gridCol w:w="1575"/>
        <w:gridCol w:w="960"/>
      </w:tblGrid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Металл детали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Назначение покрытия 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Обозначение покрытия по </w:t>
            </w:r>
            <w:r>
              <w:rPr>
                <w:vanish/>
                <w:color w:val="000000"/>
              </w:rPr>
              <w:t>#M12291 1200005043</w:t>
            </w:r>
            <w:r>
              <w:rPr>
                <w:color w:val="000000"/>
              </w:rPr>
              <w:t>ГОСТ 9.306-85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Шаг резьбы, мм 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Рекомендуемое основное отклонение по ГОСТ 16093-81 до нанесения покрытия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Мини- мальная толщина покрытия, мкм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Сталь углеродистая и среднелегированная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Ц.хр; Ц.фос.окс; Кд.хр; Кд.фос; Кд.фос.окс; Н.Х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71450" cy="219075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0,45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0,5 " 0,75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"   0,8  " 1,75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"    2    "  6 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g, Н; g, G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е, Н; е, G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е, Н; е, G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e, G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Сталь коррозионно-стойкая;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улучшения свинчиваемости 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М; Ср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1,75 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е, Н; е, G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титан и его сплавы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Медь и ее сплавы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 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Н; Н.Х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71450" cy="21907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0,45 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g, Н; g, G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под пайку 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О-Н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33350" cy="219075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0,5 " 0,75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"    0,8 " 1,75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"      2  "  6 </w:t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е, Н; е, G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е, Н; е, G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е; G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____________</w:t>
            </w:r>
          </w:p>
          <w:p w:rsidR="00BD4FF2" w:rsidRDefault="00636C4B">
            <w:pPr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33350" cy="219075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4FF2">
              <w:rPr>
                <w:color w:val="000000"/>
              </w:rPr>
              <w:t>Допускается назначать покрытие в качестве защитно-декоративного.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пайку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О-Ц </w:t>
            </w: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повышения электропроводности, снижения переходного сопротивления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 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0,45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0,5 " 0,75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"   0,8 " 1,75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g, Н; g, G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е, Н; е, G </w:t>
            </w: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е, Н; е, G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Медь и ее сплавы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Защитное, под пайку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О; О-С; О-Ви </w:t>
            </w: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0,45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g, H; g, G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О; О-С; О-Ви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0,5 до 0,75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е, H; е, G </w:t>
            </w:r>
          </w:p>
        </w:tc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Н.О; Н.О-С; Н.О-Ви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1; 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О; О-С; О-Ви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0,8 до 1,75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е, H; е, G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Н.О; Н.О-С; Н.О-Ви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О; О-С; О-Ви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Н.O; Н.О-С; Н.О-Ви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2 до 6 </w:t>
            </w:r>
          </w:p>
        </w:tc>
        <w:tc>
          <w:tcPr>
            <w:tcW w:w="15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e, G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3; 9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Для повышения электропроводности, снижения переходного сопротивления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Зл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 0,75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g, H; g, G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</w:tbl>
    <w:p w:rsidR="00BD4FF2" w:rsidRDefault="00BD4FF2" w:rsidP="00BD4FF2">
      <w:pPr>
        <w:jc w:val="both"/>
        <w:rPr>
          <w:color w:val="000000"/>
        </w:rPr>
      </w:pPr>
      <w:r>
        <w:rPr>
          <w:color w:val="000000"/>
        </w:rPr>
        <w:t>_________________</w:t>
      </w: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85725" cy="219075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 xml:space="preserve">Толщина хрома 0,5-1,0 мкм.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13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>Покрытие назначают на одну из сопрягаемых деталей, вторая деталь покрытия не имеет.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Примечания: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1. Максимальная толщина покрытия не должна превышать установленную в табл. 3. Толщина покрытия для деталей с внутренней резьбой - 6-9 мкм для шагов резьбы до 1,75 мм и 9-15 мкм для шагов резьбы 2-6 мм.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2. Допускается применять покрытия с меньшими толщинами, если они установлены в табл. 1 настоящего стандарта для соответствующих условий эксплуатации.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 xml:space="preserve">ПРИЛОЖЕНИЕ 1a 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>Рекомендуемое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ПОЛЯ ДОПУСКОВ И ПОСАДОК И ТОЛЩИН МЕТАЛЛИЧЕСКИХ ПОКРЫТИЙ ДЛЯ ДЕТАЛЕЙ 6-10 КВАЛИТЕТОВ С ГЛАДКИМИ СОПРЯГАЕМЫМИ ЭЛЕМЕНТАМИ </w:t>
      </w: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1. Сочетание полей допусков для вала и отверстия в системе отверстия под посадки с зазором, переходные посадки и посадки с натягом установлены в табл. 1.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right"/>
        <w:rPr>
          <w:color w:val="000000"/>
        </w:rPr>
      </w:pPr>
      <w:r>
        <w:rPr>
          <w:color w:val="000000"/>
        </w:rPr>
        <w:t>Таблица 1</w:t>
      </w:r>
    </w:p>
    <w:p w:rsidR="00BD4FF2" w:rsidRDefault="00BD4FF2" w:rsidP="00BD4FF2">
      <w:pPr>
        <w:ind w:firstLine="225"/>
        <w:jc w:val="right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5"/>
        <w:gridCol w:w="465"/>
        <w:gridCol w:w="450"/>
        <w:gridCol w:w="15"/>
        <w:gridCol w:w="450"/>
        <w:gridCol w:w="15"/>
        <w:gridCol w:w="465"/>
        <w:gridCol w:w="465"/>
        <w:gridCol w:w="435"/>
        <w:gridCol w:w="30"/>
        <w:gridCol w:w="465"/>
        <w:gridCol w:w="435"/>
        <w:gridCol w:w="450"/>
        <w:gridCol w:w="30"/>
        <w:gridCol w:w="465"/>
        <w:gridCol w:w="465"/>
        <w:gridCol w:w="525"/>
      </w:tblGrid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562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Посадки после покрытия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5725" cy="219075"/>
                  <wp:effectExtent l="0" t="0" r="952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зазором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переходные </w:t>
            </w:r>
          </w:p>
        </w:tc>
        <w:tc>
          <w:tcPr>
            <w:tcW w:w="14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натягом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g6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h6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f7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Н9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h8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Н9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f9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Н10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h10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k6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m6 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n6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p6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r6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Н8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Размеры, мм </w:t>
            </w:r>
          </w:p>
        </w:tc>
        <w:tc>
          <w:tcPr>
            <w:tcW w:w="562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поля допуска отверстия до нанесения покрытия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Н7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Н7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Н7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Н9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Н9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Н10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Н7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Н7 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Н7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Н7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Н7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Н8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62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поля допуска вала до нанесения покрытия</w:t>
            </w:r>
            <w:r w:rsidR="00636C4B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4775" cy="219075"/>
                  <wp:effectExtent l="0" t="0" r="9525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fg6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g6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еf7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f8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f9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e9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k6 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m6 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n6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p6 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r6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62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Толщина покрытия вала,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От 1 до 3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286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Св. 3 " 6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  <w:tc>
          <w:tcPr>
            <w:tcW w:w="138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6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" 6 " 10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6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" 10 " 18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3-6 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286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3-6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" 18 " 30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8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65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>" 30 " 50</w:t>
            </w:r>
          </w:p>
          <w:p w:rsidR="00BD4FF2" w:rsidRDefault="00BD4FF2">
            <w:pPr>
              <w:rPr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</w:p>
        </w:tc>
        <w:tc>
          <w:tcPr>
            <w:tcW w:w="13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9-15 </w:t>
            </w:r>
          </w:p>
        </w:tc>
        <w:tc>
          <w:tcPr>
            <w:tcW w:w="2865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BD4FF2" w:rsidRDefault="00BD4FF2" w:rsidP="00BD4FF2">
      <w:pPr>
        <w:jc w:val="both"/>
        <w:rPr>
          <w:color w:val="000000"/>
        </w:rPr>
      </w:pPr>
      <w:r>
        <w:rPr>
          <w:color w:val="000000"/>
        </w:rPr>
        <w:t>_____________________</w:t>
      </w:r>
    </w:p>
    <w:p w:rsidR="00BD4FF2" w:rsidRDefault="00636C4B" w:rsidP="00BD4FF2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85725" cy="219075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>Посадки с зазором получаются, если детали изготовляют с использованием половины поля допуска на размер. При выполнении деталей по крайним предельным отклонениям поля допуска и нанесения максимальной толщины покрытия, а также при размерах деталей до 10 мм возможно получение посадки с небольшим натягом. В этом случае при полном сопряжении по длине и диаметру допускается металлические покрытия не наносить, а защиту обеспечивать нанесением покрытия Хим. Фос. прм с защитой после сборки торцевых поверхностей лакокрасочным покрытием.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636C4B" w:rsidP="00BD4FF2">
      <w:pPr>
        <w:ind w:firstLine="225"/>
        <w:jc w:val="both"/>
        <w:rPr>
          <w:color w:val="000000"/>
        </w:rPr>
      </w:pPr>
      <w:r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FF2">
        <w:rPr>
          <w:color w:val="000000"/>
        </w:rPr>
        <w:t xml:space="preserve"> Поле допуска fg6, ef7 взято из дополнительного ряда полей допусков по ГОСТ 25347-82.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2. Толщину покрытия для валов с размерами более 50 мкм под посадки с зазором устанавливают 9-15 мкм.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 Толщину покрытия для отверстий под посадки с зазором, переходные посадки и посадки с гарантированным натягом во всех интервалах устанавливают от 3 до 6 мкм.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4. При наличии резьбовых и гладких посадочных поверхностей на одной детали толщина покрытия, минимально установленная для любой из этих поверхностей, принимается для всей детали.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 Предельные отклонения дополнительного ряда полей допусков fg6, ef7 в интервалах размеров от 1,0 до 50 мм приведены в табл. 2.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6. Для посадки подшипников на вал в интервалах размеров от 1 до 6 мм применяют поле допусков е7, свыше 6 до 30 - поле допуска ef7 (см. табл. 2), свыше 30 - поле допуска f7. Толщина покрытия при этом должна быть 3-6 мкм.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55"/>
        <w:gridCol w:w="1995"/>
        <w:gridCol w:w="2235"/>
      </w:tblGrid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4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Предельные отклонения поля допуска, мкм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Размеры, мм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fg6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ef7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 до 3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-4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-10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-10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Св. 3 " 6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-6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-14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-26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" 6 " 10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-17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-18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-33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" 10 " 18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-11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-24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-42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18 " 30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-13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-30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-51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 30 " 50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-17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-33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-36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-61 </w:t>
            </w:r>
          </w:p>
        </w:tc>
      </w:tr>
    </w:tbl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7. Размеры деталей обеспечиваются проверкой до нанесения покрытия и контролем толщины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8. Примеры выбора полей допусков отверстий и валов под покрытия для обеспечения оптимального сопряжения в посадках в зависимости от квалитета, по которому должны изготовляться детали.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Пример 1. Выбор поля допуска под покрытие для посадок с зазором.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Принято: Диаметр 20 мм, посадка  </w:t>
      </w:r>
      <w:r w:rsidR="00636C4B">
        <w:rPr>
          <w:noProof/>
          <w:color w:val="000000"/>
          <w:position w:val="-24"/>
        </w:rPr>
        <w:drawing>
          <wp:inline distT="0" distB="0" distL="0" distR="0">
            <wp:extent cx="257175" cy="39052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Выполняется: отверстие диаметром 20 мм Н9 с толщиной покрытия 3-6 мкм (см. п. 3 приложения);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вал диаметром 20 мм f8 вместо вала диаметром 20 мм h8 с толщиной покрытия по табл. 1 приложения для интервала (св. 18 до 30 мм) - 6-9 мкм.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2. Выбор поля допуска под покрытие для переходных посадок.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Принято: Диаметр 20 мм, посадка </w:t>
      </w:r>
      <w:r w:rsidR="00636C4B">
        <w:rPr>
          <w:noProof/>
          <w:color w:val="000000"/>
          <w:position w:val="-24"/>
        </w:rPr>
        <w:drawing>
          <wp:inline distT="0" distB="0" distL="0" distR="0">
            <wp:extent cx="266700" cy="390525"/>
            <wp:effectExtent l="0" t="0" r="0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Выполняется: отверстие диаметром 20 мм Н7 с толщиной покрытия 3-6 мкм (см. п. 3 приложения);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вал диаметром 20 мм k6 с толщиной покрытия по табл. 1 приложения для интервала (св. 18 до 30 мм) - 3-6 мкм.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Пример 3. Выбор поля допуска под покрытие для посадок с гарантированным натягом.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Принято: Диаметр 20 мм, посадка </w:t>
      </w:r>
      <w:r w:rsidR="00636C4B">
        <w:rPr>
          <w:noProof/>
          <w:color w:val="000000"/>
          <w:position w:val="-28"/>
        </w:rPr>
        <w:drawing>
          <wp:inline distT="0" distB="0" distL="0" distR="0">
            <wp:extent cx="266700" cy="4191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Выполняется: отверстие диаметром 20 мм Н7 с толщиной покрытия 3-6 мкм (см. п. 3 приложения);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вал диаметром 20 мм р6 с толщиной покрытия по табл. 1 приложения для интервала (св. 18 до 30 мм) - 3-6 мкм.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(Введено дополнительно, Изм. N 2).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 xml:space="preserve"> ПРИЛОЖЕНИЕ 2 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Соответствие обозначений групп условий эксплуатации покрытий по настоящему стандарту международным и ранее принятым обозначениям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20"/>
        <w:gridCol w:w="1755"/>
        <w:gridCol w:w="1605"/>
        <w:gridCol w:w="1845"/>
      </w:tblGrid>
      <w:tr w:rsidR="00BD4FF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82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Обозначение групп условий эксплуатации покрытий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По настоящему </w:t>
            </w: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стандарту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международным 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Ранее принятое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стандартам ИСО на покрытия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группы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группы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0*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С1;С2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С2; СЗ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С4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Ж1; Ж2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ЖЗ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D4FF2" w:rsidRDefault="00BD4FF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ОЖ1; ОЖ2 </w:t>
            </w:r>
          </w:p>
        </w:tc>
      </w:tr>
      <w:tr w:rsidR="00BD4FF2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BD4FF2" w:rsidRDefault="00BD4FF2">
            <w:pPr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4FF2" w:rsidRDefault="00BD4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ОЖЗ </w:t>
            </w:r>
          </w:p>
        </w:tc>
      </w:tr>
    </w:tbl>
    <w:p w:rsidR="00BD4FF2" w:rsidRDefault="00BD4FF2" w:rsidP="00BD4FF2">
      <w:pPr>
        <w:rPr>
          <w:color w:val="000000"/>
        </w:rPr>
      </w:pPr>
      <w:r>
        <w:rPr>
          <w:color w:val="000000"/>
        </w:rPr>
        <w:t>__________________</w:t>
      </w: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Декоративное применение без обеспечения защиты от коррозии.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4).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3 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jc w:val="right"/>
        <w:rPr>
          <w:color w:val="000000"/>
        </w:rPr>
      </w:pPr>
      <w:r>
        <w:rPr>
          <w:color w:val="000000"/>
        </w:rPr>
        <w:t>Справочное</w:t>
      </w:r>
    </w:p>
    <w:p w:rsidR="00BD4FF2" w:rsidRDefault="00BD4FF2" w:rsidP="00BD4FF2">
      <w:pPr>
        <w:jc w:val="right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ОСНОВНЫЕ ХАРАКТЕРИСТИКИ ПОКРЫТИЙ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 ЭКОЛОГИЧЕСКИЕ ХАРАКТЕРИСТИКИ МЕТАЛЛОВ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Цинковое покрытие </w:t>
      </w: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1.1. Цинковое покрытие является анодным по отношению к черным металлам и защищает сталь от коррозии электрохимически при температурах до 70°С, при более высоких температурах - механически.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предотвращает контактную коррозию сталей при сопряжении с деталями из алюминия и его сплавов; обеспечивает свинчиваемость резьбовых деталей.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Цинк по сравнению с другими металлами, применяющимися в гальванотехнике, мало токсичен для человека. Потребность человеческого организма в цинке удовлетворяется пищей и питьевой водой. Токсические дозы солей цинка приводят к острому, но излечимому отравлению.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4).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1.2. Для повышения коррозионной стойкости цинковое покрытие хроматируют и фосфатируют. Хроматирование одновременно улучшает декоративный вид покрытия. Хроматная пленка механически непрочная.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1.3. Цинковое хроматированное покрытие теряет свой декоративный вид при условии периодического механического воздействия: прикосновения инструмента, рук.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1.4. Без хроматирования и фосфатирования покрытие применяют для обеспечения электропроводности и при опрессовке пластмассами при температуре выше 100°С.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1.5. Электрохимическое цинкование вызывает потерю пластичности сталей вследствие наводороживания. Стали с пределом прочности выше 1380 МПа (140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цинкованию не подлежат.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1.6. Покрытие обладает прочным сцеплением с основным металлом, низким сопротивлением механическому истиранию и повышенной хрупкостью при температурах выше 250°С и ниже минус 70°С; матовое покрытие выдерживает гибку, развальцовку.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обладает низкой химической стойкостью к воздействию продуктов, выделяющихся при старении органических материалов.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135"/>
        <w:jc w:val="both"/>
        <w:rPr>
          <w:color w:val="000000"/>
        </w:rPr>
      </w:pPr>
      <w:r>
        <w:rPr>
          <w:color w:val="000000"/>
        </w:rPr>
        <w:lastRenderedPageBreak/>
        <w:t>1.7. Микротвердость покрытия, наносимого электрохимическим способом, в среднем, составляет 490-1180 МПа (50-120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); удельное сопротивление при температуре 18°С составляет 5,75·10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Ом·м.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Кадмиевое покрытие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2.1. Кадмиевое покрытие является анодным и защищает сталь от коррозии в атмосфере и морской воде электрохимически; в пресной воде - механически.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Кадмий относится к наиболее опасным из всех металлических загрязнений продуктов, потребляемых человеком. Организм человека абсорбирует около 6 % кадмия, поступившего с пищей, который практически не выводится из организма. Продолжительное поступление в организм кадмия вызывает тяжелые заболевания почек, а также костей. Продолжительное воздействие кадмия вызывает анемию и гипертонию. Токсичность кадмия снижается при одновременном поступлении в организм других металлов. Смягчающим эффектом обладают кобальт, селен, а также цинк и его хелаты.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4).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2.2. Для повышения коррозионной стойкости кадмиевое покрытие хроматируют и фосфатируют. Хроматирование одновременно улучшает декоративный вид покрытия. Хроматная пленка механически непрочная.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Скорость коррозии в промышленной атмосфере в 1,5-2 раза больше, чем у цинкового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2.3. Без хроматирования и фосфатирования покрытие применяют для обеспечения электропроводности, при опрессовке пластмассами при температуре выше 100°С.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2.4. Покрытие не рекомендуется применять для деталей, работающих в атмосфере промышленных районов; в контакте с топливом, содержащим сернистые соединения; в атмосфере, содержащей летучие агрессивные соединения, выделяющиеся при старении из органических веществ: при высыхании олифы, масляных лаков и т.п.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2.5. Электрохимическое кадмирование вызывает потерю пластичности сталей вследствие наводороживания. Для деталей из стали с пределом прочности выше 1370 МПа (140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 допускается кадмирование по специальной технологии.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135"/>
        <w:jc w:val="both"/>
        <w:rPr>
          <w:color w:val="000000"/>
        </w:rPr>
      </w:pPr>
      <w:r>
        <w:rPr>
          <w:color w:val="000000"/>
        </w:rPr>
        <w:t xml:space="preserve">  2.6. Покрытие обладает прочным сцеплением с основным металлом, хорошими антифрикционными свойствами, низкой износостойкостью; пластичнее цинкового; выдерживает запрессовку, вытяжку, развальцовку, свинчивание.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Окислы кадмия токсичны.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Сварка по кадмиевому покрытию не допускается.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2.7. Микротвердость кадмиевого покрытия - 340-490 МПа (35-50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удельное сопротивление при температуре 18°С - 10,98·10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Ом·м.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Никелевое покрытие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3.1. Никелевое покрытие является катодным по отношению к стали, алюминиевым и цинковым сплавам. Покрытие применяется для защитной, защитнодекоративной отделки деталей, повышения поверхностной твердости, износостойкости и электропроводности.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Никель не относится к токсичным веществам для человека. Повышенное потребление никеля происходит при загрязнении водоистоков отходами промышленности, в том числе гальваностоками.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4).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3.2. Для повышения декоративности покрытия по никелевому подслою наносят хром толщиной до 1 мкм.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3.3. Увеличение коррозионной стойкости достигается сочетанием нескольких слоев никелевых покрытий с различными физико-химическими свойствами. При толщине 24 мкм защитные свойства двухслойного покрытия (без подслоя меди) в два раза, а трехслойного с заполнителем в три раза превосходят защитные свойства блестящих покрытий.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3.4. Удельное сопротивление при температуре 18°С - 7,23·10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Ом·м; микротвердость блестящего покрытия - 4420-4900 МПа (450-500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), полублестящего - 2940-3930 МПа (300-400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коэффициент отражения блестящего покрытия - 75%. Допустимая рабочая температура - 650°С.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3.5. Покрытие обеспечивает хорошую растекаемость припоев и получение вакуумплотных соединений при высокотемпературной пайке в различных средах без применения флюсов, а также при аргонодуговой сварке (в последнем случае без медного подслоя). Никелевое покрытие толщиной до 6 мкм может подвергаться точечной сварке.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3.6. Покрытие служит барьерным слоем под покрытия золотом, серебром, сплавом олово-свинец и другими металлами, предотвращая диффузию меди, цинка, железа и других металлов.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3.7. Черное никелевое покрытие применяется для придания деталям специальных оптических и декоративных свойств. Коэффициент отражения черного никелевого покрытия - до 20%.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lastRenderedPageBreak/>
        <w:t xml:space="preserve">4. Никелевое химическое покрытие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4.1. Химическое никелевое покрытие, содержащее 3-12% фосфора, обладает лучшими защитными свойствами по сравнению с электрохимическим никелевым покрытием. Покрытие обладает повышенной твердостью и износостойкостью и рекомендуется для деталей, работающих в условиях трения, особенно при отсутствии смазки; применяется для защиты от коррозии, для обеспечения пайки низкотемпературными припоями.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обладает повышенной хрупкостью, не рекомендуется гибка и развальцовка деталей с химическим никелевым покрытием.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4.2. Покрытие рекомендуется применять преимущественно для сложнопрофилированных деталей.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4.3. Покрытие после термообработки при температуре 400°С приобретает высокую твердость.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4.4. Микротвердость покрытия после термообработки - 6400-11800 МПа (650-1200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удельное сопротивление при температуре 18°С - 6,8·10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 · 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Хромовое покрытие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5.1. Хромовое покрытие является катодным по отношению к стали, алюминиевым и цинковым сплавам, обеспечивает защиту от коррозии и улучшает декоративный вид.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Хром относится к металлам, токсическое воздействие которого на организм человека зависит от степени его окисления. Соединения шестивалентного хрома токсичнее соединений трехвалентного хрома. Высокое содержание солей шестивалентного хрома в сточных водах оказывает токсическое воздействие на микрофлору водоемов.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4).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5.2. Защитно-декоративное покрытие наносят по подслою никеля тонким зеркально-блестящим слоем до 1 мкм. Покрытие толщиной до 0,5 мкм - пористое, при увеличении толщины образуется сетка трещин.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5.3. Электрохимическое хромовое покрытие может быть твердым, пористым, молочным.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5.4. Твердое хромовое покрытие обладает высокой износостойкостью, жаростойкостью, низким коэффициентом трения, плохой смачиваемостью, низкой пластичностью.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Покрытие эффективно работает на трение (при нанесении на твердую основу), хорошо выдерживает равномерно распределенную нагрузку, легко разрушается под действием сосредоточенных ударных нагрузок.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5.5. Молочное хромовое покрытие обладает невысокой твердостью и износостойкостью, небольшой пористостью. Покрытие защищает от коррозии с сохранением декоративного вида.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5.6. Наводороживание сталей сильнее при получении молочного покрытия, чем твердого.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5.7. Для деталей, к которым предъявляют требования защиты от коррозии, декоративной отделки, а также износостойкости, рекомендуется применять комбинированное покрытие, состоящее из молочного и твердого хрома.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5.8. Пористое покрытие повышает износостойкость деталей. Покрытие характеризуется разветвленной сеткой трещин (поры расширены дополнительным анодным травлением).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5.9. Черное хромовое покрытие применяется для создания светопоглощающей поверхности; покрытие непрочно при работе на трение. Коэффициент отражения черного хромового покрытия - 3-4%; покрытие стабильно в вакууме.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5.10. Нанесение хромовых покрытий на сложнопрофилированные детали затруднено из-за низкой рассеивающей способности хромовых электролитов.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5.11. Для повышения коррозионной стойкости детали с хромовым покрытием могут подвергаться дополнительной обработке (гидрофобизированию, пропитке и т.п.).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 эксплуатации в условиях непосредственного воздействия морской воды для дополнительной защиты хромированных деталей рекомендуется периодическое возобновление смазки.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5.12. Микротвердость твердого хромового покрытия - 7350-10780 МПа (750-1100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), черного хромового покрытия - 2940-3430 МПа (300-350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6. Медное покрытие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6.1. Медное покрытие является катодным по отношению к стали, алюминиевым, магниевым и цинковым сплавам. Покрытие применяется в качестве технологического подслоя для уменьшения пористости и повышения сцепления других покрытий. Для защиты от коррозии как самостоятельное покрытие не рекомендуется из-за низкой коррозионной стойкости.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Медь достаточно токсична для обитателей водной среды. При концентрации 0,001 мг/см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соли меди тормозят развитие многих водных организмов, а при концентрации 0,004 мг/см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оказывают токсичное действие на них. Токсические дозы солей меди приводят к острому, но излечимому отравлению человека.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4).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6.2. Медное покрытие обладает высокой электро- и теплопроводностью, пластичностью, выдерживает глубокую вытяжку, развальцовку, хорошо полируется, облегчает приработку, притирку и свинчивание; в свежеосажденном состоянии хорошо паяется. С низкотемпературными припоями образует интерметаллические соединения, резко ухудшающие паяемость и прочность паяного соединения.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6.3. Допустимая рабочая температура покрытия - 300°С; микротвердость покрытия - 590-1470 МПа (60-150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удельное сопротивление при температуре 18°С - 1,68 · 10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Ом·м.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7. Покрытие сплавом медь - олово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7.1. Покрытие высокооловянистым сплавом М-О (60) по отношению к стали является катодным, рекомендуется для повышения износостойкости электроконтактных деталей, а также для обеспечения пайки. Покрытие допускается применять в качестве защитно-декоративного.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7.2. Покрытие стойко к воздействию щелочных, слабых органических кислот и сернистых соединений.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7.3. Коэффициент отражения покрытия 60-65%, сопротивление износу - в 4 раза больше, чем у серебряного покрытия; твердость в 5-6 раз больше твердости медного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7.4. Покрытие хорошо паяется низкотемпературными припоями с применением канифольных флюсов.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7.5. Покрытие не подвержено росту нитевидных кристаллов и переходу в порошковую модификацию при низких температурах.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7.6. Микротвердость покрытия - 5390-6370 МПа (550-650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8. Оловянное покрытие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8.1. Оловянное покрытие в атмосферных условиях является катодным по отношению к стали, анодным - во многих органических средах, а также по отношению к меди и ее сплавам, содержащим более 50% меди. Покрытие рекомендуется для обеспечения пайки.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Олово, попадающее в организм человека с продуктами питания и питьевой водой, достаточно быстро выводится из организма. В организме олово осаждается в почках, печени, костях и в небольшой степени в мягких тканях. Наибольшее количество откладывается в скелете.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4).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8.2. Оловянное покрытие стойко к действию серосодержащих соединений и рекомендуется для деталей, контактирующих со всеми видами пластмасс и резин.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8.3. Оловянное покрытие обладает хорошим сцеплением с основным металлом, эластичностью, выдерживает изгиб, вытяжку, развальцовку, штамповку, прессовую посадку, хорошо сохраняется при свинчивании.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Свежеосажденное оловянное покрытие хорошо паяется. Блестящее покрытие сохраняет способность к пайке более длительное время, чем матовое.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8.4. Для матового оловянного покрытия характерна значительная пористость. Пористость покрытий малой толщины (до 6 мкм) может быть снижена оплавлением покрытия или нанесением блестящего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8.5. На поверхности покрытия в процессе хранения образуются нитевидные токопроводящие кристаллы ("иглы").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8.6. При эксплуатации оловянных покрытий при температуре ниже плюс 13°С возможно разрушение покрытия вследствие перехода компактного белого олова (</w:t>
      </w:r>
      <w:r w:rsidR="00636C4B">
        <w:rPr>
          <w:noProof/>
          <w:color w:val="000000"/>
          <w:position w:val="-10"/>
        </w:rPr>
        <w:drawing>
          <wp:inline distT="0" distB="0" distL="0" distR="0">
            <wp:extent cx="123825" cy="20002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-Sn) в порошкообразное серое олово (</w:t>
      </w:r>
      <w:r w:rsidR="00636C4B">
        <w:rPr>
          <w:noProof/>
          <w:color w:val="000000"/>
          <w:position w:val="-6"/>
        </w:rPr>
        <w:drawing>
          <wp:inline distT="0" distB="0" distL="0" distR="0">
            <wp:extent cx="142875" cy="14287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-Sn) ("оловянная чума").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8.7. Микротвердость покрытия - 118-198 МПа (12-20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удельное сопротивление при 18°С - 11,5·10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Ом·м. Допустимая рабочая температура покрытия - 200°С.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9. Покрытие сплавом олово - никель </w:t>
      </w: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9.1. Покрытие сплавом О-Н (65) является катодным по отношению к стали; рекомендуется как защитное для деталей, подлежащих пайке; для обеспечения поверхностной твердости и износостойкости.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9.2. Покрытие обладает высокой коррозионной стойкостью; стойко в условиях повышенной влажности и среде, содержащей сернистые соединения.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9.3. Покрытие хорошо полируется, выдерживает запрессовку в пластмассы; вследствие высокой хрупкости не рекомендуется для деталей, подвергаемых развальцовке и ударным нагрузкам.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9.4. Микротвердость покрытия 4900-5880 МПа (500-600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Допустимая рабочая температура - 300-350°С.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10. Покрытие сплавом олово - висмут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10.1. Покрытие сплавом 0-Ви (99,8) в атмосферных условиях является катодным по отношению к стали, анодным по отношению к меди и ее сплавам, содержащим более 50% меди; рекомендуется как защитное для деталей, подлежащих пайке.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10.2. Коррозионная стойкость и склонность к иглообразованию такие же, как у оловянного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10.3. Покрытие хорошо выдерживает развальцовку, штамповку, прессовые посадки, сохраняется при свинчивании.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11. Покрытие сплавом олово - свинец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11.1. Покрытие сплавом О-С (60) в атмосферных условиях является катодным по отношению к стали, анодным - по отношению к меди и ее сплавам.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обеспечивает паяемость низкотемпературными припоями.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Свинец относится к микроэлементам, приводящим к патологии органов и крови человека. В течение жизни свинец накапливается в костях. Повышенная абсорбция свинца из воды или пищи наблюдается у детей.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4).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11.2. В условиях повышенной температуры и влажности коррозионная стойкость ниже, чем у оловянного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11.3. Покрытие пластично, обладает низким электрическим сопротивлением, паяется с применением неактивированных канифольных флюсов.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11.4. Оплавленное покрытие имеет лучшие эксплуатационные характеристики.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11.5. Оплавленное покрытие не подвержено иглообразованию. На цинкосодержащих сплавах покрытие должно применяться по подслою никеля, предотвращающего диффузию цинка в покрытие и иглообразование.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1, 2).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11.6. Паяемость покрытия после опрессовки в полимерные материалы, при необходимости, восстанавливают горячим способом с неактивированным канифольным флюсом.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12. Золотое покрытие </w:t>
      </w: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12.1. Золотое покрытие является катодным по отношению к покрываемым металлам и защищает их механически; рекомендуется для обеспечения низкого и стабильного переходного электрического сопротивления контактирующих поверхностей, улучшения поверхностной электропроводности.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12.2. Покрытие обладает высокой тепло- и электропроводностью, химической стойкостью, в том числе в атмосфере с повышенной влажностью и серосодержащих средах.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12.3. Групповые контакты с покрытиями золотом и сплавами золотом, имеющие обычно малые зазоры между цепями, для условий эксплуатации 4-8 следует герметизировать или помещать в пылебрызгозащитные устройства.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12.4. Покрытие из цианистых электролитов, работающее в контактных устройствах, склонно к возрастанию адгезии трущихся поверхностей в процессе работы. Покрытие из кислых электролитов не обладает таким дефектом.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12.5. При осаждении золотого покрытия на латунь рекомендуется подслой никеля, который предотвращает диффузию цинка на поверхность золотых покрытий из основного металла.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Никелевый подслой под покрытие золотом и сплавами золотом следует наносить из электролитов, обеспечивающих получение покрытия с низкими внутренними напряжениями.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12.6. С оловянно-свинцовыми припоями золотое покрытие образует хрупкие интерметаллические соединения, снижающие механическую прочность паяного соединения.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12.7. Микротвердость покрытия - 392-980 МПа (40-100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удельное сопротивление при температуре 18°С - 2,2·10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 · м; внутренние напряжения достигают 59-147 МПа (6-15 кгс / 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13. Покрытие сплавом золото - никель </w:t>
      </w: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13.1. Покрытия сплавами Зл-Н (99,5-99,9), Зл-Н (98,5-99,5), Зл-Н (93,0-95,0) являются катодными по отношению к покрываемым металлам и защищают их механически. </w:t>
      </w:r>
      <w:r>
        <w:rPr>
          <w:color w:val="000000"/>
        </w:rPr>
        <w:lastRenderedPageBreak/>
        <w:t>Коррозионная стойкость сплава золото - никель и функциональное назначение такие же, как золотого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13.2. Покрытие характеризуется высокой электро- и теплопроводностью, высокой твердостью, повышенным сопротивлением износу, отсутствием склонности к свариванию, невысокими внутренними напряжениями; отличается химической стойкостью в различных агрессивных средах и сохраняет стабильными во времени свои характеристики.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13.3. Подслой никеля создает благоприятные условия работы покрытий на трение, предотвращает диффузию основного металла при температурах до 350°С, способствует стабильности контактного сопротивления.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13.4. С оловянно-свинцовыми припоями покрытие образует хрупкие интерметаллические соединения, снижающие механическую прочность паяного соединения.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14. Серебряное покрытие </w:t>
      </w: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14.1. Серебряное покрытие является катодным по отношению к покрываемым металлам; рекомендуется для обеспечения низкого контактного сопротивления, для улучшения поверхностной электропроводности.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14.2. Покрытие характеризуется высокой электро- и теплопроводностью, пластичностью, отражательной способностью; низкими твердостью, сопротивлением механическому износу и внутренними напряжениями; склонностью к свариванию.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хорошо выдерживает гибку и развальцовку, плохо переносит опрессовку в полимерные материалы.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подвержено миграции по поверхности диэлектрика под действием разности потенциалов.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Блескообразователи в электролитах для нанесения покрытия способны отрицательно влиять на электропроводность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2).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14.3. Не допускается применять серебряное покрытие в качестве подслоя под золото из-за диффузии серебра через золото с образованием поверхностных непроводящих пленок*.</w:t>
      </w: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______________</w:t>
      </w: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* При применении изделий с электроконтактами с золотым покрытием по подслою серебра возможна нестабильность переходного сопротивления вплоть до отказа из-за диффузии серебра через золото.</w:t>
      </w:r>
    </w:p>
    <w:p w:rsidR="00BD4FF2" w:rsidRDefault="00BD4FF2" w:rsidP="00BD4FF2">
      <w:pPr>
        <w:ind w:firstLine="450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3).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14.4. Под воздействием соединений хлора, аммиака, серосодержащих, фенолсодержащих и т.п. веществ на поверхности серебряных и серебросодержащих покрытий образуется пленка, способствующая повышению переходного сопротивления покрытия и затрудняющая его пайку.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14.5. Микротвердость покрытия - 883-1370 МПа (90-140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), которая в течение времени может уменьшаться до 558 МПа (60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); удельное сопротивление при температуре 18°С - 1,6 · 10 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 · 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15. Палладиевое покрытие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15.1. Палладиевое покрытие является катодным по отношению к покрываемым металлам, обладает высокой стойкостью в атмосферных условиях и при воздействии сернистых соединений.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15.2. Покрытие рекомендуется применять для снижения переходного сопротивления контактирующих поверхностей, повышения их поверхностной твердости и износостойкости, при необходимости сохранения постоянства электрического сопротивления.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15.3. Покрытие обладает высокой износостойкостью и хорошей электропроводностью, стабильным во времени контактным сопротивлением; коэффициент отражения - 60-70%. Электропроводность почти в семь раз ниже, чем у серебряного покрытия, но стабильна во времени до температуры 300°С.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15.4. Покрытие не рекомендуется применять в контакте с органическими материалами и резинами, а также в замкнутом пространстве при наличии указанных материалов.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не допускается применять в среде водорода.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15.5. При толщине более 9 мкм в покрытии возникают микротрещины, что снижает его функциональные и защитные свойства.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15.6. Микротвердость покрытия - 1960-2450 МПа (200-250 кгс/мм</w:t>
      </w:r>
      <w:r w:rsidR="00636C4B">
        <w:rPr>
          <w:noProof/>
          <w:color w:val="000000"/>
        </w:rPr>
        <w:drawing>
          <wp:inline distT="0" distB="0" distL="0" distR="0">
            <wp:extent cx="104775" cy="219075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удельное сопротивление при температуре 18°С - 10,8 · 10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61925" cy="219075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 · м; внутренние напряжения достигают 686 МПа (70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16. Родиевое покрытие </w:t>
      </w: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16.1. Родиевое покрытие является катодным по отношению к покрываемым металлам.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16.2. Покрытие рекомендуется применять для обеспечения стабильных электрических параметров деталей контактных устройств, повышения отражательной способности поверхности.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16.3. Покрытие обладает высокими износостойкостью, электропроводностью, отражательной способностью. Коэффициент отражения - 76-81%.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не подвержено свариванию, стойко в большинстве коррозионно-активных сред, в том числе сероводороде, не окисляется до температуры 500°С.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16.4. Покрытие при толщине 1,0 мкм практически не имеет пор, при толщине более 3 мкм склонно к образованию микротрещин.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16.5. Микротвердость покрытия - 3920-7840 МПа (400-800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удельное сопротивление при температуре 18°С - 4,5  10</w:t>
      </w:r>
      <w:r w:rsidR="00636C4B">
        <w:rPr>
          <w:noProof/>
          <w:color w:val="000000"/>
        </w:rPr>
        <w:drawing>
          <wp:inline distT="0" distB="0" distL="0" distR="0">
            <wp:extent cx="161925" cy="219075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 · м; внутренние напряжения достигают 1670 МПа (170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17. Анодно-окисные покрытия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 По алюминию и алюминиевым сплавам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17.1.1. При анодировании размеры деталей увеличиваются примерно на 0,5 толщины покрытия (на сторону).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17.1.2. Качество анодно-окисного покрытия повышается с улучшением чистоты обработки поверхности деталей.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17.1.3. Анодно-окисные покрытия, применяющиеся для защиты от коррозии, подвергаются наполнению в растворе бихромата калия, натрия или в воде, в зависимости от их назначения. Эти покрытия являются хорошей основой для нанесения лакокрасочных покрытий, клеев, герметиков и т.п. Для придания деталям декоративного вида анодно-окисные покрытия перед наполнением окрашивают адсорбционным способом в растворах различных красителей или электрохимическим способом в растворах солей металлов.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17.1.4. Для получения на анодированных деталях из алюминиевых сплавов зеркального блеска рекомендуется предварительно полировать поверхность. Отражательная способность анодированного алюминия и его сплавов уменьшается в следующем порядке: А99, А97, А7, А6, АД1, АМг1, АМг3, АД31, АД33.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17.1.5. Твердые анодно-окисные покрытия с толщиной 20-100 мкм являются износостойкими (особенно при использовании смазок), а также обладают тепло- и электроизоляционными свойствами.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Детали с твердыми анодно-окисными покрытиями могут подвергаться механической обработке.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17.1.6. Анодно-окисные покрытия имеют пористое строение, неэлектропроводны, хрупки и склонны к растрескиванию при нагреве выше 100 °С или деформациях.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17.1.7. При сернокислотном анодировании шероховатость поверхности увеличивается на два класса; хромовокислое анодирование в меньшей степени отражается на шероховатости поверхности.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 назначении анодно-окисных покрытий следует учитывать их влияние на механические свойства основного металла. Влияние анодно-окисных покрытий возрастает с увеличением их толщины и зависит от состава сплава.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17.1.8. Анодирование в хромовой кислоте обычно применяется для защиты от коррозии деталей из алюминиевых сплавов, содержащих не более 5 % меди, главным образом, для деталей 5-6 квалитетов (1-2 классов точности).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17.1.9. Покрытие Ан.Окс.эиз наносят для придания поверхности деталей из алюминия и алюминиевых сплавов электроизоляционных свойств.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17.1.10. При электроизоляционном анодировании рекомендуется применять щавелевокислый электролит.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обеспечивает стабильные электроизоляционные свойства после пропитки или нанесения соответствующих лакокрасочных материалов; при пропитке толщина покрытия увеличивается на 3-7 мкм, при нанесении лакокрасочного покрытия - до 80 мкм.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Сопротивление покрытия пробою возрастает с увеличением его толщины, уменьшением пористости и повышением качества исходной поверхности.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Царапины, риски, вмятины, острые кромки снижают электроизоляционные свойства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После пропитки покрытия электроизоляционным лаком сопротивление пробою зависит, главным образом, от толщины покрытия и мало зависит от состава алюминиевых сплавов и технологического процесса анодирования.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17.1.11. Покрытие Ан.Окс.эмт рекомендуется для деталей из низколегированных деформируемых алюминиевых сплавов с целью придания им декоративного вида.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17.1.12. Для деталей, изготовленных из сплавов, содержащих более 5 % меди, не рекомендуется применять покрытия Ан.Окс.хром и Ан.Окс.тв.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17.1.13. Для деталей, изготовленных из сплавов, содержащих более 3 % меди, не рекомендуется применять покрытия Ан.Окс.эмт и Ан.Окс.эиз.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17.1.14. Анодно-окисное покрытие обладает прочным сцеплением с основным металлом; обладает более низкой теплопроводностью, чем основной металл; стойко к механическому </w:t>
      </w:r>
      <w:r>
        <w:rPr>
          <w:color w:val="000000"/>
        </w:rPr>
        <w:lastRenderedPageBreak/>
        <w:t>износу. Микротвердость на сплавах марок Д1, Д16, В95, АК6, АК8 - 1960-2450 МПа (200-250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на сплавах марок А5, А7, А99, АД1, АМг2, АМг2с, АМг3, АМг5, АМг6, АМц, АВ - 2940-4900 МПа (300-500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микротвердость эматалевого покрытия - 4900 МПа (500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удельное сопротивление покрытия 10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- 10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52400" cy="21907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Ом · м.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17.2. По магниевым сплавам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17.2.1. Для защиты деталей, изготовленных из магниевых сплавов, неорганические покрытия рекомендуется применять в сочетании с лакокрасочными покрытиями.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17.2.2. Анодно-окисные покрытия без дополнительной окраски применяют для защиты деталей, работающих в минеральных неагрессивных маслах, а также для межоперационного хранения деталей.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Не подлежат окраске резьбовые поверхности деталей и посадочные поверхности при тугой посадке деталей. В этих случаях на металлические покрытия дополнительно наносят смазку, грунты и т.п.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17.2.3. Для защиты внутренних полостей и в приборах допускается применение анодно-окисных покрытий, пропитанных лаками.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17.2.4. Для защиты от коррозии деталей, работающих в жидких диэлектриках, применяется анодно-окисное покрытие без пропитки и лакокрасочного покрытия.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17.2.5. Покрытие Аноцвет обеспечивает хорошую адгезию пропиточного лака, хорошо полируется после пропитки лаком. Обладает высокой износостойкостью; пробивное напряжение не менее 200 В; хрупкое, легко скалывается с острых кромок; снижает усталостную прочность металла.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Поверхностная плотность покрытия - 0,03-0,04 кг/м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после пропитки - 0,035-0,05 кг/м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Микротвердость покрытия - 1670-1960 МПа (170-200 кгс/мм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17.2.6. Покрытие Аноцвет применяют для деталей, имеющих посадочные поверхности 6, 7, 8 квалитетов (2 и 2а классов точности).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Нанесение покрытия Ан.Окс на сборочные единицы допускается при условии изоляции сопряженных деталей из других сплавов.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Рабочая температура покрытия - до 400°С.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17.2.7. Покрытие Аноцвет допускается наносить на сборочные единицы при условии изоляции сопряженных деталей из разнородных сплавов.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Не допускается анодирование деталей, имеющих каналы диаметром менее 5 мм большой протяженности.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Рабочая температура покрытия - до 400°С. Толщина покрытия - от 5 до 40 мкм. Цвет покрытия - белый, зеленый или серо-черный в зависимости от применяемого электролита.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17.3. По титану и титановым сплавам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17.3.1. Анодно-окисное покрытие применяется для повышения адгезии лакокрасочных материалов, обеспечения свинчиваемости резьбовых деталей, декоративной отделки.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Ан.Окс обладает прочным сцеплением с основным металлом: прочность клеевого соединения при работе на отрыв не менее 29,4 МПа (300 кгс/см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 на сдвиг - не менее 12,8 МПа (130 кгс/см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обладает электроизоляционными свойствами: пробивное напряжение без лакокрасочного покрытия - 10-50 В;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поверхностная плотность покрытия - 0,002-0,004 кг/м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износостойко;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при работе на трение предотвращает налипание металла.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Аноцвет обеспечивает прочность клеевого соединения при работе на отрыв не менее 11,8 МПа (120 кгс/см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), на сдвиг - 4,9-5,9 МПа (50-60 кгс/см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18. Химическое окисное и пассивное покрытия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18.1. По углеродистым сталям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18.1.1. Покрытие Хим.Окс применяется для защиты от коррозии в условиях эксплуатации 1, а также для повышения адгезии лакокрасочных материалов, клеев и т.п.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18.1.2. Покрытие имеет высокую пористость, низкие защитные свойства, улучшающие при пропитке нейтральными маслами;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подвержено быстрому истиранию;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не поддается пайке и сварке.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18.2. По алюминию и алюминиевым сплавам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18.2.1. Покрытие Хим.Окс имеет невысокие защитные свойства, низкую механическую прочность;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обладает хорошей прочностью сцепления с основным металлом;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неэлектропроводно;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термостойко до температуры 80 °С.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18.2.2. Покрытие Хим.Окс.э электропроводно, имеет невысокие защитные свойства, низкую механическую прочность, термостойко до температуры 80 °С, не влияет на затухание высокочастотной энергии в волноводном тракте.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18.2.3 (Исключен, Изм. N 1).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18.3. По меди, медным сплавам и высоколегированным сталям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18.3.1. Покрытие Хим.Пас предохраняет поверхность меди и медных сплавов от окисления и потемнения в течение непродолжительного времени;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несколько повышает коррозионную стойкость высоколегированных сталей.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3).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18.3.2. Для повышения коррозионной стойкости деталей следует применять смазки или лакокрасочные материалы.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18.3.3. Покрытие непригодно для защиты от контактной коррозии.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18.3.4. Покрытие не влияет на антимагнитные характеристики основного металла.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18.4. По магниевым сплавам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18.4.1. Покрытие предохраняет от коррозии только при межоперационном хранении и внутризаводской транспортировке;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несколько повышает адгезию лакокрасочных материалов.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18.4.2. Покрытие нестойко к истиранию, легко нарушается при механическом воздействии;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термостойко до температуры 150 °С;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не влияет на усталостную прочность сплавов.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18.4.3. Для деталей 5-6 квалитетов (1-2 классов точности) для нанесения покрытий используются растворы, в которых размеры деталей не изменяются вследствие растравливания.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18.4.4. Нанесение покрытий на сборочные единицы допускается только в растворах, не вызывающих коррозию сопрягаемых металлов.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19. Химическое фосфатное покрытие 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19.1. Покрытие применяется для защиты стальных деталей от коррозии, повышения адгезии лакокрасочных материалов, клеев, а также как электроизоляционное покрытие.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Обработка в растворах хроматов улучшает защитные свойства.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19.2. Покрытие обладает высокими электроизоляционными свойствами при температуре до 500 °С; пробивное напряжение - 300-1000 В;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имеет невысокую механическую прочность, легко истирается;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хрупкое, не выдерживает ударов, при изгибе основного металла на 180° дает трещины и осыпается по линии изгиба, но не отслаивается;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не смачивается расплавленными металлами;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не поддается пайке и сварке.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Покрытие не влияет на твердость, прочность и магнитные характеристики сталей.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19.3. Обладает высокой стойкостью к воздействию горячих масел, бензола, толуола, различных газов, за исключением сероводорода.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19.4. Поверхностная плотность покрытия - 0,001-0,01 кг/м</w:t>
      </w:r>
      <w:r w:rsidR="00636C4B">
        <w:rPr>
          <w:noProof/>
          <w:color w:val="000000"/>
          <w:position w:val="-4"/>
        </w:rPr>
        <w:drawing>
          <wp:inline distT="0" distB="0" distL="0" distR="0">
            <wp:extent cx="104775" cy="219075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официальное издание </w:t>
      </w:r>
    </w:p>
    <w:p w:rsidR="00BD4FF2" w:rsidRDefault="00BD4FF2" w:rsidP="00BD4FF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М.: ИПК Издательство стандартов, 1997 </w:t>
      </w:r>
    </w:p>
    <w:p w:rsidR="00B3609B" w:rsidRDefault="00B3609B"/>
    <w:sectPr w:rsidR="00B3609B" w:rsidSect="00BD4F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26"/>
    <w:rsid w:val="00042E76"/>
    <w:rsid w:val="000736D9"/>
    <w:rsid w:val="00552CF6"/>
    <w:rsid w:val="00636C4B"/>
    <w:rsid w:val="009C6426"/>
    <w:rsid w:val="00B3609B"/>
    <w:rsid w:val="00BD4FF2"/>
    <w:rsid w:val="00C40A52"/>
    <w:rsid w:val="00CB4C86"/>
    <w:rsid w:val="00F80AC7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BD4FF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BD4FF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13238</Words>
  <Characters>75459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ООО "Дианэкс"</Company>
  <LinksUpToDate>false</LinksUpToDate>
  <CharactersWithSpaces>88520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paklin</dc:creator>
  <cp:lastModifiedBy>Windows User</cp:lastModifiedBy>
  <cp:revision>2</cp:revision>
  <dcterms:created xsi:type="dcterms:W3CDTF">2018-05-14T01:07:00Z</dcterms:created>
  <dcterms:modified xsi:type="dcterms:W3CDTF">2018-05-14T01:07:00Z</dcterms:modified>
</cp:coreProperties>
</file>