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70" w:rsidRDefault="006F0F70">
      <w:pPr>
        <w:ind w:firstLine="284"/>
        <w:jc w:val="right"/>
      </w:pPr>
      <w:bookmarkStart w:id="0" w:name="_GoBack"/>
      <w:bookmarkEnd w:id="0"/>
      <w:r>
        <w:t>ГОСТ 12.3.036-84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УДК 669.01:621.006.354                                                                                             Группа Т58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стандартов безопасности труда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ГАЗОПЛАМЕННАЯ ОБРАБОТКА МЕТАЛЛОВ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безопасности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Occupational safety standards system.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Flame machining  of metals. Safety requirements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 xml:space="preserve">ОКСТУ 0012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right"/>
        <w:rPr>
          <w:i/>
        </w:rPr>
      </w:pPr>
      <w:r>
        <w:rPr>
          <w:i/>
        </w:rPr>
        <w:t>Дата введения  01.01.86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 xml:space="preserve">1. </w:t>
      </w:r>
      <w:r>
        <w:rPr>
          <w:caps/>
        </w:rPr>
        <w:t>разработан и внесен м</w:t>
      </w:r>
      <w:r>
        <w:t>инистерством химического и нефтяного машиностроения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 xml:space="preserve">2. УТВЕРЖДЕН И ВВЕДЕН В ДЕЙСТВИЕ Постановлением Государственного комитета СССР по стандартам от 18.12.84 г. № 4519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3. ВВЕДЕН ВПЕРВЫЕ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4. ССЫЛОЧНЫЕ НОРМАТИВНО-ТЕХНИЧЕСКИЕ ДОКУМЕНТЫ</w:t>
      </w:r>
    </w:p>
    <w:p w:rsidR="006F0F70" w:rsidRDefault="006F0F70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1813"/>
        <w:gridCol w:w="2410"/>
        <w:gridCol w:w="1701"/>
      </w:tblGrid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НТД, </w:t>
            </w:r>
          </w:p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который дана ссылка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НТД, </w:t>
            </w:r>
          </w:p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который дана ссылка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12.0.004-90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12.2.060-81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12.1.003-83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12.2.061-81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12.1.004-91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1.1, 3,9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12.2.062-81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5.16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12.1.005-88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1.3, 8.1, 8.4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12.3.002-75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12.1.007-76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12.3.018-79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12.1.010-76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12.4.010-75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12.1.044-89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12.4.013-85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12.1.050-86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12.4.023-84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12.2.003-91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12.4.026-76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12.2.008-75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12.4.034-85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12.2.032-78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12.4.051-87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12.2.033-78</w:t>
            </w:r>
          </w:p>
        </w:tc>
        <w:tc>
          <w:tcPr>
            <w:tcW w:w="1813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13861-89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2.13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12.2.049-80</w:t>
            </w:r>
          </w:p>
        </w:tc>
        <w:tc>
          <w:tcPr>
            <w:tcW w:w="1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24940-96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</w:tr>
    </w:tbl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5. Ограничение срока действия снято по протоколу № 5—94 Межгосударственного Совета по стандартизации, метрологии и сертификации (ИУС 11-12—94)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6. ИЗДАНИЕ (март 2001 г.) с Изменением № 1, утвержденным в мае 1990 г. (ИУС 8—90)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Настоящий стандарт распространяется на газопламенную обработку металлов во всех отраслях народного хозяйства и устанавливает общие требования безопасности при газовой сварке, газовой резке, газопламенной наплавке, газопламенной поверхностной закалке, зачистке и нагреве, газопламенном (пламенном и детонационном) напылении покрытий (далее - сварке, резке).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6F0F70" w:rsidRDefault="006F0F70">
      <w:pPr>
        <w:ind w:firstLine="284"/>
        <w:jc w:val="both"/>
      </w:pPr>
    </w:p>
    <w:p w:rsidR="006F0F70" w:rsidRDefault="006F0F70">
      <w:pPr>
        <w:jc w:val="both"/>
      </w:pPr>
      <w:r>
        <w:t>1.1. Газопламенная обработка металлов на объектах народного хозяйства должна выполняться в соответствии с требованиями настоящего стандарта, ГОСТ 12.1.004, ГОСТ 12.1.010, ГОСТ 12.3.002, строительными нормами и правилами по технике безопасности в строительстве, утвержденными Госстроем СССР, правилами пожарной безопасности при проведении сварочных и других огневых работ на объектах народного хозяйства, утвержденными ГУПО МВД СССР, правилами безопасности в газовом хозяйстве, утвержденными Госгортехнадзором СССР, санитарными правилами при сварке, наплавке и резке металлов, утвержденными Минздравом СССР.</w:t>
      </w:r>
    </w:p>
    <w:p w:rsidR="006F0F70" w:rsidRDefault="006F0F70">
      <w:pPr>
        <w:jc w:val="both"/>
      </w:pPr>
      <w:r>
        <w:t>1.2. При газопламенной обработке металлов возможно воздействие на работающего опасных и вредных производственных факторов, приведенных в справочном приложении.</w:t>
      </w:r>
    </w:p>
    <w:p w:rsidR="006F0F70" w:rsidRDefault="006F0F70">
      <w:pPr>
        <w:jc w:val="both"/>
      </w:pPr>
      <w:r>
        <w:t>1.3. Уровни вредных и опасных производственных факторов на рабочем месте не должны превышать значений, установленных ГОСТ 12.1.003 - для уровня шума, ГОСТ 12.1.005 - для предельно допустимой концентрации вредных веществ в воздухе рабочей зоны и для температуры наружных поверхностей технологического оборудования или ограждающих его устройств.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t>1.2, 1.3</w:t>
      </w:r>
      <w:r>
        <w:rPr>
          <w:b/>
        </w:rPr>
        <w:t xml:space="preserve"> (Измененная редакция,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1.4. Газопламенную обработку в замкнутых пространствах и труднодоступных местах (резервуарах, котлах, цистернах, тоннелях, подвалах и др.) выполняют по наряду-допуску на особо опасные работы.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ТРЕБОВАНИЯ К ТЕХНОЛОГИЧЕСКИМ ПРОЦЕССАМ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2.1. При разработке технологических процессов газопламенной обработки металлов следует предусматривать:</w:t>
      </w:r>
    </w:p>
    <w:p w:rsidR="006F0F70" w:rsidRDefault="006F0F70">
      <w:pPr>
        <w:ind w:firstLine="284"/>
        <w:jc w:val="both"/>
      </w:pPr>
      <w:r>
        <w:t>механизацию и автоматизацию процессов;</w:t>
      </w:r>
    </w:p>
    <w:p w:rsidR="006F0F70" w:rsidRDefault="006F0F70">
      <w:pPr>
        <w:ind w:firstLine="284"/>
        <w:jc w:val="both"/>
      </w:pPr>
      <w:r>
        <w:t>мероприятия по предотвращению поступления в воздух рабочей зоны вредных веществ;</w:t>
      </w:r>
    </w:p>
    <w:p w:rsidR="006F0F70" w:rsidRDefault="006F0F70">
      <w:pPr>
        <w:ind w:firstLine="284"/>
        <w:jc w:val="both"/>
      </w:pPr>
      <w:r>
        <w:t>мероприятия по очистке выбросов;</w:t>
      </w:r>
    </w:p>
    <w:p w:rsidR="006F0F70" w:rsidRDefault="006F0F70">
      <w:pPr>
        <w:ind w:firstLine="284"/>
        <w:jc w:val="both"/>
      </w:pPr>
      <w:r>
        <w:t>снижение уровней шума;</w:t>
      </w:r>
    </w:p>
    <w:p w:rsidR="006F0F70" w:rsidRDefault="006F0F70">
      <w:pPr>
        <w:ind w:firstLine="284"/>
        <w:jc w:val="both"/>
      </w:pPr>
      <w:r>
        <w:t>рациональную организацию рабочих мест.</w:t>
      </w:r>
    </w:p>
    <w:p w:rsidR="006F0F70" w:rsidRDefault="006F0F70">
      <w:pPr>
        <w:ind w:firstLine="284"/>
        <w:jc w:val="both"/>
      </w:pPr>
      <w:r>
        <w:t>2.2. Технологическое оборудование должно соответствовать ГОСТ 12.2.003, ГОСТ 12.2.008, ГОСТ 12.2.049.</w:t>
      </w:r>
    </w:p>
    <w:p w:rsidR="006F0F70" w:rsidRDefault="006F0F70">
      <w:pPr>
        <w:ind w:firstLine="284"/>
        <w:jc w:val="both"/>
      </w:pPr>
      <w:r>
        <w:t>2.3. Газопламенное напыление покрытий и наплавка порошковых материалов в помещениях допускаются по согласованию с органами Госсаннадзора.</w:t>
      </w:r>
    </w:p>
    <w:p w:rsidR="006F0F70" w:rsidRDefault="006F0F70">
      <w:pPr>
        <w:ind w:firstLine="284"/>
        <w:jc w:val="both"/>
      </w:pPr>
      <w:r>
        <w:t>2.4. Если газопламенное напыление покрытий и наплавку из порошковых материалов на крупногабаритные изделия проводят в помещениях вручную, следует применять портативные местные отсосы, обеспечивающие концентрации вредных веществ в воздухе не выше предельно допустимых.</w:t>
      </w:r>
    </w:p>
    <w:p w:rsidR="006F0F70" w:rsidRDefault="006F0F70">
      <w:pPr>
        <w:ind w:firstLine="284"/>
        <w:jc w:val="both"/>
      </w:pPr>
      <w:r>
        <w:t>2.5. Операции по засыпке и уборке порошков в бункеры установок для газопламенного напыления покрытий и наплавки порошков следует проводить с использованием местных отсосов или в специальных камерах и кабинах, снабженных вытяжной вентиляцией.</w:t>
      </w:r>
    </w:p>
    <w:p w:rsidR="006F0F70" w:rsidRDefault="006F0F70">
      <w:pPr>
        <w:ind w:firstLine="284"/>
        <w:jc w:val="both"/>
      </w:pPr>
      <w:r>
        <w:t>2.6. Для механизированных процессов сварки и резки, связанных с повышенным выделением пыли и газов, следует предусматривать местные вытяжные пылегазоприемники, включая подвижные, встроенные в машины, оборудование или приспособления.</w:t>
      </w:r>
    </w:p>
    <w:p w:rsidR="006F0F70" w:rsidRDefault="006F0F70">
      <w:pPr>
        <w:ind w:firstLine="284"/>
        <w:jc w:val="both"/>
      </w:pPr>
      <w:r>
        <w:t>2.7. При проведении газопламенной поверхностной закалки, зачистки и нагрева для защиты от попадания отслоившейся окалины на работающих следует предусматривать специальные приспособления (защитные экраны, кожухи и др.).</w:t>
      </w:r>
    </w:p>
    <w:p w:rsidR="006F0F70" w:rsidRDefault="006F0F70">
      <w:pPr>
        <w:ind w:firstLine="284"/>
        <w:jc w:val="both"/>
      </w:pPr>
      <w:r>
        <w:t>2.8. При проведении сварки, резки, наплавки, закалки, зачистки и нагрева крупногабаритных изделий должны применяться технологические режимы, исключающие коробление изделий, приводящее к травматизму работающих.</w:t>
      </w:r>
    </w:p>
    <w:p w:rsidR="006F0F70" w:rsidRDefault="006F0F70">
      <w:pPr>
        <w:ind w:firstLine="284"/>
        <w:jc w:val="both"/>
      </w:pPr>
      <w:r>
        <w:t>2.9. При автоматизации процессов газопламенной обработки металлов должно быть предусмотрено дистанционное управление.</w:t>
      </w:r>
    </w:p>
    <w:p w:rsidR="006F0F70" w:rsidRDefault="006F0F70">
      <w:pPr>
        <w:ind w:firstLine="284"/>
        <w:jc w:val="both"/>
      </w:pPr>
      <w:r>
        <w:t>2.10. При газопламенной обработке внутренних поверхностей замкнутых пространств и труднодоступных мест следует применять вентиляцию в соответствии с нормативно-технической документацией на конкретный технологический процесс.</w:t>
      </w:r>
    </w:p>
    <w:p w:rsidR="006F0F70" w:rsidRDefault="006F0F70">
      <w:pPr>
        <w:ind w:firstLine="284"/>
        <w:jc w:val="both"/>
      </w:pPr>
      <w:r>
        <w:lastRenderedPageBreak/>
        <w:t>2.11. Сборочно-сварочные цехи, в которых осуществляют газопламенную обработку металлоконструкций, должны быть оборудованы грузоподъемными устройствами и приспособлениями.</w:t>
      </w:r>
    </w:p>
    <w:p w:rsidR="006F0F70" w:rsidRDefault="006F0F70">
      <w:pPr>
        <w:ind w:firstLine="284"/>
        <w:jc w:val="both"/>
      </w:pPr>
      <w:r>
        <w:t>Применение грузоподъемных устройств должно быть предусмотрено при газопламенной обработке изделий массой 15 кг и более.</w:t>
      </w:r>
    </w:p>
    <w:p w:rsidR="006F0F70" w:rsidRDefault="006F0F70">
      <w:pPr>
        <w:ind w:firstLine="284"/>
        <w:jc w:val="both"/>
      </w:pPr>
      <w:r>
        <w:t>2.12. При работе с баллонами, содержащими сжиженные и сжатые газы, необходимо руководствоваться правилами эксплуатации сосудов, работающих под давлением, утвержденными Госгортехнадзором СССР.</w:t>
      </w:r>
    </w:p>
    <w:p w:rsidR="006F0F70" w:rsidRDefault="006F0F70">
      <w:pPr>
        <w:ind w:firstLine="284"/>
        <w:jc w:val="both"/>
      </w:pPr>
      <w:r>
        <w:t>2.13. При работе с баллонами, содержащими сжиженные и сжатые газы, необходимо использовать редукторы по ГОСТ 13861.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2.14. При снижении давления в баллонах со сжиженными и сжатыми газами до предела, ниже которого невозможно поддерживать требуемое рабочее давление, отбор газа должен быть прекращен.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ТРЕБОВАНИЯ К ПРОИЗВОДСТВЕННЫМ ПОМЕЩЕНИЯМ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3.1. Производственные помещения, в которых выполняется газопламенная обработка металлов, должны соответствовать строительным нормам и правилам на здания промышленных предприятий (категория производства Г), санитарным нормам проектирования промышленных предприятий, утвержденным Госстроем СССР.</w:t>
      </w:r>
    </w:p>
    <w:p w:rsidR="006F0F70" w:rsidRDefault="006F0F70">
      <w:pPr>
        <w:ind w:firstLine="284"/>
        <w:jc w:val="both"/>
      </w:pPr>
      <w:r>
        <w:t>3.2. Естественное и искусственное освещение должно соответствовать требованиям строительных норм и правил. Технология газопламенной обработки относится по точности ко второму разряду зрительных работ.</w:t>
      </w:r>
    </w:p>
    <w:p w:rsidR="006F0F70" w:rsidRDefault="006F0F70">
      <w:pPr>
        <w:ind w:firstLine="284"/>
        <w:jc w:val="both"/>
      </w:pPr>
      <w:r>
        <w:t>3.3. Цветовое оформление помещений и оборудования должно обеспечивать наименьший коэффициент отражения (не более 0,4) в соответствии с правилами по проектированию цветовой отделки интерьеров производственных зданий промышленных предприятий, утвержденными Госстроем СССР.</w:t>
      </w:r>
    </w:p>
    <w:p w:rsidR="006F0F70" w:rsidRDefault="006F0F70">
      <w:pPr>
        <w:ind w:firstLine="284"/>
        <w:jc w:val="both"/>
      </w:pPr>
      <w:r>
        <w:t>3.4. Полы производственных помещений должны соответствовать санитарно-гигиеническим требованиям, быть несгораемыми и нескользкими, обладать малой теплопроводностью.</w:t>
      </w:r>
    </w:p>
    <w:p w:rsidR="006F0F70" w:rsidRDefault="006F0F70">
      <w:pPr>
        <w:ind w:firstLine="284"/>
        <w:jc w:val="both"/>
      </w:pPr>
      <w:r>
        <w:t>3.5. В помещениях для проведения газопламенной обработки металлов должна быть предусмотрена общеобменная приточно-вытяжная вентиляция в соответствии со строительными нормами и правилами на отопление, вентиляцию и кондиционирование воздуха, утвержденными Госстроем СССР.</w:t>
      </w:r>
    </w:p>
    <w:p w:rsidR="006F0F70" w:rsidRDefault="006F0F70">
      <w:pPr>
        <w:ind w:firstLine="284"/>
        <w:jc w:val="both"/>
      </w:pPr>
      <w:r>
        <w:t>3.6. Отделка производственных помещений должна исключать возможность накопления пыли, сорбции паров и газов материалами покрытий, допускать систематическую уборку поверхностей влажным способом.</w:t>
      </w:r>
    </w:p>
    <w:p w:rsidR="006F0F70" w:rsidRDefault="006F0F70">
      <w:pPr>
        <w:ind w:firstLine="284"/>
        <w:jc w:val="both"/>
      </w:pPr>
      <w:r>
        <w:t>3.7. Стены, потолки и внутренние конструкции помещений для газопламенного напыления должны иметь звукопоглощающую облицовку с защитной отделкой.</w:t>
      </w:r>
    </w:p>
    <w:p w:rsidR="006F0F70" w:rsidRDefault="006F0F70">
      <w:pPr>
        <w:ind w:firstLine="284"/>
        <w:jc w:val="both"/>
      </w:pPr>
      <w:r>
        <w:t>Звукоизоляция помещений, в которых проводят детонационное напыление, должна обеспечивать защиту работающих от уровней звука 100-140 дБА.</w:t>
      </w:r>
    </w:p>
    <w:p w:rsidR="006F0F70" w:rsidRDefault="006F0F70">
      <w:pPr>
        <w:ind w:firstLine="284"/>
        <w:jc w:val="both"/>
      </w:pPr>
      <w:r>
        <w:t>3.8. Газопламенная обработка металлов во взрывоопасных помещениях должна выполняться в соответствии с требованиями правил по организации безопасного ведения огневых работ на взрывоопасных и взрывопожароопасных объектах, утвержденных Госгортехнадзором СССР.</w:t>
      </w:r>
    </w:p>
    <w:p w:rsidR="006F0F70" w:rsidRDefault="006F0F70">
      <w:pPr>
        <w:ind w:firstLine="284"/>
        <w:jc w:val="both"/>
      </w:pPr>
      <w:r>
        <w:t>3.9. Газопламенная обработка в замкнутых пространствах и труднодоступных местах должна выполняться при соблюдении следующих условий:</w:t>
      </w:r>
    </w:p>
    <w:p w:rsidR="006F0F70" w:rsidRDefault="006F0F70">
      <w:pPr>
        <w:ind w:firstLine="284"/>
        <w:jc w:val="both"/>
      </w:pPr>
      <w:r>
        <w:t>наличия не менее двух проемов (окон, дверей, люков);</w:t>
      </w:r>
    </w:p>
    <w:p w:rsidR="006F0F70" w:rsidRDefault="006F0F70">
      <w:pPr>
        <w:ind w:firstLine="284"/>
        <w:jc w:val="both"/>
      </w:pPr>
      <w:r>
        <w:t>тщательной очистки и проверки на содержание вредных веществ в воздухе рабочей зоны перед началом работ;</w:t>
      </w:r>
    </w:p>
    <w:p w:rsidR="006F0F70" w:rsidRDefault="006F0F70">
      <w:pPr>
        <w:ind w:firstLine="284"/>
        <w:jc w:val="both"/>
      </w:pPr>
      <w:r>
        <w:t>проверки значений показателей пожарной опасности по ГОСТ 12.1.004-85;</w:t>
      </w:r>
    </w:p>
    <w:p w:rsidR="006F0F70" w:rsidRDefault="006F0F70">
      <w:pPr>
        <w:ind w:firstLine="284"/>
        <w:jc w:val="both"/>
      </w:pPr>
      <w:r>
        <w:t>концентрации взрывоопасных веществ не выше 20% от нижнего предела взрываемости;</w:t>
      </w:r>
    </w:p>
    <w:p w:rsidR="006F0F70" w:rsidRDefault="006F0F70">
      <w:pPr>
        <w:ind w:firstLine="284"/>
        <w:jc w:val="both"/>
      </w:pPr>
      <w:r>
        <w:t>наличия непрерывно работающей приточно-вытяжной вентиляции, обеспечивающей приток свежего и отсос загрязненного воздуха из нижней и верхней частей замкнутого пространства и труднодоступных мест;</w:t>
      </w:r>
    </w:p>
    <w:p w:rsidR="006F0F70" w:rsidRDefault="006F0F70">
      <w:pPr>
        <w:ind w:firstLine="284"/>
        <w:jc w:val="both"/>
      </w:pPr>
      <w:r>
        <w:t>осуществлении специальной вентиляции с помощью местных отсосов от стационарных или передвижных установок, если общеобменная вентиляция не обеспечивает нормальных условий работы;</w:t>
      </w:r>
    </w:p>
    <w:p w:rsidR="006F0F70" w:rsidRDefault="006F0F70">
      <w:pPr>
        <w:ind w:firstLine="284"/>
        <w:jc w:val="both"/>
      </w:pPr>
      <w:r>
        <w:lastRenderedPageBreak/>
        <w:t>установки контрольного поста для наблюдения за работающими и наличия связи между работающими и наблюдающим.</w:t>
      </w:r>
    </w:p>
    <w:p w:rsidR="006F0F70" w:rsidRDefault="006F0F70">
      <w:pPr>
        <w:ind w:firstLine="284"/>
        <w:jc w:val="both"/>
      </w:pPr>
      <w:r>
        <w:t>3.10. Во время проведения работ в замкнутых пространствах и труднодоступных местах газовые баллоны, газоразборные посты, передвижные ацетиленовые генераторы должны быть расположены снаружи и закреплены в соответствии с правилами устройства и безопасной эксплуатации сосудов, работающих под давлением, утвержденными Госгортехнадзором СССР.</w:t>
      </w:r>
    </w:p>
    <w:p w:rsidR="006F0F70" w:rsidRDefault="006F0F70">
      <w:pPr>
        <w:ind w:firstLine="284"/>
        <w:jc w:val="both"/>
      </w:pPr>
      <w:r>
        <w:t>3.11. Не допускается оставлять рукава, резаки, горелки, металлизационные аппараты во время перерыва и после окончания работ в замкнутых и труднодоступных местах.</w:t>
      </w:r>
    </w:p>
    <w:p w:rsidR="006F0F70" w:rsidRDefault="006F0F70">
      <w:pPr>
        <w:ind w:firstLine="284"/>
        <w:jc w:val="both"/>
      </w:pPr>
      <w:r>
        <w:t>3.12. Помещения для проведения детонационного напыления покрытий должны быть звукоизолированы.</w:t>
      </w:r>
    </w:p>
    <w:p w:rsidR="006F0F70" w:rsidRDefault="006F0F70">
      <w:pPr>
        <w:ind w:firstLine="284"/>
        <w:jc w:val="both"/>
      </w:pPr>
      <w:r>
        <w:t>3.13. Показатели микроклимата в производственных помещениях должны соответствовать ГОСТ 12.1.005.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rPr>
          <w:b/>
        </w:rPr>
        <w:t>(Введено дополнительно, Изм. № 1).</w:t>
      </w:r>
    </w:p>
    <w:p w:rsidR="006F0F70" w:rsidRDefault="006F0F70">
      <w:pPr>
        <w:ind w:firstLine="284"/>
        <w:jc w:val="center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ТРЕБОВАНИЯ К ИСХОДНЫМ МАТЕРИАЛАМ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4.1. Поверхности свариваемых заготовок и деталей должны быть сухими, очищенными от окалины, смазки и других загрязнений. Кромки заготовок и деталей не должны иметь заусенцев.</w:t>
      </w:r>
    </w:p>
    <w:p w:rsidR="006F0F70" w:rsidRDefault="006F0F70">
      <w:pPr>
        <w:ind w:firstLine="284"/>
        <w:jc w:val="both"/>
      </w:pPr>
      <w:r>
        <w:t>4.2. Обезжиривание поверхностей изделий перед газопламенной обработкой металлов должно проводиться растворами и растворителями, применение которых согласовано с Минздравом СССР.</w:t>
      </w:r>
    </w:p>
    <w:p w:rsidR="006F0F70" w:rsidRDefault="006F0F70">
      <w:pPr>
        <w:ind w:firstLine="284"/>
        <w:jc w:val="both"/>
      </w:pPr>
      <w:r>
        <w:t>4.3. Хранение и транспортирование газов, применяемых при газопламенной обработке металлов, следует осуществлять в соответствии с ГОСТ 12.2.060, правилами безопасности в газовом хозяйстве правилами устройства и безопасной эксплуатации сосудов, работающих под давлением, утвержденными Госгортехнадзором СССР.</w:t>
      </w:r>
    </w:p>
    <w:p w:rsidR="006F0F70" w:rsidRDefault="006F0F70">
      <w:pPr>
        <w:ind w:firstLine="284"/>
        <w:jc w:val="both"/>
      </w:pPr>
      <w:r>
        <w:t>4.4. Способы хранения и транспортирования исходных материалов, готовой продукции и отходов производства не должны создавать дополнительной опасности при проведении работ и обеспечивать возможность механизации погрузочно-разгрузочных операций.</w:t>
      </w:r>
    </w:p>
    <w:p w:rsidR="006F0F70" w:rsidRDefault="006F0F70">
      <w:pPr>
        <w:ind w:firstLine="284"/>
        <w:jc w:val="both"/>
      </w:pPr>
      <w:r>
        <w:t>4.5. При проведении газопламенного напыления покрытий и наплавки следует использовать порошки, прутки или проволоку, которые в процессе напыления и наплавки выделяют вредные вещества в количествах, не превышающих предельно допустимые концентрации, предусмотренные санитарными нормами, утвержденными в установленном порядке.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ТРЕБОВАНИЯ К РАЗМЕЩЕНИЮ ПРОИЗВОДСТВЕННОГО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ОБОРУДОВАНИЯ И ОРГАНИЗАЦИИ РАБОЧИХ МЕСТ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5.1. Пространственная планировка рабочего места при механизированных и автоматизированных процессах газопламенной обработки металлов с учетом группировки, расположения органов управления (рычаги, выключатели и переключатели) и средств отображения информации должна соответствовать ГОСТ 12.2.032, ГОСТ 12.2.033. Общие требования безопасности к рабочим местам - по ГОСТ 12.2.061.</w:t>
      </w:r>
    </w:p>
    <w:p w:rsidR="006F0F70" w:rsidRDefault="006F0F70">
      <w:pPr>
        <w:ind w:firstLine="284"/>
        <w:jc w:val="both"/>
      </w:pPr>
      <w:r>
        <w:t>5.2. Места проведения газопламенной обработки металлов могут быть постоянными, организуемыми в специально оборудованных для этих целей участках или на открытых площадках, и временными, организуемыми на территории предприятий в целях ремонта оборудования, а также монтажа строительных и других конструкций.</w:t>
      </w:r>
    </w:p>
    <w:p w:rsidR="006F0F70" w:rsidRDefault="006F0F70">
      <w:pPr>
        <w:ind w:firstLine="284"/>
        <w:jc w:val="both"/>
      </w:pPr>
      <w:r>
        <w:t>5.3. При газопламенной обработке металлов необходимо исключать возможность воздействия опасных и вредных производственных факторов на персонал расположенных рядом рабочих зон.</w:t>
      </w:r>
    </w:p>
    <w:p w:rsidR="006F0F70" w:rsidRDefault="006F0F70">
      <w:pPr>
        <w:ind w:firstLine="284"/>
        <w:jc w:val="both"/>
      </w:pPr>
      <w:r>
        <w:t>Рабочие места для сварки, резки, наплавки, зачистки и нагрева должны быть оснащены средствами коллективной защиты от шума, инфракрасной радиации и брызг расплавленного металла экранами и ширмами из негорючих материалов.</w:t>
      </w:r>
    </w:p>
    <w:p w:rsidR="006F0F70" w:rsidRDefault="006F0F70">
      <w:pPr>
        <w:ind w:firstLine="284"/>
        <w:jc w:val="both"/>
      </w:pPr>
      <w:r>
        <w:t>5.4. Рабочее место для газопламенной обработки должно быть оборудовано местной вытяжной вентиляцией.</w:t>
      </w:r>
    </w:p>
    <w:p w:rsidR="006F0F70" w:rsidRDefault="006F0F70">
      <w:pPr>
        <w:ind w:firstLine="284"/>
        <w:jc w:val="both"/>
      </w:pPr>
      <w:r>
        <w:t>5.5. На рабочих местах должны быть установлены знаки безопасности по ГОСТ 12.4.026.</w:t>
      </w:r>
    </w:p>
    <w:p w:rsidR="006F0F70" w:rsidRDefault="006F0F70">
      <w:pPr>
        <w:ind w:firstLine="284"/>
        <w:jc w:val="both"/>
      </w:pPr>
      <w:r>
        <w:t>5.6. Газопламенное напыление покрытий ручным способом в помещениях должно осуществляться в звукоизолированных кабинах, камерах или на специальных участках, с использованием звукоизолирующих кожухов, рассчитанных в соответствии со строительными нормами и правилами по защите от шума, утвержденными Госстроем СССР.</w:t>
      </w:r>
    </w:p>
    <w:p w:rsidR="006F0F70" w:rsidRDefault="006F0F70">
      <w:pPr>
        <w:ind w:firstLine="284"/>
        <w:jc w:val="both"/>
      </w:pPr>
      <w:r>
        <w:lastRenderedPageBreak/>
        <w:t>Стены кабины должны иметь слоистую структуру и состоять из звукопоглощающих материалов. Передние стенки кабин следует закрывать створками со встроенными в них светофильтрами и рабочими проемами для рук.</w:t>
      </w:r>
    </w:p>
    <w:p w:rsidR="006F0F70" w:rsidRDefault="006F0F70">
      <w:pPr>
        <w:ind w:firstLine="284"/>
        <w:jc w:val="both"/>
      </w:pPr>
      <w:r>
        <w:t>5.7. Стационарные установки газопламенного напыления должны эксплуатироваться в отдельных помещениях или на изолированных участках цеха.</w:t>
      </w:r>
    </w:p>
    <w:p w:rsidR="006F0F70" w:rsidRDefault="006F0F70">
      <w:pPr>
        <w:ind w:firstLine="284"/>
        <w:jc w:val="both"/>
      </w:pPr>
      <w:r>
        <w:t>5.8. Установки детонационного напыления покрытий размещают в отдельных зданиях или на первых этажах производственных зданий в отдельных помещениях.</w:t>
      </w:r>
    </w:p>
    <w:p w:rsidR="006F0F70" w:rsidRDefault="006F0F70">
      <w:pPr>
        <w:ind w:firstLine="284"/>
        <w:jc w:val="both"/>
      </w:pPr>
      <w:r>
        <w:t>5.9. При конвейерной или поточной технологии необходимо изолировать участки газопламенного напыления ограждениями со звукопоглощающей теплостойкой облицовкой.</w:t>
      </w:r>
    </w:p>
    <w:p w:rsidR="006F0F70" w:rsidRDefault="006F0F70">
      <w:pPr>
        <w:ind w:firstLine="284"/>
        <w:jc w:val="both"/>
      </w:pPr>
      <w:r>
        <w:t>5.10. При организации питания горючими газами и кислородом от сети по трубопроводу для защиты от обратного удара перед каждой единицей оборудования для газопламенной обработки металлов (горелка, резак, машины термической резки и др.) должны быть установлены газоразборные посты.</w:t>
      </w:r>
    </w:p>
    <w:p w:rsidR="006F0F70" w:rsidRDefault="006F0F70">
      <w:pPr>
        <w:ind w:firstLine="284"/>
        <w:jc w:val="both"/>
      </w:pPr>
      <w:r>
        <w:t>5.11. Трубопроводы, шланги для подачи воздуха, газа, а также вентиляционные устройства должны быть расположены так, чтобы не затруднялось обслуживание оборудования. Конструкции штуцеров, на которые надевают шланги, должны обеспечивать удобное прочное крепление и герметичное соединение.</w:t>
      </w:r>
    </w:p>
    <w:p w:rsidR="006F0F70" w:rsidRDefault="006F0F70">
      <w:pPr>
        <w:ind w:firstLine="284"/>
        <w:jc w:val="both"/>
      </w:pPr>
      <w:r>
        <w:t>5.12. Организация рабочих мест при сварке, резке, закалке, зачистке и нагреве должна исключать нагрев токоведущих устройств, находящихся вблизи.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t xml:space="preserve">5.13. </w:t>
      </w:r>
      <w:r>
        <w:rPr>
          <w:b/>
        </w:rPr>
        <w:t>(Исключен,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5.14. Рабочие места для газопламенной обработки металлов в монтажных условиях, расположенные на деревянных настилах или подмостях, должны быть очищены от горючих материалов (палки, стружки и др.) в радиусе не менее 5 м. Деревянные настилы должны быть покрыты металлическими листами, на них должны быть установлены сосуды с водой.</w:t>
      </w:r>
    </w:p>
    <w:p w:rsidR="006F0F70" w:rsidRDefault="006F0F70">
      <w:pPr>
        <w:ind w:firstLine="284"/>
        <w:jc w:val="both"/>
      </w:pPr>
      <w:r>
        <w:t>5.15. На каждое стационарное рабочее место для газопламенной обработки металлов должно быть отведено не менее 4 м</w:t>
      </w:r>
      <w:r>
        <w:rPr>
          <w:vertAlign w:val="superscript"/>
        </w:rPr>
        <w:t>2</w:t>
      </w:r>
      <w:r>
        <w:t xml:space="preserve"> , помимо площади, занимаемой оборудованием и проходами, а при работе в кабине - не менее 3 м</w:t>
      </w:r>
      <w:r>
        <w:rPr>
          <w:vertAlign w:val="superscript"/>
        </w:rPr>
        <w:t>2</w:t>
      </w:r>
      <w:r>
        <w:t>. Проходы должны иметь ширину не менее 1 м.</w:t>
      </w:r>
    </w:p>
    <w:p w:rsidR="006F0F70" w:rsidRDefault="006F0F70">
      <w:pPr>
        <w:ind w:firstLine="284"/>
        <w:jc w:val="both"/>
      </w:pPr>
      <w:r>
        <w:t>Площадь рабочего места оператора газопламенного напыления должна быть не менее 10 м</w:t>
      </w:r>
      <w:r>
        <w:rPr>
          <w:vertAlign w:val="superscript"/>
        </w:rPr>
        <w:t>2</w:t>
      </w:r>
      <w:r>
        <w:t>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rPr>
          <w:b/>
        </w:rPr>
        <w:t>(Измененная редакция, Изм. N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5.16. Защитные ограждения рабочих мест должны соответствовать ГОСТ 12.2.062.</w:t>
      </w:r>
    </w:p>
    <w:p w:rsidR="006F0F70" w:rsidRDefault="006F0F70">
      <w:pPr>
        <w:ind w:firstLine="284"/>
        <w:jc w:val="both"/>
      </w:pPr>
      <w:r>
        <w:t>5.17. На рабочих местах должны быть вывешены инструкции по технике безопасности при проведении газопламенных работ.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К ПЕРСОНАЛУ, ДОПУСКАЕМОМУ К УЧАСТИЮ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ПРОИЗВОДСТВЕННОМ ПРОЦЕССЕ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6.1. К работе по газопламенной обработке металлов допускаются лица не моложе 18 лет, прошедшие соответствующее обучение, инструктаж и проверку знаний техники безопасности и имеющие квалификационное удостоверение.</w:t>
      </w:r>
    </w:p>
    <w:p w:rsidR="006F0F70" w:rsidRDefault="006F0F70">
      <w:pPr>
        <w:ind w:firstLine="284"/>
        <w:jc w:val="both"/>
      </w:pPr>
      <w:r>
        <w:t>К газопламенным работам женщины допускаются в соответствии с перечнем производств, профессий и работ с тяжелыми и вредными условиями труда, на которых запрещается применение труда женщин, утвержденным постановлением Госкомтруда СССР и Президиума ВЦСПС.</w:t>
      </w:r>
    </w:p>
    <w:p w:rsidR="006F0F70" w:rsidRDefault="006F0F70">
      <w:pPr>
        <w:ind w:firstLine="284"/>
        <w:jc w:val="both"/>
      </w:pPr>
      <w:r>
        <w:t>6.2. Лица, допускаемые к работе по газопламенной обработке металлов, должны проходить предварительные и периодические медицинские осмотры в соответствии с требованиями Минздрава СССР.</w:t>
      </w:r>
    </w:p>
    <w:p w:rsidR="006F0F70" w:rsidRDefault="006F0F70">
      <w:pPr>
        <w:ind w:firstLine="284"/>
        <w:jc w:val="both"/>
      </w:pPr>
      <w:r>
        <w:t>6.3. Организация обучения работающих безопасности труда - по ГОСТ 12.0.004.</w:t>
      </w:r>
    </w:p>
    <w:p w:rsidR="006F0F70" w:rsidRDefault="006F0F70">
      <w:pPr>
        <w:ind w:firstLine="284"/>
        <w:jc w:val="both"/>
      </w:pPr>
      <w:r>
        <w:t>6.4. Персонал, допускаемый к газопламенной обработке металлов, должен уметь оказывать первую помощь при острых отравлениях, ожогах кожи и слизистых оболочек.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ТРЕБОВАНИЯ К ПРИМЕНЕНИЮ СРЕДСТВ ЗАЩИТЫ РАБОТАЮЩИХ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7.1. Лица, занятые газопламенной обработкой металлов, должны применять средства индивидуальной защиты, обеспечение которыми осуществляется в соответствии с отраслевыми нормами, утвержденными в установленном порядке с учетом проводимых работ.</w:t>
      </w:r>
    </w:p>
    <w:p w:rsidR="006F0F70" w:rsidRDefault="006F0F70">
      <w:pPr>
        <w:ind w:firstLine="284"/>
        <w:jc w:val="both"/>
      </w:pPr>
      <w:r>
        <w:lastRenderedPageBreak/>
        <w:t>7.2. Хранение, периодический ремонт, чистка и другие виды профилактической обработки средств индивидуальной защиты работающих следует проводить в соответствии с нормативно-технической документацией на эти изделия.</w:t>
      </w:r>
    </w:p>
    <w:p w:rsidR="006F0F70" w:rsidRDefault="006F0F70">
      <w:pPr>
        <w:ind w:firstLine="284"/>
        <w:jc w:val="both"/>
      </w:pPr>
      <w:r>
        <w:t>7.3. При работе в замкнутых пространствах и труднодоступных местах для защиты органов дыхания необходимо применять изолирующие средства индивидуальной защиты по ГОСТ 12.4.034* с подачей чистого воздуха в зону дыхания. Работы не следует проводить при содержании кислорода в воздухе менее 19% и не более 23%.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7.4. Для защиты лица при сварке, резке, закалке, зачистке и нагреве рабочие должны обеспечиваться защитными щитками по ГОСТ 12.4.023.</w:t>
      </w:r>
    </w:p>
    <w:p w:rsidR="006F0F70" w:rsidRDefault="006F0F70">
      <w:pPr>
        <w:ind w:firstLine="284"/>
        <w:jc w:val="both"/>
      </w:pPr>
      <w:r>
        <w:t>7.5. Для защиты глаз применяются защитные очки по ГОСТ 12.4.013.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7.6. Средства индивидуальной защиты органов слуха следует выбирать исходя из частотного спектра шума на рабочем месте.</w:t>
      </w:r>
    </w:p>
    <w:p w:rsidR="006F0F70" w:rsidRDefault="006F0F70">
      <w:pPr>
        <w:ind w:firstLine="284"/>
        <w:jc w:val="both"/>
      </w:pPr>
      <w:r>
        <w:t>Типы и группы средств индивидуальной защиты органов слуха - по ГОСТ 12.4.051**.</w:t>
      </w:r>
    </w:p>
    <w:p w:rsidR="006F0F70" w:rsidRDefault="006F0F70">
      <w:pPr>
        <w:ind w:firstLine="284"/>
        <w:jc w:val="both"/>
      </w:pPr>
      <w:r>
        <w:t>7.7. Для защиты рук применяются рукавицы по ГОСТ 12.4.010.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МЕТОДЫ КОНТРОЛЯ </w:t>
      </w: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ВЫПОЛНЕНИЯ ТРЕБОВАНИЙ БЕЗОПАСНОСТИ 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8.1. Контроль за содержанием вредных веществ в воздухе рабочей зоны должен осуществляться в соответствии с требованиями ГОСТ 12.1.007 и ГОСТ 12.1.005, и нормами санитарно-химических исследований на промышленных предприятиях, утвержденными Минздравом СССР.</w:t>
      </w:r>
    </w:p>
    <w:p w:rsidR="006F0F70" w:rsidRDefault="006F0F70">
      <w:pPr>
        <w:ind w:firstLine="284"/>
        <w:jc w:val="both"/>
      </w:pPr>
      <w:r>
        <w:t>8.2. Контроль санитарно-гигиенической эффективности вентиляции должен проводиться в соответствии с правилами по санитарно-гигиеническому контролю систем вентиляции производственных помещений, утвержденными Минздравом СССР и ГОСТ 12.3.018.</w:t>
      </w:r>
    </w:p>
    <w:p w:rsidR="006F0F70" w:rsidRDefault="006F0F70">
      <w:pPr>
        <w:ind w:firstLine="284"/>
        <w:jc w:val="both"/>
      </w:pPr>
      <w:r>
        <w:t>8.3. Контроль уровня шума на рабочем месте следует проводить по ГОСТ 12.1.050 с использованием методов по проведению измерений и гигиенической оценки шумов на рабочих местах, утвержденных Минздравом СССР.</w:t>
      </w:r>
    </w:p>
    <w:p w:rsidR="006F0F70" w:rsidRDefault="006F0F70">
      <w:pPr>
        <w:ind w:firstLine="284"/>
        <w:jc w:val="both"/>
      </w:pPr>
      <w:r>
        <w:t>8.4. Контроль температуры наружных поверхностей и технологического оборудования или ограждающих его устройств и показателей микроклимата в соответствии с ГОСТ 12.1.005.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8.1</w:t>
      </w:r>
      <w:r>
        <w:sym w:font="Symbol" w:char="F0BE"/>
      </w:r>
      <w:r>
        <w:t xml:space="preserve">8.4 </w:t>
      </w:r>
      <w:r>
        <w:rPr>
          <w:b/>
        </w:rPr>
        <w:t>(Измененная редакция,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8.5. Контроль за уровнем освещенности - ГОСТ 24940.</w:t>
      </w:r>
    </w:p>
    <w:p w:rsidR="006F0F70" w:rsidRDefault="006F0F70">
      <w:pPr>
        <w:ind w:firstLine="284"/>
        <w:jc w:val="both"/>
      </w:pPr>
      <w:r>
        <w:t>8.6. Контроль пожарной опасности - по ГОСТ 12.1.044.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 xml:space="preserve">8.7. </w:t>
      </w:r>
      <w:r>
        <w:rPr>
          <w:b/>
        </w:rPr>
        <w:t>(Исключен. Изм. № 1).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  <w:r>
        <w:t>_______________</w:t>
      </w:r>
    </w:p>
    <w:p w:rsidR="006F0F70" w:rsidRDefault="006F0F70">
      <w:pPr>
        <w:ind w:firstLine="284"/>
        <w:jc w:val="both"/>
      </w:pPr>
      <w:r>
        <w:t xml:space="preserve">* </w:t>
      </w:r>
      <w:r>
        <w:rPr>
          <w:sz w:val="18"/>
        </w:rPr>
        <w:t>На территории Российской Федерации действует ГОСТ Р 12.4.195-99 (с 1 января 2003 г.)</w:t>
      </w:r>
    </w:p>
    <w:p w:rsidR="006F0F70" w:rsidRDefault="006F0F70">
      <w:pPr>
        <w:ind w:firstLine="284"/>
        <w:jc w:val="both"/>
      </w:pPr>
      <w:r>
        <w:t xml:space="preserve">** </w:t>
      </w:r>
      <w:r>
        <w:rPr>
          <w:sz w:val="18"/>
        </w:rPr>
        <w:t>На территории Российской Федерации действует ГОСТ Р 12.4.213-99.</w:t>
      </w: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right"/>
        <w:sectPr w:rsidR="006F0F7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6F0F70" w:rsidRDefault="006F0F70">
      <w:pPr>
        <w:ind w:firstLine="284"/>
        <w:jc w:val="right"/>
      </w:pPr>
      <w:r>
        <w:lastRenderedPageBreak/>
        <w:t xml:space="preserve">ПРИЛОЖЕНИЕ </w:t>
      </w:r>
    </w:p>
    <w:p w:rsidR="006F0F70" w:rsidRDefault="006F0F70">
      <w:pPr>
        <w:ind w:firstLine="284"/>
        <w:jc w:val="right"/>
      </w:pPr>
      <w:r>
        <w:t xml:space="preserve">Справочное </w:t>
      </w:r>
    </w:p>
    <w:p w:rsidR="006F0F70" w:rsidRDefault="006F0F70">
      <w:pPr>
        <w:ind w:firstLine="284"/>
        <w:jc w:val="both"/>
      </w:pPr>
    </w:p>
    <w:p w:rsidR="006F0F70" w:rsidRDefault="006F0F7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ОПАСНЫЕ И ВРЕДНЫЕ ПРОИЗВОДСТВЕННЫЕ ФАКТОРЫ, ВОЗДЕЙСТВУЮЩИЕ НА РАБОТАЮЩИХ </w:t>
      </w:r>
    </w:p>
    <w:p w:rsidR="006F0F70" w:rsidRDefault="006F0F70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1560"/>
        <w:gridCol w:w="967"/>
        <w:gridCol w:w="1442"/>
        <w:gridCol w:w="1246"/>
        <w:gridCol w:w="853"/>
        <w:gridCol w:w="1116"/>
        <w:gridCol w:w="1018"/>
        <w:gridCol w:w="1107"/>
        <w:gridCol w:w="1245"/>
        <w:gridCol w:w="1238"/>
        <w:gridCol w:w="1392"/>
      </w:tblGrid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</w:p>
        </w:tc>
        <w:tc>
          <w:tcPr>
            <w:tcW w:w="131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Опасные и вредные производственные факторы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</w:p>
        </w:tc>
        <w:tc>
          <w:tcPr>
            <w:tcW w:w="5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Физические</w:t>
            </w:r>
          </w:p>
        </w:tc>
        <w:tc>
          <w:tcPr>
            <w:tcW w:w="53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Химические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Психофизиологические 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Процесс газопламенной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Повышенная запыленность и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Высокочастотный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Повышенная температура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Повышенная яркость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Характер действия на организм человека</w:t>
            </w: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Пути проникновения </w:t>
            </w:r>
          </w:p>
          <w:p w:rsidR="006F0F70" w:rsidRDefault="006F0F70">
            <w:pPr>
              <w:jc w:val="center"/>
            </w:pPr>
            <w:r>
              <w:t>в организм человека через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Физические перегрузки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Нервно-психические 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обработки металлов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загазованность воздуха рабочей зоны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шум</w:t>
            </w:r>
          </w:p>
        </w:tc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поверхностей оборудования, материалов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света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токсические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раздражающие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органы дыхания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желудочно-кишечный тракт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 xml:space="preserve">кожные покровы и слизистые оболочки </w:t>
            </w:r>
          </w:p>
        </w:tc>
        <w:tc>
          <w:tcPr>
            <w:tcW w:w="1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перегрузки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1. Газовая сварка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2. Газовая резка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3. Газо- пламенная наплавка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1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4. Газо- пламенная поверхностная закалка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5. Зачистка и нагрев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</w:tr>
      <w:tr w:rsidR="006F0F7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r>
              <w:t>6. Газо- пламенное напыление покрытий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+*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70" w:rsidRDefault="006F0F70">
            <w:pPr>
              <w:jc w:val="center"/>
            </w:pPr>
            <w:r>
              <w:t>+</w:t>
            </w:r>
          </w:p>
        </w:tc>
      </w:tr>
    </w:tbl>
    <w:p w:rsidR="006F0F70" w:rsidRDefault="006F0F70">
      <w:pPr>
        <w:ind w:firstLine="284"/>
        <w:jc w:val="both"/>
      </w:pPr>
    </w:p>
    <w:p w:rsidR="006F0F70" w:rsidRDefault="006F0F70">
      <w:pPr>
        <w:ind w:firstLine="284"/>
        <w:jc w:val="both"/>
        <w:rPr>
          <w:sz w:val="18"/>
        </w:rPr>
      </w:pPr>
      <w:r>
        <w:rPr>
          <w:sz w:val="18"/>
        </w:rPr>
        <w:t>Примечание. Знак "+" означает наличие фактора; знак "</w:t>
      </w:r>
      <w:r>
        <w:t>-</w:t>
      </w:r>
      <w:r>
        <w:rPr>
          <w:sz w:val="18"/>
        </w:rPr>
        <w:t xml:space="preserve">" означает отсутствие фактора. </w:t>
      </w:r>
    </w:p>
    <w:p w:rsidR="006F0F70" w:rsidRDefault="006F0F70">
      <w:pPr>
        <w:ind w:firstLine="284"/>
        <w:jc w:val="both"/>
        <w:rPr>
          <w:sz w:val="18"/>
        </w:rPr>
      </w:pPr>
      <w:r>
        <w:rPr>
          <w:sz w:val="18"/>
        </w:rPr>
        <w:t>____________</w:t>
      </w:r>
    </w:p>
    <w:p w:rsidR="006F0F70" w:rsidRDefault="006F0F70">
      <w:pPr>
        <w:ind w:firstLine="284"/>
        <w:jc w:val="both"/>
        <w:rPr>
          <w:sz w:val="18"/>
        </w:rPr>
      </w:pPr>
      <w:r>
        <w:t>*</w:t>
      </w:r>
      <w:r>
        <w:rPr>
          <w:sz w:val="18"/>
        </w:rPr>
        <w:t xml:space="preserve"> При газопламенной обработке материалов, содержащих цинк, медь и т.п.</w:t>
      </w:r>
    </w:p>
    <w:sectPr w:rsidR="006F0F7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B5"/>
    <w:rsid w:val="00124124"/>
    <w:rsid w:val="006F0F70"/>
    <w:rsid w:val="008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12.3.036-84</vt:lpstr>
    </vt:vector>
  </TitlesOfParts>
  <Company>Пермский ЦНТИ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12.3.036-84</dc:title>
  <dc:creator>Попов</dc:creator>
  <cp:lastModifiedBy>Windows User</cp:lastModifiedBy>
  <cp:revision>2</cp:revision>
  <dcterms:created xsi:type="dcterms:W3CDTF">2018-05-14T01:54:00Z</dcterms:created>
  <dcterms:modified xsi:type="dcterms:W3CDTF">2018-05-14T01:54:00Z</dcterms:modified>
</cp:coreProperties>
</file>