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2790">
      <w:pPr>
        <w:ind w:firstLine="284"/>
        <w:jc w:val="right"/>
      </w:pPr>
      <w:bookmarkStart w:id="0" w:name="_GoBack"/>
      <w:bookmarkEnd w:id="0"/>
      <w:r>
        <w:t xml:space="preserve">ГОСТ 12.2.003-91 </w:t>
      </w:r>
    </w:p>
    <w:p w:rsidR="00000000" w:rsidRDefault="00552790">
      <w:pPr>
        <w:ind w:firstLine="284"/>
        <w:jc w:val="right"/>
      </w:pPr>
    </w:p>
    <w:p w:rsidR="00000000" w:rsidRDefault="00552790">
      <w:pPr>
        <w:ind w:firstLine="284"/>
        <w:jc w:val="right"/>
      </w:pPr>
      <w:r>
        <w:t xml:space="preserve">Группа Т58 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center"/>
      </w:pPr>
      <w:r>
        <w:t>ГОСУДАРСТВЕННЫЙ СТАНДАРТ СОЮЗА ССР</w:t>
      </w:r>
    </w:p>
    <w:p w:rsidR="00000000" w:rsidRDefault="00552790">
      <w:pPr>
        <w:ind w:firstLine="284"/>
        <w:jc w:val="center"/>
      </w:pPr>
    </w:p>
    <w:p w:rsidR="00000000" w:rsidRDefault="00552790">
      <w:pPr>
        <w:ind w:firstLine="284"/>
        <w:jc w:val="center"/>
      </w:pPr>
      <w:r>
        <w:t>СИСТЕМА СТАНДАРТОВ БЕЗОПАСНОСТИ ТРУДА</w:t>
      </w:r>
    </w:p>
    <w:p w:rsidR="00000000" w:rsidRDefault="00552790">
      <w:pPr>
        <w:ind w:firstLine="284"/>
        <w:jc w:val="center"/>
      </w:pPr>
    </w:p>
    <w:p w:rsidR="00000000" w:rsidRDefault="00552790">
      <w:pPr>
        <w:ind w:firstLine="284"/>
        <w:jc w:val="center"/>
        <w:rPr>
          <w:b/>
        </w:rPr>
      </w:pPr>
      <w:r>
        <w:rPr>
          <w:b/>
        </w:rPr>
        <w:t>ОБОРУДОВАНИЕ ПРОИЗВОДСТВЕННОЕ</w:t>
      </w:r>
    </w:p>
    <w:p w:rsidR="00000000" w:rsidRDefault="00552790">
      <w:pPr>
        <w:ind w:firstLine="284"/>
        <w:jc w:val="center"/>
        <w:rPr>
          <w:b/>
        </w:rPr>
      </w:pPr>
      <w:r>
        <w:rPr>
          <w:b/>
        </w:rPr>
        <w:t>Общие требования безопасности</w:t>
      </w:r>
    </w:p>
    <w:p w:rsidR="00000000" w:rsidRDefault="00552790">
      <w:pPr>
        <w:ind w:firstLine="284"/>
        <w:jc w:val="center"/>
      </w:pPr>
    </w:p>
    <w:p w:rsidR="00000000" w:rsidRDefault="00552790">
      <w:pPr>
        <w:ind w:firstLine="284"/>
        <w:jc w:val="center"/>
      </w:pPr>
    </w:p>
    <w:p w:rsidR="00000000" w:rsidRDefault="00552790">
      <w:pPr>
        <w:ind w:firstLine="284"/>
        <w:jc w:val="center"/>
      </w:pPr>
      <w:proofErr w:type="spellStart"/>
      <w:r>
        <w:t>Occupational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:rsidR="00000000" w:rsidRDefault="00552790">
      <w:pPr>
        <w:ind w:firstLine="284"/>
        <w:jc w:val="center"/>
      </w:pPr>
      <w:proofErr w:type="spellStart"/>
      <w:r>
        <w:t>Industrial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.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requirements</w:t>
      </w:r>
      <w:proofErr w:type="spellEnd"/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 xml:space="preserve">ОКСТУ 0012 </w:t>
      </w:r>
    </w:p>
    <w:p w:rsidR="00000000" w:rsidRDefault="00552790">
      <w:pPr>
        <w:ind w:firstLine="284"/>
        <w:jc w:val="right"/>
      </w:pPr>
      <w:r>
        <w:t>Дата введения 1992-01-01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center"/>
      </w:pPr>
      <w:r>
        <w:t>ИНФОРМАЦИОННЫЕ ДАННЫЕ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  <w:rPr>
          <w:lang w:val="en-US"/>
        </w:rPr>
      </w:pPr>
      <w:r>
        <w:t>1. РАЗРАБОТАН И ВНЕСЕН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Государственным комитетом СССР по управлению качеством продукции и стандартам,</w:t>
      </w:r>
    </w:p>
    <w:p w:rsidR="00000000" w:rsidRDefault="00552790">
      <w:pPr>
        <w:ind w:firstLine="284"/>
        <w:jc w:val="both"/>
        <w:rPr>
          <w:lang w:val="en-US"/>
        </w:rPr>
      </w:pPr>
      <w:r>
        <w:t>Советом Всеобщей Конфедерации Профессиональных Союзов СССР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РАЗРАБОТЧИКИ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 xml:space="preserve">В.Г. </w:t>
      </w:r>
      <w:proofErr w:type="spellStart"/>
      <w:r>
        <w:t>Версан</w:t>
      </w:r>
      <w:proofErr w:type="spellEnd"/>
      <w:r>
        <w:t xml:space="preserve">, канд. эконом. наук; Н.Т. Тимофеева, канд. </w:t>
      </w:r>
      <w:proofErr w:type="spellStart"/>
      <w:r>
        <w:t>техн</w:t>
      </w:r>
      <w:proofErr w:type="spellEnd"/>
      <w:r>
        <w:t xml:space="preserve">. наук; В.Б. </w:t>
      </w:r>
      <w:proofErr w:type="spellStart"/>
      <w:r>
        <w:t>Охлянд</w:t>
      </w:r>
      <w:proofErr w:type="spellEnd"/>
      <w:r>
        <w:t xml:space="preserve">; Т.А. Алексеева; В.В. Дьяков, д-р </w:t>
      </w:r>
      <w:proofErr w:type="spellStart"/>
      <w:r>
        <w:t>техн</w:t>
      </w:r>
      <w:proofErr w:type="spellEnd"/>
      <w:r>
        <w:t xml:space="preserve">. наук; И.П. </w:t>
      </w:r>
      <w:proofErr w:type="spellStart"/>
      <w:r>
        <w:t>Стабин</w:t>
      </w:r>
      <w:proofErr w:type="spellEnd"/>
      <w:r>
        <w:t xml:space="preserve">, д-р </w:t>
      </w:r>
      <w:proofErr w:type="spellStart"/>
      <w:r>
        <w:t>техн</w:t>
      </w:r>
      <w:proofErr w:type="spellEnd"/>
      <w:r>
        <w:t>. наук; О.М. Касаткин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 УТВЕРЖДЕН И ВВЕДЕН В ДЕЙСТВИЕ Постановлением Государственного комитета СССР по управлению качество</w:t>
      </w:r>
      <w:r>
        <w:t>м продукции и стандартам от 06.06.91 N 807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3. Срок проверки и периодичность - 1997 г.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4. ВЗАМЕН ГОСТ 12.2.003-74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Настоящий стандарт распространяется на производственное оборудование, применяемое во всех отраслях народного хозяйства, и устанавливает общие требования безопасности, являющиеся основой для установления требований безопасности в стандартах, технических условиях, эксплуатационных и других конструкторских документах на производственное оборудование конкретных групп, видов, моделей (марок).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Ста</w:t>
      </w:r>
      <w:r>
        <w:t>ндарт не распространяется на производственное оборудование, являющееся источником ионизирующих излучений.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1. Общие положения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1.1. Производственное оборудование должно обеспечивать безопасность работающих при монтаже (демонтаже), вводе в эксплуатацию и эксплуатации как в случае автономного использования, так и в составе технологических комплексов при соблюдении требований (условий, правил), предусмотренных эксплуатационной документацией.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lastRenderedPageBreak/>
        <w:t>Примечание. Эксплуатация включает в себя в общем случае использова</w:t>
      </w:r>
      <w:r>
        <w:t>ние по назначению, техническое обслуживание и ремонт, транспортирование и хранение.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1.2. Безопасность конструкции производственного оборудования обеспечивается: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1) выбором принципов действия и конструктивных решений, источников энергии и характеристик энергоносителей, параметров рабочих процессов, системы управления и ее элементов;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2) минимизацией потребляемой и накапливаемой энергии при функционировании оборудования;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3) выбором комплектующих изделий и материалов для изготовления конструкций, а также пр</w:t>
      </w:r>
      <w:r>
        <w:t>именяемых при эксплуатации;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4) выбором технологических процессов изготовления;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 xml:space="preserve">5) применением встроенных в конструкцию средств защиты работающих, а также средств информации, предупреждающих о возникновении опасных (в том числе </w:t>
      </w:r>
      <w:proofErr w:type="spellStart"/>
      <w:r>
        <w:t>пожаровзрывоопасных</w:t>
      </w:r>
      <w:proofErr w:type="spellEnd"/>
      <w:r>
        <w:t>) ситуаций*;</w:t>
      </w:r>
    </w:p>
    <w:p w:rsidR="00000000" w:rsidRDefault="00552790">
      <w:pPr>
        <w:ind w:firstLine="284"/>
        <w:jc w:val="both"/>
      </w:pPr>
      <w:r>
        <w:t>----------------</w:t>
      </w:r>
    </w:p>
    <w:p w:rsidR="00000000" w:rsidRDefault="00552790">
      <w:pPr>
        <w:ind w:firstLine="284"/>
        <w:jc w:val="both"/>
      </w:pPr>
      <w:r>
        <w:t>* Опасная ситуация - ситуация, возникновение которой может вызвать воздействие на работающего (работающих) опасных и вредных производственных факторов.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6) надежностью конструкции и ее элементов (в том числе дублированием отдельных си</w:t>
      </w:r>
      <w:r>
        <w:t>стем управления, средств защиты и информации, отказы которых могут привести к созданию опасных ситуаций);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7) применением средств механизации, автоматизации (в том числе автоматического регулирования параметров рабочих процессов) дистанционного управления и контроля;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8) возможностью использования средств защиты, не входящих в конструкцию;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9) выполнением эргономических требований;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 xml:space="preserve">10) ограничением физических и </w:t>
      </w:r>
      <w:proofErr w:type="spellStart"/>
      <w:r>
        <w:t>нервнопсихических</w:t>
      </w:r>
      <w:proofErr w:type="spellEnd"/>
      <w:r>
        <w:t xml:space="preserve"> нагрузок на работающих.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1.3. Требования безопасности к производственному обор</w:t>
      </w:r>
      <w:r>
        <w:t>удованию конкретных групп, видов, моделей (марок) устанавливаются на основе требований настоящего стандарта с учетом: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1) особенностей назначения, исполнения и условий эксплуатации;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 xml:space="preserve">2) результатов испытаний, а также анализа опасных ситуаций (в том числе </w:t>
      </w:r>
      <w:proofErr w:type="spellStart"/>
      <w:r>
        <w:t>пожаровзрывоопасных</w:t>
      </w:r>
      <w:proofErr w:type="spellEnd"/>
      <w:r>
        <w:t>), имевших место при эксплуатации аналогичного оборудования;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3) требований стандартов, устанавливающих допустимые значения опасных и вредных производственных факторов;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 xml:space="preserve">4) научно-исследовательских и опытно-конструкторских работ, а также </w:t>
      </w:r>
      <w:r>
        <w:t>анализа средств и методов обеспечения безопасности на лучших мировых аналогах;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5) требований безопасности, установленных международными и региональными стандартами и другими документами к аналогичным группам, видам, моделям (маркам) производственного оборудования;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6) прогноза возможного возникновения опасных ситуаций на вновь создаваемом или модернизируемом оборудовании.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lastRenderedPageBreak/>
        <w:t>Требования безопасности к технологическому комплексу должны также учитывать возможные опасности, вызванные совместным функционированием</w:t>
      </w:r>
      <w:r>
        <w:t xml:space="preserve"> единиц производственного оборудования, составляющих комплекс.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1.4. Каждый технологический комплекс и автономно используемое производственное оборудование должны укомплектовываться эксплуатационной документацией, содержащей требования (правила), предотвращающие возникновение опасных ситуаций при монтаже (демонтаже), вводе в эксплуатацию и эксплуатации. Общие требования к содержанию эксплуатационной документации в части обеспечения безопасности приведены в приложении.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1.5. Производственное оборудование дол</w:t>
      </w:r>
      <w:r>
        <w:t>жно отвечать требованиям безопасности в течение всего периода эксплуатации при выполнении потребителем требований, установленных в эксплуатационной документации.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1.6. Производственное оборудование в процессе эксплуатации не должно загрязнять природную среду выбросами вредных веществ и вредных микроорганизмов в количествах выше допустимых значений, установленных стандартами и санитарными нормами.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 Общие требования безопасности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2.1. Требования к конструкции и ее отдельным частям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2.1.1. Материалы конст</w:t>
      </w:r>
      <w:r>
        <w:t xml:space="preserve">рукции производственного оборудования не должны оказывать опасное и вредное воздействие на организм человека на всех заданных режимах работы и предусмотренных условиях эксплуатации, а также создавать </w:t>
      </w:r>
      <w:proofErr w:type="spellStart"/>
      <w:r>
        <w:t>пожаровзрывоопасные</w:t>
      </w:r>
      <w:proofErr w:type="spellEnd"/>
      <w:r>
        <w:t xml:space="preserve"> ситуации.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2.1.2. Конструкция производственного оборудования должна исключать на всех предусмотренных режимах работы нагрузки на детали и сборочные единицы, способные вызвать разрушения, представляющие опасность для работающих.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 xml:space="preserve">Если возможно возникновение нагрузок, приводящих к опасным для </w:t>
      </w:r>
      <w:r>
        <w:t xml:space="preserve">работающих разрушениям отдельных деталей или сборочных единиц, то производственное оборудование должно быть оснащено устройствами, предотвращающими возникновение разрушающих нагрузок, а такие детали и сборочные единицы должны быть ограждены или расположены так, чтобы их разрушающиеся части не создавали </w:t>
      </w:r>
      <w:proofErr w:type="spellStart"/>
      <w:r>
        <w:t>травмоопасных</w:t>
      </w:r>
      <w:proofErr w:type="spellEnd"/>
      <w:r>
        <w:t xml:space="preserve"> ситуаций.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2.1.3. Конструкция производственного оборудования и его отдельных частей должна исключать возможность их падения, опрокидывания и самопроизвольного смещения при всех предусмотренных у</w:t>
      </w:r>
      <w:r>
        <w:t>словиях эксплуатации и монтажа (демонтажа). Если из-за формы производственного оборудования, распределения масс отдельных его частей и(или) условий монтажа (демонтажа) не может быть достигнута необходимая устойчивость, то должны быть предусмотрены средства и методы закрепления, о чем эксплуатационная документация должна содержать соответствующие требования.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2.1.4. Конструкция производственного оборудования должна исключать падение или выбрасывание предметов (например инструмента, заготовок, обработанных де</w:t>
      </w:r>
      <w:r>
        <w:t>талей, стружки), представляющих опасность для работающих, а также выбросов смазывающих, охлаждающих и других рабочих жидкостей.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Если для указанных целей необходимо использовать защитные ограждения, не входящие в конструкцию, то эксплуатационная документация должна содержать соответствующие требования к ним.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 xml:space="preserve">2.1.5. Движущиеся части производственного оборудования, являющиеся возможным источником </w:t>
      </w:r>
      <w:proofErr w:type="spellStart"/>
      <w:r>
        <w:t>травмоопасности</w:t>
      </w:r>
      <w:proofErr w:type="spellEnd"/>
      <w:r>
        <w:t>, должны быть ограждены или расположены так, чтобы исключалась возможность прикасания к ним работа</w:t>
      </w:r>
      <w:r>
        <w:t xml:space="preserve">ющего или использованы другие средства (например двуручное управление), предотвращающие </w:t>
      </w:r>
      <w:proofErr w:type="spellStart"/>
      <w:r>
        <w:t>травмирование</w:t>
      </w:r>
      <w:proofErr w:type="spellEnd"/>
      <w:r>
        <w:t>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Если функциональное назначение движущихся частей, представляющих опасность, не допускает использование ограждений или других средств, исключающих возможность прикасания работающих к движущимся частям, то конструкция производственного оборудования должна предусматривать сигнализацию, предупреждающую о пуске оборудования, а также использование сигнальных цветов и знаков безопасности.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В непосредственной бли</w:t>
      </w:r>
      <w:r>
        <w:t>зости от движущихся частей, находящихся вне поля видимости оператора, должны быть установлены органы управления аварийным остановом (торможением), если в опасной зоне, создаваемой движущимися частями, могут находиться работающие.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2.1.6. Конструкция зажимных, захватывающих, подъемных и загрузочных устройств или их приводов должна исключать возможность возникновения опасности при полном или частичном самопроизвольном прекращении подачи энергии, а также исключать самопроизвольное изменение состояния этих устр</w:t>
      </w:r>
      <w:r>
        <w:t>ойств при восстановлении подачи энергии.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 xml:space="preserve">2.1.7. Элементы конструкции производственного оборудования не должны иметь острых углов, кромок, заусенцев и поверхностей с неровностями, представляющих опасность </w:t>
      </w:r>
      <w:proofErr w:type="spellStart"/>
      <w:r>
        <w:t>травмирования</w:t>
      </w:r>
      <w:proofErr w:type="spellEnd"/>
      <w:r>
        <w:t xml:space="preserve"> работающих, если их наличие не определяется функциональным назначением этих элементов. В последнем случае должны быть предусмотрены меры защиты работающих.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 xml:space="preserve">2.1.8. Части производственного оборудования (в том числе трубопроводы </w:t>
      </w:r>
      <w:proofErr w:type="spellStart"/>
      <w:r>
        <w:t>гидро</w:t>
      </w:r>
      <w:proofErr w:type="spellEnd"/>
      <w:r>
        <w:t xml:space="preserve">-, паро-, </w:t>
      </w:r>
      <w:proofErr w:type="spellStart"/>
      <w:r>
        <w:t>пневмосистем</w:t>
      </w:r>
      <w:proofErr w:type="spellEnd"/>
      <w:r>
        <w:t>, предохранительные клапаны, кабели и д</w:t>
      </w:r>
      <w:r>
        <w:t>р.), механическое повреждение которых может вызвать возникновение опасности, должны быть защищены ограждениями или расположены так, чтобы предотвратить их случайное повреждение работающими или средствами технического обслуживания.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 xml:space="preserve">2.1.9. Конструкция производственного оборудования должна исключать самопроизвольное ослабление или разъединение креплений сборочных единиц и деталей, а также исключать перемещение подвижных частей за пределы, предусмотренные конструкцией, если это может повлечь за собой создание </w:t>
      </w:r>
      <w:r>
        <w:t>опасной ситуации.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 xml:space="preserve">2.1.10. Производственное оборудование должно быть </w:t>
      </w:r>
      <w:proofErr w:type="spellStart"/>
      <w:r>
        <w:t>пожаровзрывобезопасным</w:t>
      </w:r>
      <w:proofErr w:type="spellEnd"/>
      <w:r>
        <w:t xml:space="preserve"> в предусмотренных условиях эксплуатации.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 xml:space="preserve">Технические средства и методы обеспечения </w:t>
      </w:r>
      <w:proofErr w:type="spellStart"/>
      <w:r>
        <w:t>пожаровзрывобезопасности</w:t>
      </w:r>
      <w:proofErr w:type="spellEnd"/>
      <w:r>
        <w:t xml:space="preserve"> (например предотвращение образования </w:t>
      </w:r>
      <w:proofErr w:type="spellStart"/>
      <w:r>
        <w:t>пожаро</w:t>
      </w:r>
      <w:proofErr w:type="spellEnd"/>
      <w:r>
        <w:t xml:space="preserve">- и взрывоопасной среды, исключение образования источников зажигания и инициирования взрыва, предупредительная сигнализация, система пожаротушения, аварийная вентиляция, герметические оболочки, аварийный слив горючих жидкостей и стравливание горючих газов, размещение </w:t>
      </w:r>
      <w:r>
        <w:t>производственного оборудования или его отдельных частей в специальных помещениях) должны устанавливаться в стандартах, технических условиях и эксплуатационных документах на производственное оборудование конкретных групп, видов, моделей (марок).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2.1.11. Конструкция производственного оборудования, приводимого в действие электрической энергией, должна включать устройства (средства) для обеспечения электробезопасности.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Технические средства и способы обеспечения электробезопасности (например ограждение, заземл</w:t>
      </w:r>
      <w:r>
        <w:t xml:space="preserve">ение, </w:t>
      </w:r>
      <w:proofErr w:type="spellStart"/>
      <w:r>
        <w:t>зануление</w:t>
      </w:r>
      <w:proofErr w:type="spellEnd"/>
      <w:r>
        <w:t>, изоляция токоведущих частей, защитное отключение и др.) должны устанавливаться в стандартах и технических условиях на производственное оборудование конкретных групп, видов, моделей (марок) с учетом условий эксплуатации и характеристик источников электрической энергии.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2.1.11.1. Производственное оборудование должно быть выполнено так, чтобы исключить накопление зарядов статического электричества в количестве, представляющем опасность для работающего, и исключить возможность пожара и взрыва.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lastRenderedPageBreak/>
        <w:t>2.1.12. Производственное оборудование, действующее с помощью неэлектрической энергии (например гидравлической, пневматической, энергии пара), должно быть выполнено так, чтобы все опасности, вызываемые этими видами энергии, были исключены.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Конкретные меры по исключению опасности должны быть установлены в стандартах, технических условиях и эксплуатационной документации на производственное оборудование конкретных групп, видов, моделей (марок).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2.1.13. Производственное оборудование, являющееся источником шу</w:t>
      </w:r>
      <w:r>
        <w:t>ма, ультразвука и вибрации, должно быть выполнено так, чтобы шум, ультразвук и вибрация в предусмотренных условиях и режимах эксплуатации не превышали установленные стандартами допустимые уровни.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 xml:space="preserve">2.1.14. Производственное оборудование, работа которого сопровождается выделением вредных веществ (в том числе </w:t>
      </w:r>
      <w:proofErr w:type="spellStart"/>
      <w:r>
        <w:t>пожаровзрывоопасных</w:t>
      </w:r>
      <w:proofErr w:type="spellEnd"/>
      <w:r>
        <w:t>), и (или) вредных микроорганизмов, должно включать встроенные устройства для их удаления или обеспечивать возможность присоединения к производственному оборудованию удаляющих устройств,</w:t>
      </w:r>
      <w:r>
        <w:t xml:space="preserve"> не входящих в конструкцию.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Устройство для удаления вредных веществ и микроорганизмов должно быть выполнено так, чтобы концентрация вредных веществ и микроорганизмов в рабочей зоне, а также их выбросы в природную среду не превышали значений, установленных стандартами и санитарными нормами. В необходимых случаях должна осуществляться очистка и (или) нейтрализация выбросов.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Если совместное удаление различных вредных веществ и микроорганизмов представляет опасность, то должно быть обеспечено их раздельное уд</w:t>
      </w:r>
      <w:r>
        <w:t>аление.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2.1.15. Производственное оборудование должно быть выполнено так, чтобы воздействие на работающих вредных излучений было исключено или ограничено безопасными уровнями.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При использовании лазерных устройств необходимо: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исключить непреднамеренное излучение;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экранировать лазерные устройства так, чтобы была исключена опасность для здоровья работающих.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 xml:space="preserve">2.1.16. Конструкция производственного оборудования и (или) его размещение должны исключать контакт его горючих частей с </w:t>
      </w:r>
      <w:proofErr w:type="spellStart"/>
      <w:r>
        <w:t>пожаровзрывоопасными</w:t>
      </w:r>
      <w:proofErr w:type="spellEnd"/>
      <w:r>
        <w:t xml:space="preserve"> веществами</w:t>
      </w:r>
      <w:r>
        <w:t xml:space="preserve">, если такой контакт может явиться причиной пожара или взрыва, а также исключать возможность </w:t>
      </w:r>
      <w:proofErr w:type="spellStart"/>
      <w:r>
        <w:t>соприкасания</w:t>
      </w:r>
      <w:proofErr w:type="spellEnd"/>
      <w:r>
        <w:t xml:space="preserve"> работающего с горячими или переохлажденными частями или нахождение в непосредственной близости от таких частей, если это может повлечь за собой </w:t>
      </w:r>
      <w:proofErr w:type="spellStart"/>
      <w:r>
        <w:t>травмирование</w:t>
      </w:r>
      <w:proofErr w:type="spellEnd"/>
      <w:r>
        <w:t>, перегрев или переохлаждение работающего.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Если назначение производственного оборудования и условия его эксплуатации (например, использование вне производственных помещений) не могут полностью исключить контакт работающего с переохлажденными или го</w:t>
      </w:r>
      <w:r>
        <w:t>рячими его частями, то эксплуатационная документация должна содержать требование об использовании средств индивидуальной защиты.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2.1.17.Конструкция производственного оборудования должна исключать опасность, вызываемую разбрызгиванием горячих обрабатываемых и (или) используемых при эксплуатации материалов и веществ.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Если конструкция не может полностью обеспечить исключение такой опасности, то эксплуатационная документация должна содержать требования об использовании средств защиты, не входящих в конструкци</w:t>
      </w:r>
      <w:r>
        <w:t>ю.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lastRenderedPageBreak/>
        <w:t>2.1.18. Производственное оборудование должно быть оснащено местным освещением, если его отсутствие может явиться причиной перенапряжения органа зрения или повлечь за собой другие виды опасности.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Характеристика местного освещения должна соответствовать характеру работы, при выполнении которой возникает в нем необходимость.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 xml:space="preserve">Местное освещение, его характеристика и места расположения должны устанавливаться в стандартах, технических условиях и эксплуатационной документации на производственное оборудование </w:t>
      </w:r>
      <w:r>
        <w:t>конкретных групп, видов, моделей (марок).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 xml:space="preserve">2.1.19. Конструкция производственного оборудования должна исключать ошибки при монтаже, которые могут явиться источником опасности. В случае, когда данное требование может быть выполнено только частично, эксплуатационная документация должна содержать порядок выполнения монтажа, объем проверок и испытаний, исключающих возможность </w:t>
      </w:r>
      <w:proofErr w:type="spellStart"/>
      <w:r>
        <w:t>возникания</w:t>
      </w:r>
      <w:proofErr w:type="spellEnd"/>
      <w:r>
        <w:t xml:space="preserve"> опасных ситуаций из-за ошибок монтажа.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2.1.19.1. Трубопроводы, шланги, провода, кабели и другие соединяющие детали и сборочные</w:t>
      </w:r>
      <w:r>
        <w:t xml:space="preserve"> единицы должны иметь маркировку в соответствии с монтажными схемами.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2.2. Требования к рабочим местам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2.2.1. Конструкция рабочего места, его размеры и взаимное расположение элементов (органов управления, средств отображения информации, вспомогательного оборудования и др.) должны обеспечивать безопасность при использовании производственного оборудования по назначению, техническом обслуживании, ремонте и уборке, а также соответствовать эргономическим требованиям.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Необходимость наличия на рабочих местах ср</w:t>
      </w:r>
      <w:r>
        <w:t>едств пожаротушения и других средств, используемых в аварийных ситуациях, должна быть установлена в стандартах, технических условиях и эксплуатационной документации на производственное оборудование конкретных групп, видов, моделей (марок).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Если для защиты от неблагоприятных воздействий опасных и вредных производственных факторов в состав рабочего места входит кабина, то ее конструкция должна обеспечивать необходимые защитные функции, включая создание оптимальных микроклиматических условий, удобство выполне</w:t>
      </w:r>
      <w:r>
        <w:t>ния рабочих операций и оптимальный обзор производственного оборудования и окружающего пространства.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2.2.2. Размеры рабочего места и размещение его элементов должны обеспечивать выполнение рабочих операций в удобных рабочих позах и не затруднять движений работающего.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2.2.3. При проектировании рабочего места следует предусматривать возможность выполнения рабочих операций в положении сидя или при чередовании положений сидя и стоя, если выполнение операций не требует постоянного передвижения работающего.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Кон</w:t>
      </w:r>
      <w:r>
        <w:t>струкции кресла и подставки для ног должны соответствовать эргономическим требованиям.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Если расположение рабочего места вызывает необходимость перемещения и (или) нахождения работающего выше уровня пола, то конструкция должна предусматривать площадки, лестницы, перила и другие устройства, размеры и конструкция которых должны исключать возможность падения работающих и обеспечивать удобное и безопасное выполнение трудовых операций, включая операции по техническому обслуживанию.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2.3. Требования к системе упр</w:t>
      </w:r>
      <w:r>
        <w:t>авления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lastRenderedPageBreak/>
        <w:t>2.3.1. Система управления должна обеспечивать надежное и безопасное ее функционирование на всех предусмотренных режимах работы производственного оборудования и при всех внешних воздействиях, предусмотренных условиями эксплуатации. Система управления должна исключать создание опасных ситуаций из-за нарушения работающим (работающими) последовательности управляющих действий.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На рабочих местах должны быть надписи, схемы и другие средства информации о необходимой последовательности управляющих действий</w:t>
      </w:r>
      <w:r>
        <w:t>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2.3.2. Система управления производственным оборудованием должна включать средства экстренного торможения и аварийного останова (выключения), если их использование может уменьшить или предотвратить опасность.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Необходимость включения в систему управления указанных средств должна устанавливаться в стандартах и технических условиях на производственное оборудование конкретных групп, видов, моделей (марок).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2.3.3. В зависимости от сложности управления и контроля за режимом работы производственного оборудован</w:t>
      </w:r>
      <w:r>
        <w:t>ия система управления должна включать средства автоматической нормализации режима работы или средства автоматического останова, если нарушение режима работы может явиться причиной создания опасной ситуации.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 xml:space="preserve">Система управления должна включать средства сигнализации и другие средства информации, предупреждающие о нарушениях функционирования производственного оборудования, приводящих к </w:t>
      </w:r>
      <w:proofErr w:type="spellStart"/>
      <w:r>
        <w:t>возниканию</w:t>
      </w:r>
      <w:proofErr w:type="spellEnd"/>
      <w:r>
        <w:t xml:space="preserve"> опасных ситуаций.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 xml:space="preserve">Конструкция и расположение средств, предупреждающих о </w:t>
      </w:r>
      <w:proofErr w:type="spellStart"/>
      <w:r>
        <w:t>возникании</w:t>
      </w:r>
      <w:proofErr w:type="spellEnd"/>
      <w:r>
        <w:t xml:space="preserve"> опасных ситуаций, должны обеспе</w:t>
      </w:r>
      <w:r>
        <w:t>чивать безошибочное, достоверное и быстрое восприятие информации.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Необходимость включения в систему управления средств автоматической нормализации режимов работы или автоматического останова устанавливают в стандартах и технических условиях на производственное оборудование конкретных групп, видов, моделей (марок).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2.3.4. Система управления технологическим комплексом должна исключать возникновение опасности в результате совместного функционирования всех единиц производственного оборудования, входящих в тех</w:t>
      </w:r>
      <w:r>
        <w:t>нологический комплекс, а также в случае выхода из строя какой-либо его единицы.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2.3.5. Система управления отдельной единицей производственного оборудования, входящей в технологический комплекс, должна иметь устройства, с помощью которых можно было бы в необходимых случаях (например до окончания работ по техническому обслуживанию) заблокировать пуск в ход технологического комплекса, а также осуществить его останов.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2.3.6. Центральный пульт управления технологическим комплексом должен быть оборудован сигнал</w:t>
      </w:r>
      <w:r>
        <w:t>изацией, мнемосхемой или другими средствами отображения информации о нарушениях нормального функционирования всех единиц производственного оборудования, составляющих технологический комплекс, средствами аварийного останова (выключения) всего технологического комплекса, а также отдельных его единиц, если аварийный останов отдельных единиц не приведет к усугублению аварийной ситуации.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2.3.7. Центральный пульт управления должен быть расположен или оборудован так, чтобы оператор имел возможность контролировать</w:t>
      </w:r>
      <w:r>
        <w:t xml:space="preserve"> отсутствие людей в опасных зонах технологического комплекса либо система управления должна быть выполнена так, чтобы нахождение людей в опасной зоне исключало функционирование технологического комплекса, и каждому пуску предшествовал предупреждающий сигнал, продолжительность действия которого позволяла бы лицу, находящемуся в опасной зоне, покинуть ее или предотвратить функционирование технологического комплекса.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2.3.8. Командные устройства системы управления (далее-органы управления) должны быть:</w:t>
      </w:r>
    </w:p>
    <w:p w:rsidR="00000000" w:rsidRDefault="00552790">
      <w:pPr>
        <w:ind w:firstLine="284"/>
        <w:jc w:val="both"/>
      </w:pPr>
      <w:r>
        <w:lastRenderedPageBreak/>
        <w:t>легко д</w:t>
      </w:r>
      <w:r>
        <w:t>оступны и свободно различимы, в необходимых случаях обозначены надписями, символами или другими способами;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сконструированы и размещены так, чтобы исключалось непроизвольное их перемещение и обеспечивалось надежное, уверенное и однозначное манипулирование, в том числе при использовании работающим средств индивидуальной защиты;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размещены с учетом требуемых усилий для перемещения, последовательности и частоты использования, а также значимости функций;</w:t>
      </w:r>
    </w:p>
    <w:p w:rsidR="00000000" w:rsidRDefault="00552790">
      <w:pPr>
        <w:ind w:firstLine="284"/>
        <w:jc w:val="both"/>
      </w:pPr>
      <w:r>
        <w:t>выполнены так, чтобы их форма, размеры и поверхности кон</w:t>
      </w:r>
      <w:r>
        <w:t>такта с работающим соответствовали способу захвата (пальцами, кистью) или нажатия (пальцем, ладонью, стопой ноги);</w:t>
      </w:r>
    </w:p>
    <w:p w:rsidR="00000000" w:rsidRDefault="00552790">
      <w:pPr>
        <w:ind w:firstLine="284"/>
        <w:jc w:val="both"/>
      </w:pPr>
      <w:r>
        <w:t>расположены вне опасной зоны, за исключением органов управления, функциональное назначение которых (например органов управления движением робота в процессе его наладки) требует нахождения работающего в опасной зоне; при этом должны быть приняты дополнительные меры по обеспечению безопасности (например снижение скорости движущихся частей робота).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2.3.9. Пуск производственного оборудования в раб</w:t>
      </w:r>
      <w:r>
        <w:t>оту, а также повторный пуск после останова независимо от его причины должен быть возможен только путем манипулирования органом управления пуском.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Данное требование не относится к повторному пуску производственного оборудования, работающего в автоматическом режиме, если повторный пуск после останова предусмотрен этим режимом.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Если система управления имеет несколько органов управления, осуществляющих пуск производственного оборудования или его отдельных частей и нарушение последовательности их использования</w:t>
      </w:r>
      <w:r>
        <w:t xml:space="preserve"> может привести к созданию опасных ситуаций, то система управления должна включать устройства, исключающие создание таких ситуаций.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2.3.10. Орган управления аварийным остановом после включения должен оставаться в положении, соответствующем останову, до тех пор, пока он не будет возвращен работающим в исходное положение; его возвращение в исходное положение не должно приводить к пуску производственного оборудования.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Орган управления аварийным остановом должен быть красного цвета, отличаться формой и размер</w:t>
      </w:r>
      <w:r>
        <w:t>ами от других органов управления.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2.3.11. При наличии в системе управления переключателя режимов функционирования производственного оборудования каждое положение переключателя должно соответствовать только одному режиму ( например режиму регулирования, контроля и т.п.) и надежно фиксироваться в каждом из положений, если отсутствие фиксации может привести к созданию опасной ситуации.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Если на некоторых режимах функционирования требуется повышенная защита работающих, то переключатель в таких положениях долже</w:t>
      </w:r>
      <w:r>
        <w:t>н: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блокировать возможность автоматического управления;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движение элементов конструкции осуществлять только при постоянном приложении усилия работающего к органу управления движением;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прекращать работу сопряженного оборудования, если его работа может вызвать дополнительную опасность;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исключать функционирование частей производственного оборудования, не участвующих в осуществлении выбранного режима;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снижать скорости движущихся частей производственного оборудования, участвующих в осуществлении выбранного ре</w:t>
      </w:r>
      <w:r>
        <w:t>жима.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 xml:space="preserve">2.3.12. Полное или частичное прекращение энергоснабжения и последующее его восстановление, а также повреждение цепи управления энергоснабжением не должны приводить к </w:t>
      </w:r>
      <w:proofErr w:type="spellStart"/>
      <w:r>
        <w:t>возниканию</w:t>
      </w:r>
      <w:proofErr w:type="spellEnd"/>
      <w:r>
        <w:t xml:space="preserve"> опасных ситуаций, в том числе: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самопроизвольному пуску при восстановлении энергоснабжения;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невыполнению уже выданной команды на останов;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падению и выбрасыванию подвижных частей производственного оборудования и закрепленных на нем предметов (например заготовок, инструмента и т.д.);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снижению эффективности защитных устройств.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2.4. Требования к средствам защиты, входящим в конструкцию, и сигнальным устройствам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2.4.1. Конструкция средств защиты должна обеспечивать возможность контроля выполнения ими своего назначения до начала и (или) в процессе функционирования производственного оборудования.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 xml:space="preserve">2.4.2. Средства защиты должны выполнять свое назначение непрерывно в процессе функционирования производственного оборудования или при </w:t>
      </w:r>
      <w:proofErr w:type="spellStart"/>
      <w:r>
        <w:t>возникании</w:t>
      </w:r>
      <w:proofErr w:type="spellEnd"/>
      <w:r>
        <w:t xml:space="preserve"> опасной ситуации.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2.4.3. Действие средств защиты не должно прекращаться раньше, чем закончи</w:t>
      </w:r>
      <w:r>
        <w:t>тся действие соответствующего опасного или вредного производственного фактора.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2.4.4. Отказ одного из средств защиты или его элемента не должен приводить к прекращению нормального функционирования других средств защиты.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2.4.5. Производственное оборудование, в состав которого входят средства защиты, требующие их включения до начала функционирования производственного оборудования и (или) выключения после окончания его функционирования, должно иметь устройства, обеспечивающие такую последовательность.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 xml:space="preserve"> 2.4.</w:t>
      </w:r>
      <w:r>
        <w:t>6. Конструкция и расположение средств защиты не должны ограничивать технологические возможности производственного оборудования и должны обеспечивать удобство эксплуатации и технического обслуживания.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Если конструкция средств защиты не может обеспечить все технологические возможности производственного оборудования, то приоритетным является требование обеспечения защиты работающего.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2.4.7. Форма, размеры, прочность и жесткость защитного ограждения, его расположение относительно ограждаемых частей производст</w:t>
      </w:r>
      <w:r>
        <w:t>венного оборудования должны исключать воздействие на работающего ограждаемых частей и возможных выбросов (например инструмента, обрабатываемых деталей).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2.4.8. Конструкция защитного ограждения должна:</w:t>
      </w:r>
    </w:p>
    <w:p w:rsidR="00000000" w:rsidRDefault="00552790">
      <w:pPr>
        <w:ind w:firstLine="284"/>
        <w:jc w:val="both"/>
      </w:pPr>
      <w:r>
        <w:t>исключать возможность самопроизвольного перемещения из положения, обеспечивающего защиту работающего;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 xml:space="preserve">допускать возможность его перемещения из положения, обеспечивающего защиту работающего только с помощью инструмента, или блокировать функционирование производственного оборудования, если защитное ограждение </w:t>
      </w:r>
      <w:r>
        <w:t>находится в положении, не обеспечивающем выполнение своих защитных функций;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lastRenderedPageBreak/>
        <w:t>обеспечивать возможность выполнения работающим предусмотренных действий, включая наблюдение за работой ограждаемых частей производственного оборудования, если это необходимо;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не создавать дополнительные опасные ситуации;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не снижать производительность труда.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2.4.9. Сигнальные устройства, предупреждающие об опасности, должны быть выполнены и расположены так, чтобы их сигналы были хорошо различимы и слышны в производственной обстан</w:t>
      </w:r>
      <w:r>
        <w:t>овке всеми лицами, которым угрожает опасность.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2.4.10. Части производственного оборудования, представляющие опасность, должны быть окрашены в сигнальные цвета и обозначены соответствующим знаком безопасности в соответствии с действующими стандартами.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2.5. Требования к конструкции, способствующие безопасности при монтаже, транспортировании, хранении и ремонте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2.5.1. При необходимости использования грузоподъемных средств в процессе монтажа, транспортирования, хранения и ремонта на производственном оборудов</w:t>
      </w:r>
      <w:r>
        <w:t>ании и его отдельных частях должны быть обозначены места для подсоединения грузоподъемных средств и поднимаемая масса.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2.5.2. Места подсоединения подъемных средств должны быть выбраны с учетом центра тяжести оборудования (его частей) так, чтобы исключить возможность повреждения оборудования при подъеме и перемещении и обеспечить удобный и безопасный подход к ним.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2.5.3. Конструкция производственного оборудования и его частей должна обеспечивать возможность надежного их закрепления на транспортном средстве</w:t>
      </w:r>
      <w:r>
        <w:t xml:space="preserve"> или в упаковочной таре.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2.5.4. Сборочные единицы производственного оборудования, которые при загрузке (разгрузке), транспортировании и хранении могут самопроизвольно перемещаться, должны иметь устройства для их фиксации в определенном положении.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2.5.5. Производственное оборудование и его части, перемещение которых предусмотрено вручную, должно быть снабжено устройствами (например ручками) для перемещения или иметь форму, удобную для захвата рукой.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right"/>
      </w:pPr>
      <w:r>
        <w:t>Приложение</w:t>
      </w:r>
    </w:p>
    <w:p w:rsidR="00000000" w:rsidRDefault="00552790">
      <w:pPr>
        <w:ind w:firstLine="284"/>
        <w:jc w:val="right"/>
      </w:pPr>
      <w:r>
        <w:t>Рекомендуемое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center"/>
      </w:pPr>
      <w:r>
        <w:t xml:space="preserve">Общие требования к содержанию </w:t>
      </w:r>
      <w:r>
        <w:t>эксплуатационной</w:t>
      </w:r>
    </w:p>
    <w:p w:rsidR="00000000" w:rsidRDefault="00552790">
      <w:pPr>
        <w:ind w:firstLine="284"/>
        <w:jc w:val="center"/>
      </w:pPr>
      <w:r>
        <w:t>документации в части обеспечения безопасности</w:t>
      </w:r>
    </w:p>
    <w:p w:rsidR="00000000" w:rsidRDefault="00552790">
      <w:pPr>
        <w:ind w:firstLine="284"/>
        <w:jc w:val="center"/>
      </w:pPr>
      <w:r>
        <w:t>производственного оборудования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Содержание эксплуатационной документации производственного оборудования должно определяться назначением, особенностями конструкции и условий эксплуатации, предусмотренными стандартами и техническими условиями.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 xml:space="preserve">Эксплуатационная документация должна устанавливать требования (правила), которые исключали бы создание опасных (в том числе </w:t>
      </w:r>
      <w:proofErr w:type="spellStart"/>
      <w:r>
        <w:t>пожаровзрывоопасных</w:t>
      </w:r>
      <w:proofErr w:type="spellEnd"/>
      <w:r>
        <w:t>) ситуаций при монтаже (демонтаже), вводе в эксплуатацию и эксп</w:t>
      </w:r>
      <w:r>
        <w:t>луатации производственного оборудования, а также содержать требования, определяющие необходимость использования не входящих в конструкцию средств и методов защиты работающего.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В общем случае эксплуатационная документация в части обеспечения безопасности должна содержать:</w:t>
      </w:r>
    </w:p>
    <w:p w:rsidR="00000000" w:rsidRDefault="00552790">
      <w:pPr>
        <w:ind w:firstLine="284"/>
        <w:jc w:val="both"/>
      </w:pPr>
    </w:p>
    <w:p w:rsidR="00000000" w:rsidRDefault="00552790">
      <w:pPr>
        <w:ind w:firstLine="284"/>
        <w:jc w:val="both"/>
      </w:pPr>
      <w:r>
        <w:t>спецификацию оснастки, инструмента и приспособлений, обеспечивающих безопасное выполнение всех предусмотренных работ по монтажу (демонтажу), вводу в эксплуатацию и эксплуатации;</w:t>
      </w:r>
    </w:p>
    <w:p w:rsidR="00000000" w:rsidRDefault="00552790">
      <w:pPr>
        <w:ind w:firstLine="284"/>
        <w:jc w:val="both"/>
      </w:pPr>
      <w:r>
        <w:t>правила монтажа (демонтажа) и способы предупреждения возмож</w:t>
      </w:r>
      <w:r>
        <w:t>ных ошибок, приводящих к созданию опасных ситуаций;</w:t>
      </w:r>
    </w:p>
    <w:p w:rsidR="00000000" w:rsidRDefault="00552790">
      <w:pPr>
        <w:ind w:firstLine="284"/>
        <w:jc w:val="both"/>
      </w:pPr>
      <w:r>
        <w:t>требования к размещению производственного оборудования в производственных помещениях (на производственных площадках), обеспечивающих удобство и безопасность при использовании оборудования по назначению, техническом его обслуживании и ремонте, а также требования по оснащению помещений и площадок средствами защиты, не входящими в конструкцию производственного оборудования;</w:t>
      </w:r>
    </w:p>
    <w:p w:rsidR="00000000" w:rsidRDefault="00552790">
      <w:pPr>
        <w:ind w:firstLine="284"/>
        <w:jc w:val="both"/>
      </w:pPr>
      <w:r>
        <w:t>фактические уровни шума, вибрации, излучений, вредных веществ, вредных микроорганизмов</w:t>
      </w:r>
      <w:r>
        <w:t xml:space="preserve"> и других опасных и вредных производственных факторов, генерируемых производственным оборудованием, и окружающую среду;</w:t>
      </w:r>
    </w:p>
    <w:p w:rsidR="00000000" w:rsidRDefault="00552790">
      <w:pPr>
        <w:ind w:firstLine="284"/>
        <w:jc w:val="both"/>
      </w:pPr>
      <w:r>
        <w:t>порядок ввода в эксплуатацию и способы предупреждения возможных ошибок, приводящих к опасным ситуациям;</w:t>
      </w:r>
    </w:p>
    <w:p w:rsidR="00000000" w:rsidRDefault="00552790">
      <w:pPr>
        <w:ind w:firstLine="284"/>
        <w:jc w:val="both"/>
      </w:pPr>
      <w:r>
        <w:t>граничные условия внешних воздействий (температуры, атмосферного давления, влажности, солнечной радиации, ветра, обледенения, вибрации, ударов, землетрясений, агрессивных газов, электромагнитных полей, вредных излучений, микроорганизмов и т.п.) и воздействий производственной среды, при к</w:t>
      </w:r>
      <w:r>
        <w:t>оторых безопасность производственного оборудования сохраняется;</w:t>
      </w:r>
    </w:p>
    <w:p w:rsidR="00000000" w:rsidRDefault="00552790">
      <w:pPr>
        <w:ind w:firstLine="284"/>
        <w:jc w:val="both"/>
      </w:pPr>
      <w:r>
        <w:t xml:space="preserve">правила управления оборудованием на всех предусмотренных режимах его работы и действия работающего в случаях возникновения опасных ситуаций (включая </w:t>
      </w:r>
      <w:proofErr w:type="spellStart"/>
      <w:r>
        <w:t>пожаровзрывоопасные</w:t>
      </w:r>
      <w:proofErr w:type="spellEnd"/>
      <w:r>
        <w:t>);</w:t>
      </w:r>
    </w:p>
    <w:p w:rsidR="00000000" w:rsidRDefault="00552790">
      <w:pPr>
        <w:ind w:firstLine="284"/>
        <w:jc w:val="both"/>
      </w:pPr>
      <w:r>
        <w:t>требования к обслуживающему персоналу по использованию средств индивидуальной защиты;</w:t>
      </w:r>
    </w:p>
    <w:p w:rsidR="00000000" w:rsidRDefault="00552790">
      <w:pPr>
        <w:ind w:firstLine="284"/>
        <w:jc w:val="both"/>
      </w:pPr>
      <w:r>
        <w:t>способы своевременного обнаружения отказов встроенных средств защиты и действия работающего в этих случаях;</w:t>
      </w:r>
    </w:p>
    <w:p w:rsidR="00000000" w:rsidRDefault="00552790">
      <w:pPr>
        <w:ind w:firstLine="284"/>
        <w:jc w:val="both"/>
      </w:pPr>
      <w:r>
        <w:t>регламент технического обслуживания и приема его безопасного выполнения;</w:t>
      </w:r>
    </w:p>
    <w:p w:rsidR="00000000" w:rsidRDefault="00552790">
      <w:pPr>
        <w:ind w:firstLine="284"/>
        <w:jc w:val="both"/>
      </w:pPr>
      <w:r>
        <w:t>правила тр</w:t>
      </w:r>
      <w:r>
        <w:t>анспортирования и хранения, при которых производственное оборудование сохраняет соответствие требованиям безопасности;</w:t>
      </w:r>
    </w:p>
    <w:p w:rsidR="00000000" w:rsidRDefault="00552790">
      <w:pPr>
        <w:ind w:firstLine="284"/>
        <w:jc w:val="both"/>
      </w:pPr>
      <w:r>
        <w:t xml:space="preserve">правила обеспечения </w:t>
      </w:r>
      <w:proofErr w:type="spellStart"/>
      <w:r>
        <w:t>пожаровзрывобезопасности</w:t>
      </w:r>
      <w:proofErr w:type="spellEnd"/>
      <w:r>
        <w:t>;</w:t>
      </w:r>
    </w:p>
    <w:p w:rsidR="00000000" w:rsidRDefault="00552790">
      <w:pPr>
        <w:ind w:firstLine="284"/>
        <w:jc w:val="both"/>
      </w:pPr>
      <w:r>
        <w:t>правила обеспечения электробезопасности;</w:t>
      </w:r>
    </w:p>
    <w:p w:rsidR="00000000" w:rsidRDefault="00552790">
      <w:pPr>
        <w:ind w:firstLine="284"/>
        <w:jc w:val="both"/>
      </w:pPr>
      <w:r>
        <w:t>запрещение использования производственного оборудования или его частей не по назначению, если это может представлять опасность;</w:t>
      </w:r>
    </w:p>
    <w:p w:rsidR="00000000" w:rsidRDefault="00552790">
      <w:pPr>
        <w:ind w:firstLine="284"/>
        <w:jc w:val="both"/>
      </w:pPr>
      <w:r>
        <w:t>требования, связанные с обучением работающих (включая тренаж), а также требования к возрастным и другим ограничениям;</w:t>
      </w:r>
    </w:p>
    <w:p w:rsidR="00000000" w:rsidRDefault="00552790">
      <w:pPr>
        <w:ind w:firstLine="284"/>
        <w:jc w:val="both"/>
      </w:pPr>
      <w:r>
        <w:t>правила безопасности при осуществлении дезинфекции, дегазаци</w:t>
      </w:r>
      <w:r>
        <w:t>и и дезактивации.</w:t>
      </w:r>
    </w:p>
    <w:p w:rsidR="00000000" w:rsidRDefault="00552790">
      <w:pPr>
        <w:ind w:firstLine="284"/>
        <w:jc w:val="both"/>
      </w:pPr>
      <w:r>
        <w:t>4.     Эксплуатационная документация может содержать и другие требования (правила) или в нее могут не включаться отдельные из перечисленных в п.3 требований (правил), если они не отражают особенностей обеспечения безопасности конкретного типа, вида, модели производственного оборудования.</w:t>
      </w:r>
    </w:p>
    <w:p w:rsidR="00000000" w:rsidRDefault="00552790">
      <w:pPr>
        <w:ind w:firstLine="284"/>
        <w:jc w:val="both"/>
      </w:pPr>
    </w:p>
    <w:p w:rsidR="00552790" w:rsidRDefault="00552790">
      <w:pPr>
        <w:ind w:firstLine="284"/>
        <w:jc w:val="both"/>
      </w:pPr>
    </w:p>
    <w:sectPr w:rsidR="00552790">
      <w:pgSz w:w="11907" w:h="16840" w:code="9"/>
      <w:pgMar w:top="1440" w:right="1797" w:bottom="1440" w:left="1797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61"/>
    <w:rsid w:val="00133961"/>
    <w:rsid w:val="0055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pPr>
      <w:keepNext/>
      <w:widowControl w:val="0"/>
      <w:spacing w:before="100" w:after="100"/>
    </w:pPr>
    <w:rPr>
      <w:b/>
      <w:sz w:val="28"/>
    </w:rPr>
  </w:style>
  <w:style w:type="paragraph" w:customStyle="1" w:styleId="Aioiaue">
    <w:name w:val="Aioiaue"/>
    <w:basedOn w:val="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character" w:customStyle="1" w:styleId="aciaoeaHTML">
    <w:name w:val="?aciaoea HTML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4745</Words>
  <Characters>27052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ГОСТ 12</vt:lpstr>
    </vt:vector>
  </TitlesOfParts>
  <Company>Microsoft</Company>
  <LinksUpToDate>false</LinksUpToDate>
  <CharactersWithSpaces>31734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creator>Попов</dc:creator>
  <cp:lastModifiedBy>Windows User</cp:lastModifiedBy>
  <cp:revision>2</cp:revision>
  <dcterms:created xsi:type="dcterms:W3CDTF">2018-05-14T01:13:00Z</dcterms:created>
  <dcterms:modified xsi:type="dcterms:W3CDTF">2018-05-14T01:13:00Z</dcterms:modified>
</cp:coreProperties>
</file>