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3C" w:rsidRDefault="00362C3C">
      <w:pPr>
        <w:spacing w:before="120" w:after="240"/>
        <w:jc w:val="center"/>
        <w:rPr>
          <w:rFonts w:ascii="Times New Roman" w:hAnsi="Times New Roman" w:cs="Times New Roman"/>
          <w:b/>
          <w:bCs/>
          <w:color w:val="000000"/>
          <w:sz w:val="24"/>
        </w:rPr>
      </w:pPr>
      <w:bookmarkStart w:id="0" w:name="_GoBack"/>
      <w:bookmarkEnd w:id="0"/>
      <w:r>
        <w:rPr>
          <w:rFonts w:ascii="Times New Roman" w:hAnsi="Times New Roman" w:cs="Times New Roman"/>
          <w:b/>
          <w:bCs/>
          <w:color w:val="000000"/>
          <w:sz w:val="24"/>
        </w:rPr>
        <w:t xml:space="preserve">МИНИСТЕРСТВО МОНТАЖНЫХ И СПЕЦИАЛЬНЫХ </w:t>
      </w:r>
      <w:r>
        <w:rPr>
          <w:rFonts w:ascii="Times New Roman" w:hAnsi="Times New Roman" w:cs="Times New Roman"/>
          <w:b/>
          <w:bCs/>
          <w:color w:val="000000"/>
          <w:sz w:val="24"/>
        </w:rPr>
        <w:br/>
        <w:t>СТРОИТЕЛЬНЫХ РАБОТ СССР</w:t>
      </w:r>
    </w:p>
    <w:p w:rsidR="00362C3C" w:rsidRDefault="00362C3C">
      <w:pPr>
        <w:tabs>
          <w:tab w:val="left" w:pos="8883"/>
        </w:tabs>
        <w:spacing w:after="120"/>
        <w:ind w:right="658"/>
        <w:jc w:val="right"/>
        <w:rPr>
          <w:rFonts w:ascii="Times New Roman" w:hAnsi="Times New Roman" w:cs="Times New Roman"/>
          <w:b/>
          <w:color w:val="000000"/>
          <w:sz w:val="24"/>
        </w:rPr>
      </w:pPr>
      <w:r>
        <w:rPr>
          <w:rFonts w:ascii="Times New Roman" w:hAnsi="Times New Roman" w:cs="Times New Roman"/>
          <w:b/>
          <w:color w:val="000000"/>
          <w:sz w:val="24"/>
        </w:rPr>
        <w:t>УТВЕРЖДАЮ:</w:t>
      </w:r>
    </w:p>
    <w:p w:rsidR="00362C3C" w:rsidRDefault="00362C3C">
      <w:pPr>
        <w:ind w:right="282"/>
        <w:jc w:val="right"/>
        <w:rPr>
          <w:rFonts w:ascii="Times New Roman" w:hAnsi="Times New Roman" w:cs="Times New Roman"/>
          <w:b/>
          <w:bCs/>
          <w:color w:val="000000"/>
          <w:sz w:val="24"/>
        </w:rPr>
      </w:pPr>
      <w:r>
        <w:rPr>
          <w:rFonts w:ascii="Times New Roman" w:hAnsi="Times New Roman" w:cs="Times New Roman"/>
          <w:b/>
          <w:bCs/>
          <w:color w:val="000000"/>
          <w:sz w:val="24"/>
        </w:rPr>
        <w:t>Заместитель министра</w:t>
      </w:r>
    </w:p>
    <w:p w:rsidR="00362C3C" w:rsidRDefault="00362C3C">
      <w:pPr>
        <w:jc w:val="right"/>
        <w:rPr>
          <w:rFonts w:ascii="Times New Roman" w:hAnsi="Times New Roman" w:cs="Times New Roman"/>
          <w:b/>
          <w:bCs/>
          <w:color w:val="000000"/>
          <w:sz w:val="24"/>
        </w:rPr>
      </w:pPr>
      <w:r>
        <w:rPr>
          <w:rFonts w:ascii="Times New Roman" w:hAnsi="Times New Roman" w:cs="Times New Roman"/>
          <w:b/>
          <w:bCs/>
          <w:color w:val="000000"/>
          <w:sz w:val="24"/>
        </w:rPr>
        <w:t>монтажных и специальных</w:t>
      </w:r>
    </w:p>
    <w:p w:rsidR="00362C3C" w:rsidRDefault="00362C3C">
      <w:pPr>
        <w:ind w:right="47"/>
        <w:jc w:val="right"/>
        <w:rPr>
          <w:rFonts w:ascii="Times New Roman" w:hAnsi="Times New Roman" w:cs="Times New Roman"/>
          <w:b/>
          <w:bCs/>
          <w:color w:val="000000"/>
          <w:sz w:val="24"/>
        </w:rPr>
      </w:pPr>
      <w:r>
        <w:rPr>
          <w:rFonts w:ascii="Times New Roman" w:hAnsi="Times New Roman" w:cs="Times New Roman"/>
          <w:b/>
          <w:bCs/>
          <w:color w:val="000000"/>
          <w:sz w:val="24"/>
        </w:rPr>
        <w:t>строительных работ СССР</w:t>
      </w:r>
    </w:p>
    <w:p w:rsidR="00362C3C" w:rsidRPr="008426A4" w:rsidRDefault="00362C3C">
      <w:pPr>
        <w:spacing w:before="120"/>
        <w:jc w:val="right"/>
        <w:rPr>
          <w:rFonts w:ascii="Times New Roman" w:hAnsi="Times New Roman" w:cs="Times New Roman"/>
          <w:b/>
          <w:color w:val="000000"/>
          <w:sz w:val="24"/>
        </w:rPr>
      </w:pPr>
      <w:r w:rsidRPr="008426A4">
        <w:rPr>
          <w:rFonts w:ascii="Times New Roman" w:hAnsi="Times New Roman" w:cs="Times New Roman"/>
          <w:b/>
          <w:color w:val="000000"/>
          <w:sz w:val="24"/>
        </w:rPr>
        <w:t xml:space="preserve">К. К. </w:t>
      </w:r>
      <w:proofErr w:type="spellStart"/>
      <w:r w:rsidRPr="008426A4">
        <w:rPr>
          <w:rFonts w:ascii="Times New Roman" w:hAnsi="Times New Roman" w:cs="Times New Roman"/>
          <w:b/>
          <w:color w:val="000000"/>
          <w:sz w:val="24"/>
        </w:rPr>
        <w:t>Липодат</w:t>
      </w:r>
      <w:proofErr w:type="spellEnd"/>
      <w:r w:rsidRPr="008426A4">
        <w:rPr>
          <w:rFonts w:ascii="Times New Roman" w:hAnsi="Times New Roman" w:cs="Times New Roman"/>
          <w:b/>
          <w:color w:val="000000"/>
          <w:sz w:val="24"/>
        </w:rPr>
        <w:t xml:space="preserve"> </w:t>
      </w:r>
    </w:p>
    <w:p w:rsidR="00362C3C" w:rsidRPr="008426A4" w:rsidRDefault="00362C3C">
      <w:pPr>
        <w:spacing w:before="120" w:after="120"/>
        <w:jc w:val="right"/>
        <w:rPr>
          <w:rFonts w:ascii="Times New Roman" w:hAnsi="Times New Roman" w:cs="Times New Roman"/>
          <w:bCs/>
          <w:color w:val="000000"/>
          <w:sz w:val="24"/>
        </w:rPr>
      </w:pPr>
      <w:r w:rsidRPr="008426A4">
        <w:rPr>
          <w:rFonts w:ascii="Times New Roman" w:hAnsi="Times New Roman" w:cs="Times New Roman"/>
          <w:b/>
          <w:bCs/>
          <w:color w:val="000000"/>
          <w:sz w:val="24"/>
        </w:rPr>
        <w:t>23 апреля 1984 г.</w:t>
      </w:r>
    </w:p>
    <w:p w:rsidR="00362C3C" w:rsidRDefault="00362C3C">
      <w:pPr>
        <w:spacing w:before="120"/>
        <w:jc w:val="center"/>
        <w:rPr>
          <w:rFonts w:ascii="Times New Roman" w:hAnsi="Times New Roman" w:cs="Times New Roman"/>
          <w:b/>
          <w:bCs/>
          <w:color w:val="000000"/>
          <w:sz w:val="28"/>
        </w:rPr>
      </w:pPr>
      <w:r w:rsidRPr="008426A4">
        <w:rPr>
          <w:rFonts w:ascii="Times New Roman" w:hAnsi="Times New Roman" w:cs="Times New Roman"/>
          <w:b/>
          <w:bCs/>
          <w:color w:val="000000"/>
          <w:spacing w:val="60"/>
          <w:sz w:val="28"/>
        </w:rPr>
        <w:t xml:space="preserve">ИНСТРУКЦИЯ </w:t>
      </w:r>
      <w:r w:rsidRPr="008426A4">
        <w:rPr>
          <w:rFonts w:ascii="Times New Roman" w:hAnsi="Times New Roman" w:cs="Times New Roman"/>
          <w:b/>
          <w:bCs/>
          <w:color w:val="000000"/>
          <w:spacing w:val="60"/>
          <w:sz w:val="28"/>
        </w:rPr>
        <w:br/>
      </w:r>
      <w:r w:rsidRPr="008426A4">
        <w:rPr>
          <w:rFonts w:ascii="Times New Roman" w:hAnsi="Times New Roman" w:cs="Times New Roman"/>
          <w:b/>
          <w:bCs/>
          <w:color w:val="000000"/>
          <w:sz w:val="28"/>
        </w:rPr>
        <w:t xml:space="preserve">ПО ПРОТИВОКОРРОЗИОННОЙ ЗАЩИТЕ </w:t>
      </w:r>
      <w:r w:rsidRPr="008426A4">
        <w:rPr>
          <w:rFonts w:ascii="Times New Roman" w:hAnsi="Times New Roman" w:cs="Times New Roman"/>
          <w:b/>
          <w:bCs/>
          <w:color w:val="000000"/>
          <w:sz w:val="28"/>
        </w:rPr>
        <w:br/>
        <w:t xml:space="preserve">СТАЛЬНЫХ СТРОИТЕЛЬНЫХ КОНСТРУКЦИЙ </w:t>
      </w:r>
      <w:r w:rsidRPr="008426A4">
        <w:rPr>
          <w:rFonts w:ascii="Times New Roman" w:hAnsi="Times New Roman" w:cs="Times New Roman"/>
          <w:b/>
          <w:bCs/>
          <w:color w:val="000000"/>
          <w:sz w:val="28"/>
        </w:rPr>
        <w:br/>
        <w:t xml:space="preserve">ЛАКОКРАСОЧНЫМИ ПОКРЫТИЯМИ </w:t>
      </w:r>
      <w:r w:rsidRPr="008426A4">
        <w:rPr>
          <w:rFonts w:ascii="Times New Roman" w:hAnsi="Times New Roman" w:cs="Times New Roman"/>
          <w:b/>
          <w:bCs/>
          <w:color w:val="000000"/>
          <w:sz w:val="28"/>
        </w:rPr>
        <w:br/>
        <w:t>НА ЗАВОДАХ-ИЗГОТОВИТЕЛЯХ</w:t>
      </w:r>
    </w:p>
    <w:p w:rsidR="00362C3C" w:rsidRDefault="00362C3C">
      <w:pPr>
        <w:tabs>
          <w:tab w:val="left" w:pos="658"/>
          <w:tab w:val="left" w:pos="2679"/>
        </w:tabs>
        <w:jc w:val="center"/>
        <w:rPr>
          <w:rFonts w:ascii="Times New Roman" w:hAnsi="Times New Roman" w:cs="Times New Roman"/>
          <w:b/>
          <w:bCs/>
          <w:color w:val="000000"/>
          <w:sz w:val="24"/>
          <w:u w:val="single"/>
        </w:rPr>
      </w:pPr>
      <w:r>
        <w:rPr>
          <w:rFonts w:ascii="Times New Roman" w:hAnsi="Times New Roman" w:cs="Times New Roman"/>
          <w:b/>
          <w:bCs/>
          <w:color w:val="000000"/>
          <w:sz w:val="24"/>
          <w:u w:val="single"/>
        </w:rPr>
        <w:t xml:space="preserve">ВСН 446-84 </w:t>
      </w:r>
    </w:p>
    <w:p w:rsidR="00362C3C" w:rsidRDefault="00362C3C">
      <w:pPr>
        <w:spacing w:after="240"/>
        <w:jc w:val="center"/>
        <w:rPr>
          <w:rFonts w:ascii="Times New Roman" w:hAnsi="Times New Roman" w:cs="Times New Roman"/>
          <w:color w:val="000000"/>
          <w:sz w:val="24"/>
        </w:rPr>
      </w:pPr>
      <w:proofErr w:type="spellStart"/>
      <w:r>
        <w:rPr>
          <w:rFonts w:ascii="Times New Roman" w:hAnsi="Times New Roman" w:cs="Times New Roman"/>
          <w:b/>
          <w:bCs/>
          <w:color w:val="000000"/>
          <w:sz w:val="24"/>
        </w:rPr>
        <w:t>Минмонтажспецстрой</w:t>
      </w:r>
      <w:proofErr w:type="spellEnd"/>
      <w:r>
        <w:rPr>
          <w:rFonts w:ascii="Times New Roman" w:hAnsi="Times New Roman" w:cs="Times New Roman"/>
          <w:b/>
          <w:bCs/>
          <w:color w:val="000000"/>
          <w:sz w:val="24"/>
        </w:rPr>
        <w:t xml:space="preserve"> СССР</w:t>
      </w:r>
    </w:p>
    <w:p w:rsidR="00362C3C" w:rsidRDefault="00362C3C">
      <w:pPr>
        <w:spacing w:after="240"/>
        <w:jc w:val="center"/>
        <w:rPr>
          <w:rFonts w:ascii="Times New Roman" w:hAnsi="Times New Roman" w:cs="Times New Roman"/>
          <w:b/>
          <w:bCs/>
          <w:color w:val="000000"/>
          <w:sz w:val="24"/>
        </w:rPr>
      </w:pPr>
      <w:r>
        <w:rPr>
          <w:rFonts w:ascii="Times New Roman" w:hAnsi="Times New Roman" w:cs="Times New Roman"/>
          <w:b/>
          <w:bCs/>
          <w:color w:val="000000"/>
          <w:sz w:val="24"/>
        </w:rPr>
        <w:t>ЦЕНТРАЛЬНОЕ БЮРО НАУЧНО-ТЕХНИЧЕСКОЙ ИНФОРМАЦИИ</w:t>
      </w:r>
    </w:p>
    <w:p w:rsidR="00362C3C" w:rsidRDefault="00362C3C">
      <w:pPr>
        <w:spacing w:after="120"/>
        <w:jc w:val="center"/>
        <w:rPr>
          <w:rFonts w:ascii="Times New Roman" w:hAnsi="Times New Roman" w:cs="Times New Roman"/>
          <w:b/>
          <w:color w:val="000000"/>
          <w:sz w:val="24"/>
        </w:rPr>
      </w:pPr>
      <w:r>
        <w:rPr>
          <w:rFonts w:ascii="Times New Roman" w:hAnsi="Times New Roman" w:cs="Times New Roman"/>
          <w:b/>
          <w:color w:val="000000"/>
          <w:sz w:val="24"/>
        </w:rPr>
        <w:t>Москва 1984</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Настоящая инструкция разработана в соответствии с отраслевым координационным планом научно-исследовательских и конструкторско-технологических работ в области противокоррозионной защиты стальных строительных конструкций в системе </w:t>
      </w:r>
      <w:proofErr w:type="spellStart"/>
      <w:r>
        <w:rPr>
          <w:rFonts w:ascii="Times New Roman" w:hAnsi="Times New Roman" w:cs="Times New Roman"/>
          <w:color w:val="000000"/>
          <w:sz w:val="24"/>
        </w:rPr>
        <w:t>Минмонтажспецстроя</w:t>
      </w:r>
      <w:proofErr w:type="spellEnd"/>
      <w:r>
        <w:rPr>
          <w:rFonts w:ascii="Times New Roman" w:hAnsi="Times New Roman" w:cs="Times New Roman"/>
          <w:color w:val="000000"/>
          <w:sz w:val="24"/>
        </w:rPr>
        <w:t xml:space="preserve"> СССР взамен «Инструкции по применению грунтовок ГФ-020, ФЛ-03К и масляной грунтовки на основе железного сурика для защиты металлоконструкций» И-33-007-76.</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В инструкции изложены указания и рекомендации по подготовке поверхности металлопроката и конструкций, рекомендации по защите мест, не подлежащих грунтованию и окрашиванию, указания по технологии нанесения и сушке лакокрасочных покрытий, а также указания по контролю качества и техники безопасности.</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Инструкция подготовлена во </w:t>
      </w:r>
      <w:proofErr w:type="spellStart"/>
      <w:r>
        <w:rPr>
          <w:rFonts w:ascii="Times New Roman" w:hAnsi="Times New Roman" w:cs="Times New Roman"/>
          <w:color w:val="000000"/>
          <w:sz w:val="24"/>
        </w:rPr>
        <w:t>ВНИКТИстальконструкции</w:t>
      </w:r>
      <w:proofErr w:type="spellEnd"/>
      <w:r>
        <w:rPr>
          <w:rFonts w:ascii="Times New Roman" w:hAnsi="Times New Roman" w:cs="Times New Roman"/>
          <w:color w:val="000000"/>
          <w:sz w:val="24"/>
        </w:rPr>
        <w:t>.</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Составители: Т. Л. Нестерова, Д. М. Крамаренко.</w:t>
      </w:r>
    </w:p>
    <w:p w:rsidR="00362C3C" w:rsidRDefault="00362C3C">
      <w:pPr>
        <w:spacing w:after="120"/>
        <w:ind w:firstLine="284"/>
        <w:jc w:val="both"/>
        <w:rPr>
          <w:rFonts w:ascii="Times New Roman" w:hAnsi="Times New Roman" w:cs="Times New Roman"/>
          <w:color w:val="000000"/>
          <w:sz w:val="24"/>
        </w:rPr>
      </w:pPr>
      <w:r>
        <w:rPr>
          <w:rFonts w:ascii="Times New Roman" w:hAnsi="Times New Roman" w:cs="Times New Roman"/>
          <w:color w:val="000000"/>
          <w:sz w:val="24"/>
        </w:rPr>
        <w:t xml:space="preserve">За справками обращаться по адресу: 141102, Московская обл., Щелково-2, поселок ЗМК, </w:t>
      </w:r>
      <w:proofErr w:type="spellStart"/>
      <w:r>
        <w:rPr>
          <w:rFonts w:ascii="Times New Roman" w:hAnsi="Times New Roman" w:cs="Times New Roman"/>
          <w:color w:val="000000"/>
          <w:sz w:val="24"/>
        </w:rPr>
        <w:t>ВНИКТИстальконструкция</w:t>
      </w:r>
      <w:proofErr w:type="spellEnd"/>
      <w:r>
        <w:rPr>
          <w:rFonts w:ascii="Times New Roman" w:hAnsi="Times New Roman" w:cs="Times New Roman"/>
          <w:color w:val="000000"/>
          <w:sz w:val="24"/>
        </w:rPr>
        <w:t>.</w:t>
      </w:r>
    </w:p>
    <w:tbl>
      <w:tblPr>
        <w:tblW w:w="5000" w:type="pct"/>
        <w:jc w:val="center"/>
        <w:tblCellMar>
          <w:left w:w="28" w:type="dxa"/>
          <w:right w:w="28" w:type="dxa"/>
        </w:tblCellMar>
        <w:tblLook w:val="0000" w:firstRow="0" w:lastRow="0" w:firstColumn="0" w:lastColumn="0" w:noHBand="0" w:noVBand="0"/>
      </w:tblPr>
      <w:tblGrid>
        <w:gridCol w:w="2567"/>
        <w:gridCol w:w="3477"/>
        <w:gridCol w:w="3083"/>
      </w:tblGrid>
      <w:tr w:rsidR="00362C3C">
        <w:trPr>
          <w:trHeight w:val="450"/>
          <w:jc w:val="center"/>
        </w:trPr>
        <w:tc>
          <w:tcPr>
            <w:tcW w:w="14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4"/>
              </w:rPr>
            </w:pPr>
            <w:r>
              <w:rPr>
                <w:rFonts w:ascii="Times New Roman" w:hAnsi="Times New Roman" w:cs="Times New Roman"/>
                <w:color w:val="000000"/>
                <w:sz w:val="24"/>
              </w:rPr>
              <w:t>Министерство монтажных и специальных строительных работ СССР (</w:t>
            </w:r>
            <w:proofErr w:type="spellStart"/>
            <w:r>
              <w:rPr>
                <w:rFonts w:ascii="Times New Roman" w:hAnsi="Times New Roman" w:cs="Times New Roman"/>
                <w:color w:val="000000"/>
                <w:sz w:val="24"/>
              </w:rPr>
              <w:t>Минмонтажспецстрой</w:t>
            </w:r>
            <w:proofErr w:type="spellEnd"/>
            <w:r>
              <w:rPr>
                <w:rFonts w:ascii="Times New Roman" w:hAnsi="Times New Roman" w:cs="Times New Roman"/>
                <w:color w:val="000000"/>
                <w:sz w:val="24"/>
              </w:rPr>
              <w:t xml:space="preserve"> СССР)</w:t>
            </w:r>
          </w:p>
        </w:tc>
        <w:tc>
          <w:tcPr>
            <w:tcW w:w="1905"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4"/>
              </w:rPr>
            </w:pPr>
            <w:r>
              <w:rPr>
                <w:rFonts w:ascii="Times New Roman" w:hAnsi="Times New Roman" w:cs="Times New Roman"/>
                <w:color w:val="000000"/>
                <w:sz w:val="24"/>
              </w:rPr>
              <w:t>Ведомственные строительные нормы</w:t>
            </w:r>
          </w:p>
        </w:tc>
        <w:tc>
          <w:tcPr>
            <w:tcW w:w="1689"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tabs>
                <w:tab w:val="left" w:pos="468"/>
                <w:tab w:val="left" w:pos="2348"/>
              </w:tabs>
              <w:jc w:val="center"/>
              <w:rPr>
                <w:rFonts w:ascii="Times New Roman" w:hAnsi="Times New Roman" w:cs="Times New Roman"/>
                <w:color w:val="000000"/>
                <w:sz w:val="24"/>
                <w:u w:val="single"/>
              </w:rPr>
            </w:pPr>
            <w:r>
              <w:rPr>
                <w:rFonts w:ascii="Times New Roman" w:hAnsi="Times New Roman" w:cs="Times New Roman"/>
                <w:color w:val="000000"/>
                <w:sz w:val="24"/>
                <w:u w:val="single"/>
              </w:rPr>
              <w:t>ВСН 446-84</w:t>
            </w:r>
          </w:p>
          <w:p w:rsidR="00362C3C" w:rsidRDefault="00362C3C">
            <w:pPr>
              <w:widowControl/>
              <w:jc w:val="center"/>
              <w:rPr>
                <w:rFonts w:ascii="Times New Roman" w:hAnsi="Times New Roman" w:cs="Times New Roman"/>
                <w:color w:val="000000"/>
                <w:sz w:val="24"/>
              </w:rPr>
            </w:pPr>
            <w:proofErr w:type="spellStart"/>
            <w:r>
              <w:rPr>
                <w:rFonts w:ascii="Times New Roman" w:hAnsi="Times New Roman" w:cs="Times New Roman"/>
                <w:color w:val="000000"/>
                <w:sz w:val="24"/>
              </w:rPr>
              <w:t>Минмонтажспецстрой</w:t>
            </w:r>
            <w:proofErr w:type="spellEnd"/>
            <w:r>
              <w:rPr>
                <w:rFonts w:ascii="Times New Roman" w:hAnsi="Times New Roman" w:cs="Times New Roman"/>
                <w:color w:val="000000"/>
                <w:sz w:val="24"/>
              </w:rPr>
              <w:t xml:space="preserve"> СССР</w:t>
            </w:r>
          </w:p>
        </w:tc>
      </w:tr>
      <w:tr w:rsidR="00362C3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color w:val="000000"/>
                <w:sz w:val="24"/>
              </w:rPr>
            </w:pPr>
          </w:p>
        </w:tc>
        <w:tc>
          <w:tcPr>
            <w:tcW w:w="1905" w:type="pct"/>
            <w:tcBorders>
              <w:top w:val="single" w:sz="6" w:space="0" w:color="auto"/>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4"/>
              </w:rPr>
            </w:pPr>
            <w:r>
              <w:rPr>
                <w:rFonts w:ascii="Times New Roman" w:hAnsi="Times New Roman" w:cs="Times New Roman"/>
                <w:color w:val="000000"/>
                <w:sz w:val="24"/>
              </w:rPr>
              <w:t>Инструкция по противокоррозионной защите стальных строительных конструкций лакокрасочными покрытиями на заводах-изготовителях</w:t>
            </w:r>
          </w:p>
        </w:tc>
        <w:tc>
          <w:tcPr>
            <w:tcW w:w="1689" w:type="pct"/>
            <w:tcBorders>
              <w:top w:val="single" w:sz="6" w:space="0" w:color="auto"/>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4"/>
              </w:rPr>
            </w:pPr>
            <w:r>
              <w:rPr>
                <w:rFonts w:ascii="Times New Roman" w:hAnsi="Times New Roman" w:cs="Times New Roman"/>
                <w:color w:val="000000"/>
                <w:sz w:val="24"/>
              </w:rPr>
              <w:t>Вводится впервые</w:t>
            </w:r>
          </w:p>
        </w:tc>
      </w:tr>
    </w:tbl>
    <w:p w:rsidR="00362C3C" w:rsidRDefault="00362C3C">
      <w:pPr>
        <w:spacing w:before="120"/>
        <w:ind w:firstLine="284"/>
        <w:jc w:val="both"/>
        <w:rPr>
          <w:rFonts w:ascii="Times New Roman" w:hAnsi="Times New Roman" w:cs="Times New Roman"/>
          <w:color w:val="000000"/>
          <w:sz w:val="24"/>
        </w:rPr>
      </w:pPr>
      <w:r>
        <w:rPr>
          <w:rFonts w:ascii="Times New Roman" w:hAnsi="Times New Roman" w:cs="Times New Roman"/>
          <w:color w:val="000000"/>
          <w:sz w:val="24"/>
        </w:rPr>
        <w:t>Настоящая инструкция распространяется на противокоррозионную защиту стальных строительных конструкций лакокрасочными покрытиями на заводах-изготовителях.</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Инструкция устанавливает требования к лакокрасочным материалам и технологическому процессу получения лакокрасочных покрытий, правила приемки и методы контроля.</w:t>
      </w:r>
    </w:p>
    <w:p w:rsidR="00362C3C" w:rsidRDefault="00362C3C">
      <w:pPr>
        <w:pStyle w:val="1"/>
        <w:rPr>
          <w:rFonts w:cs="Times New Roman"/>
          <w:color w:val="000000"/>
        </w:rPr>
      </w:pPr>
      <w:bookmarkStart w:id="1" w:name="_Toc6148835"/>
      <w:r>
        <w:rPr>
          <w:rFonts w:cs="Times New Roman"/>
          <w:color w:val="000000"/>
        </w:rPr>
        <w:lastRenderedPageBreak/>
        <w:t>1. ОБЩИЕ ПОЛОЖЕНИЯ</w:t>
      </w:r>
      <w:bookmarkEnd w:id="1"/>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1.1. Настоящая инструкция разработана с учетом требований стандартов единой системы защиты от коррозии и старения (в дальнейшем ЕСЗКС).</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1.2. На основании настоящей инструкции каждым заводом-изготовителем должна быть разработана техническая документация по осуществлению противокоррозионной защиты стальных строительных конструкций.</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1.3. На нанесение лакокрасочных покрытий необходимо оформлять карты типового технологического процесса согласно ГОСТ 3.1408-74.</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1.4. Нормы расхода лакокрасочных материалов устанавливаются в соответствии с общесоюзными нормативами расхода лакокрасочных материалов.</w:t>
      </w:r>
    </w:p>
    <w:p w:rsidR="00362C3C" w:rsidRDefault="00362C3C">
      <w:pPr>
        <w:pStyle w:val="1"/>
        <w:rPr>
          <w:rFonts w:cs="Times New Roman"/>
          <w:color w:val="000000"/>
        </w:rPr>
      </w:pPr>
      <w:bookmarkStart w:id="2" w:name="_Toc6148836"/>
      <w:r>
        <w:rPr>
          <w:rFonts w:cs="Times New Roman"/>
          <w:color w:val="000000"/>
        </w:rPr>
        <w:t>2. ТРЕБОВАНИЯ К ЛАКОКРАСОЧНЫМ МАТЕРИАЛАМ</w:t>
      </w:r>
      <w:bookmarkEnd w:id="2"/>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2.1. Лакокрасочные материалы и добавки к ним (растворители, отвердители и др.) должны иметь паспорт завода-изготовителя, подтверждающий их соответствие требованиям стандарта или других нормативно-технических документов (НТД) на данный материал.</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2.2. Перед применением каждую партию лакокрасочного материала следует подвергать контрольным испытаниям на соответствие требованиям стандарта или других НТД.</w:t>
      </w:r>
    </w:p>
    <w:p w:rsidR="00362C3C" w:rsidRDefault="00362C3C">
      <w:pPr>
        <w:spacing w:after="120"/>
        <w:ind w:firstLine="283"/>
        <w:jc w:val="both"/>
        <w:rPr>
          <w:rFonts w:ascii="Times New Roman" w:hAnsi="Times New Roman" w:cs="Times New Roman"/>
          <w:color w:val="000000"/>
          <w:sz w:val="24"/>
        </w:rPr>
      </w:pPr>
      <w:r>
        <w:rPr>
          <w:rFonts w:ascii="Times New Roman" w:hAnsi="Times New Roman" w:cs="Times New Roman"/>
          <w:color w:val="000000"/>
          <w:sz w:val="24"/>
        </w:rPr>
        <w:t>2.3. По истечении гарантийного срока хранения перед применением лакокрасочные материалы необходимо вновь испытывать на соответствие требованиям стандарта или других НТД на данный материал.</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036"/>
        <w:gridCol w:w="3187"/>
        <w:gridCol w:w="2904"/>
      </w:tblGrid>
      <w:tr w:rsidR="00362C3C">
        <w:trPr>
          <w:jc w:val="center"/>
        </w:trPr>
        <w:tc>
          <w:tcPr>
            <w:tcW w:w="1663"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4"/>
              </w:rPr>
            </w:pPr>
            <w:r>
              <w:rPr>
                <w:rFonts w:ascii="Times New Roman" w:hAnsi="Times New Roman" w:cs="Times New Roman"/>
                <w:color w:val="000000"/>
                <w:sz w:val="24"/>
              </w:rPr>
              <w:t xml:space="preserve">Внесены </w:t>
            </w:r>
            <w:proofErr w:type="spellStart"/>
            <w:r>
              <w:rPr>
                <w:rFonts w:ascii="Times New Roman" w:hAnsi="Times New Roman" w:cs="Times New Roman"/>
                <w:color w:val="000000"/>
                <w:sz w:val="24"/>
              </w:rPr>
              <w:t>ВНИКТИстальконструкцией</w:t>
            </w:r>
            <w:proofErr w:type="spellEnd"/>
          </w:p>
        </w:tc>
        <w:tc>
          <w:tcPr>
            <w:tcW w:w="1746"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4"/>
              </w:rPr>
            </w:pPr>
            <w:r>
              <w:rPr>
                <w:rFonts w:ascii="Times New Roman" w:hAnsi="Times New Roman" w:cs="Times New Roman"/>
                <w:color w:val="000000"/>
                <w:sz w:val="24"/>
              </w:rPr>
              <w:t xml:space="preserve">Утверждены </w:t>
            </w:r>
            <w:proofErr w:type="spellStart"/>
            <w:r>
              <w:rPr>
                <w:rFonts w:ascii="Times New Roman" w:hAnsi="Times New Roman" w:cs="Times New Roman"/>
                <w:color w:val="000000"/>
                <w:sz w:val="24"/>
              </w:rPr>
              <w:t>Минмонтажспецстроем</w:t>
            </w:r>
            <w:proofErr w:type="spellEnd"/>
            <w:r>
              <w:rPr>
                <w:rFonts w:ascii="Times New Roman" w:hAnsi="Times New Roman" w:cs="Times New Roman"/>
                <w:color w:val="000000"/>
                <w:sz w:val="24"/>
              </w:rPr>
              <w:t xml:space="preserve"> СССР </w:t>
            </w:r>
            <w:r>
              <w:rPr>
                <w:rFonts w:ascii="Times New Roman" w:hAnsi="Times New Roman" w:cs="Times New Roman"/>
                <w:color w:val="000000"/>
                <w:sz w:val="24"/>
              </w:rPr>
              <w:br/>
              <w:t xml:space="preserve">23 апреля 1984 г. </w:t>
            </w:r>
          </w:p>
        </w:tc>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4"/>
              </w:rPr>
            </w:pPr>
            <w:r>
              <w:rPr>
                <w:rFonts w:ascii="Times New Roman" w:hAnsi="Times New Roman" w:cs="Times New Roman"/>
                <w:color w:val="000000"/>
                <w:sz w:val="24"/>
              </w:rPr>
              <w:t xml:space="preserve">Срок введения в действие </w:t>
            </w:r>
            <w:r>
              <w:rPr>
                <w:rFonts w:ascii="Times New Roman" w:hAnsi="Times New Roman" w:cs="Times New Roman"/>
                <w:color w:val="000000"/>
                <w:sz w:val="24"/>
              </w:rPr>
              <w:br/>
              <w:t xml:space="preserve">1 июля 1984 г. </w:t>
            </w:r>
          </w:p>
        </w:tc>
      </w:tr>
    </w:tbl>
    <w:p w:rsidR="00362C3C" w:rsidRDefault="00362C3C">
      <w:pPr>
        <w:spacing w:before="120"/>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2.4. Перед нанесением лакокрасочные материалы должны быть размешаны, доведены до рабочей вязкости и профильтрованы через сетки по ГОСТ 3584-73. Для перемешивания лакокрасочного материала в таре рекомендуется </w:t>
      </w:r>
      <w:proofErr w:type="spellStart"/>
      <w:r>
        <w:rPr>
          <w:rFonts w:ascii="Times New Roman" w:hAnsi="Times New Roman" w:cs="Times New Roman"/>
          <w:color w:val="000000"/>
          <w:sz w:val="24"/>
        </w:rPr>
        <w:t>краскомешалка</w:t>
      </w:r>
      <w:proofErr w:type="spellEnd"/>
      <w:r>
        <w:rPr>
          <w:rFonts w:ascii="Times New Roman" w:hAnsi="Times New Roman" w:cs="Times New Roman"/>
          <w:color w:val="000000"/>
          <w:sz w:val="24"/>
        </w:rPr>
        <w:t>, разработанная ПИ НПО «</w:t>
      </w:r>
      <w:proofErr w:type="spellStart"/>
      <w:r>
        <w:rPr>
          <w:rFonts w:ascii="Times New Roman" w:hAnsi="Times New Roman" w:cs="Times New Roman"/>
          <w:color w:val="000000"/>
          <w:sz w:val="24"/>
        </w:rPr>
        <w:t>Лакокраспокрытие</w:t>
      </w:r>
      <w:proofErr w:type="spellEnd"/>
      <w:r>
        <w:rPr>
          <w:rFonts w:ascii="Times New Roman" w:hAnsi="Times New Roman" w:cs="Times New Roman"/>
          <w:color w:val="000000"/>
          <w:sz w:val="24"/>
        </w:rPr>
        <w:t>» (чертеж № ПЛ 102072). Рабочую вязкость следует определять по ГОСТ 8420-74 вискозиметром ВЗ-4.</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2.5. Подготовку лакокрасочных материалов к работе (размешивание, разведение до рабочей вязкости, добавление сиккатива, алюминиевой пудры и т.д.) следует проводить в краскозаготовительном отделении в соответствии с требованиями раздела </w:t>
      </w:r>
      <w:hyperlink w:anchor="PO0000017" w:tooltip="Раздел 3" w:history="1">
        <w:r>
          <w:rPr>
            <w:rStyle w:val="a3"/>
            <w:rFonts w:ascii="Times New Roman" w:hAnsi="Times New Roman" w:cs="Times New Roman"/>
            <w:sz w:val="24"/>
          </w:rPr>
          <w:t>3</w:t>
        </w:r>
      </w:hyperlink>
      <w:r>
        <w:rPr>
          <w:rFonts w:ascii="Times New Roman" w:hAnsi="Times New Roman" w:cs="Times New Roman"/>
          <w:color w:val="000000"/>
          <w:sz w:val="24"/>
        </w:rPr>
        <w:t xml:space="preserve"> настоящей инструкции. Температура лакокрасочного материала должна быть равной температуре воздуха в краскозаготовительном отделении, для чего материалы должны поступать со склада не позднее чем за 1 сутки до их применения.</w:t>
      </w:r>
    </w:p>
    <w:p w:rsidR="00362C3C" w:rsidRDefault="00362C3C">
      <w:pPr>
        <w:pStyle w:val="1"/>
        <w:rPr>
          <w:rFonts w:cs="Times New Roman"/>
          <w:color w:val="000000"/>
        </w:rPr>
      </w:pPr>
      <w:bookmarkStart w:id="3" w:name="_Toc6148837"/>
      <w:bookmarkStart w:id="4" w:name="PO0000017"/>
      <w:r>
        <w:rPr>
          <w:rFonts w:cs="Times New Roman"/>
          <w:color w:val="000000"/>
        </w:rPr>
        <w:t>3. ТРЕБОВАНИЯ К ТЕХНОЛОГИЧЕСКОМУ ПРОЦЕССУ ПОЛУЧЕНИЯ ПОКРЫТИЙ</w:t>
      </w:r>
      <w:bookmarkEnd w:id="3"/>
    </w:p>
    <w:p w:rsidR="00362C3C" w:rsidRDefault="00362C3C">
      <w:pPr>
        <w:pStyle w:val="2"/>
        <w:spacing w:before="0"/>
        <w:rPr>
          <w:rFonts w:cs="Times New Roman"/>
        </w:rPr>
      </w:pPr>
      <w:bookmarkStart w:id="5" w:name="_Toc6148838"/>
      <w:bookmarkEnd w:id="4"/>
      <w:r>
        <w:rPr>
          <w:rFonts w:cs="Times New Roman"/>
        </w:rPr>
        <w:t>3.1. Общие положения</w:t>
      </w:r>
      <w:bookmarkEnd w:id="5"/>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3.1.1. Технологический процесс получения покрытий заключается в последовательном выполнении следующих операций: подготовки поверхности металлопроката, временной защиты металлопроката на межоперационный период, зачистки сварных швов собранной конструкции, обезжиривания окрашиваемых поверхностей, грунтования конструкций, сушки грунтовочного слоя, нанесения требуемого количества слоев покровных лакокрасочных материалов (эмаль, краска или лак), сушки каждого покровного слоя. Допускается не производить операцию временной защиты металлопроката. В этом случае поверхность готовой конструкции, включая сварные швы, перед грунтованием должна быть дополнительно очищена дробеструйным методом или ручным механизированным инструментом и обезжирена.</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3.1.2. В соответствии с требованиями </w:t>
      </w:r>
      <w:hyperlink r:id="rId5" w:tooltip="ЕСЗКС. Покрытия лакокрасочные. Подготовка металлических поверхностей перед окрашиванием" w:history="1">
        <w:r>
          <w:rPr>
            <w:rStyle w:val="a3"/>
            <w:rFonts w:ascii="Times New Roman" w:hAnsi="Times New Roman" w:cs="Times New Roman"/>
            <w:sz w:val="24"/>
          </w:rPr>
          <w:t>ГОСТ 9.402-80</w:t>
        </w:r>
      </w:hyperlink>
      <w:r>
        <w:rPr>
          <w:rFonts w:ascii="Times New Roman" w:hAnsi="Times New Roman" w:cs="Times New Roman"/>
          <w:color w:val="000000"/>
          <w:sz w:val="24"/>
        </w:rPr>
        <w:t xml:space="preserve"> и ГОСТ 9.105-80 все операции </w:t>
      </w:r>
      <w:r>
        <w:rPr>
          <w:rFonts w:ascii="Times New Roman" w:hAnsi="Times New Roman" w:cs="Times New Roman"/>
          <w:color w:val="000000"/>
          <w:sz w:val="24"/>
        </w:rPr>
        <w:lastRenderedPageBreak/>
        <w:t>по подготовке поверхности и получению лакокрасочных покрытий следует производить в помещении при температуре не менее 15°С. В технически обоснованных случаях допускается другое значение температуры при условии обеспечения требуемого качества покрытия.</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3.1.3. Длительность перерыва между подготовкой поверхности и грунтованием не должна быть более 24 ч.</w:t>
      </w:r>
    </w:p>
    <w:p w:rsidR="00362C3C" w:rsidRDefault="00362C3C">
      <w:pPr>
        <w:pStyle w:val="2"/>
        <w:rPr>
          <w:rFonts w:cs="Times New Roman"/>
        </w:rPr>
      </w:pPr>
      <w:bookmarkStart w:id="6" w:name="_Toc6148839"/>
      <w:bookmarkStart w:id="7" w:name="PO0000022"/>
      <w:r>
        <w:rPr>
          <w:rFonts w:cs="Times New Roman"/>
        </w:rPr>
        <w:t>3.2. Требования к подготовке поверхности</w:t>
      </w:r>
      <w:bookmarkEnd w:id="6"/>
    </w:p>
    <w:bookmarkEnd w:id="7"/>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3.2.1. Подготовка поверхности перед нанесением лакокрасочных покрытий включает: очистку всех поверхностей от окалины и ржавчины; защиту металлопроката на межоперационный период; зачистку сварных швов от брызг расплавленного металла, остатков флюсов, шлака; защиту мест, не подлежащих грунтованию и окрашиванию; обезжиривание.</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3.2.2. Очистку от окалины и ржавчины следует проводить </w:t>
      </w:r>
      <w:proofErr w:type="spellStart"/>
      <w:r>
        <w:rPr>
          <w:rFonts w:ascii="Times New Roman" w:hAnsi="Times New Roman" w:cs="Times New Roman"/>
          <w:color w:val="000000"/>
          <w:sz w:val="24"/>
        </w:rPr>
        <w:t>дробеметным</w:t>
      </w:r>
      <w:proofErr w:type="spellEnd"/>
      <w:r>
        <w:rPr>
          <w:rFonts w:ascii="Times New Roman" w:hAnsi="Times New Roman" w:cs="Times New Roman"/>
          <w:color w:val="000000"/>
          <w:sz w:val="24"/>
        </w:rPr>
        <w:t xml:space="preserve"> (для проката), дробеструйным или ручным механизированным инструментом.</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3.2.3. Выбор способа очистки от окалины и ржавчины необходимо производить в зависимости от требуемой степени очистки по табл. </w:t>
      </w:r>
      <w:hyperlink w:anchor="TO0000004" w:tooltip="Таблица 1" w:history="1">
        <w:r>
          <w:rPr>
            <w:rStyle w:val="a3"/>
            <w:rFonts w:ascii="Times New Roman" w:hAnsi="Times New Roman" w:cs="Times New Roman"/>
            <w:sz w:val="24"/>
          </w:rPr>
          <w:t>1.</w:t>
        </w:r>
      </w:hyperlink>
      <w:r>
        <w:rPr>
          <w:rFonts w:ascii="Times New Roman" w:hAnsi="Times New Roman" w:cs="Times New Roman"/>
          <w:color w:val="000000"/>
          <w:sz w:val="24"/>
        </w:rPr>
        <w:t xml:space="preserve"> После очистки от окалины и ржавчины следует производить обдувку сжатым воздухом.</w:t>
      </w:r>
    </w:p>
    <w:p w:rsidR="00362C3C" w:rsidRDefault="00362C3C">
      <w:pPr>
        <w:spacing w:before="120"/>
        <w:jc w:val="right"/>
        <w:rPr>
          <w:rFonts w:ascii="Times New Roman" w:hAnsi="Times New Roman" w:cs="Times New Roman"/>
          <w:color w:val="000000"/>
          <w:sz w:val="24"/>
        </w:rPr>
      </w:pPr>
      <w:r>
        <w:rPr>
          <w:rFonts w:ascii="Times New Roman" w:hAnsi="Times New Roman" w:cs="Times New Roman"/>
          <w:color w:val="000000"/>
          <w:spacing w:val="60"/>
          <w:sz w:val="24"/>
        </w:rPr>
        <w:t>Таблица</w:t>
      </w:r>
      <w:r>
        <w:rPr>
          <w:rFonts w:ascii="Times New Roman" w:hAnsi="Times New Roman" w:cs="Times New Roman"/>
          <w:color w:val="000000"/>
          <w:sz w:val="24"/>
        </w:rPr>
        <w:t xml:space="preserve"> 1</w:t>
      </w:r>
    </w:p>
    <w:p w:rsidR="00362C3C" w:rsidRDefault="00362C3C">
      <w:pPr>
        <w:spacing w:before="120" w:after="120"/>
        <w:jc w:val="center"/>
        <w:rPr>
          <w:rFonts w:ascii="Times New Roman" w:hAnsi="Times New Roman" w:cs="Times New Roman"/>
          <w:color w:val="000000"/>
          <w:sz w:val="24"/>
        </w:rPr>
      </w:pPr>
      <w:r>
        <w:rPr>
          <w:rFonts w:ascii="Times New Roman" w:hAnsi="Times New Roman" w:cs="Times New Roman"/>
          <w:color w:val="000000"/>
          <w:sz w:val="24"/>
        </w:rPr>
        <w:t>Способы очистки от окалины и ржавчины</w:t>
      </w:r>
    </w:p>
    <w:tbl>
      <w:tblPr>
        <w:tblW w:w="5000" w:type="pct"/>
        <w:jc w:val="center"/>
        <w:tblCellMar>
          <w:left w:w="28" w:type="dxa"/>
          <w:right w:w="28" w:type="dxa"/>
        </w:tblCellMar>
        <w:tblLook w:val="0000" w:firstRow="0" w:lastRow="0" w:firstColumn="0" w:lastColumn="0" w:noHBand="0" w:noVBand="0"/>
      </w:tblPr>
      <w:tblGrid>
        <w:gridCol w:w="2858"/>
        <w:gridCol w:w="1415"/>
        <w:gridCol w:w="1581"/>
        <w:gridCol w:w="3273"/>
      </w:tblGrid>
      <w:tr w:rsidR="00362C3C">
        <w:trPr>
          <w:tblHeader/>
          <w:jc w:val="center"/>
        </w:trPr>
        <w:tc>
          <w:tcPr>
            <w:tcW w:w="1566"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bookmarkStart w:id="8" w:name="TO0000004"/>
            <w:r>
              <w:rPr>
                <w:rFonts w:ascii="Times New Roman" w:hAnsi="Times New Roman" w:cs="Times New Roman"/>
                <w:sz w:val="20"/>
              </w:rPr>
              <w:t>Степень агрессивного воздействия среды</w:t>
            </w:r>
          </w:p>
        </w:tc>
        <w:tc>
          <w:tcPr>
            <w:tcW w:w="1641"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 xml:space="preserve">Степень очистки от окалины и ржавчины по </w:t>
            </w:r>
            <w:hyperlink r:id="rId6" w:tooltip="ЕСЗКС. Покрытия лакокрасочные. Подготовка металлических поверхностей перед окрашиванием" w:history="1">
              <w:r>
                <w:rPr>
                  <w:rStyle w:val="a3"/>
                  <w:rFonts w:ascii="Times New Roman" w:hAnsi="Times New Roman" w:cs="Times New Roman"/>
                  <w:sz w:val="20"/>
                </w:rPr>
                <w:t>ГОСТ 9.402-80</w:t>
              </w:r>
            </w:hyperlink>
          </w:p>
        </w:tc>
        <w:tc>
          <w:tcPr>
            <w:tcW w:w="1793"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Способ очистки</w:t>
            </w:r>
          </w:p>
        </w:tc>
      </w:tr>
      <w:tr w:rsidR="00362C3C">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775"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Вторая</w:t>
            </w:r>
          </w:p>
        </w:tc>
        <w:tc>
          <w:tcPr>
            <w:tcW w:w="866"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Третья</w:t>
            </w: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r>
      <w:tr w:rsidR="00362C3C">
        <w:trPr>
          <w:jc w:val="center"/>
        </w:trPr>
        <w:tc>
          <w:tcPr>
            <w:tcW w:w="1566" w:type="pc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Слабоагрессивная</w:t>
            </w:r>
          </w:p>
        </w:tc>
        <w:tc>
          <w:tcPr>
            <w:tcW w:w="775"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866"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793" w:type="pc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proofErr w:type="spellStart"/>
            <w:r>
              <w:rPr>
                <w:rFonts w:ascii="Times New Roman" w:hAnsi="Times New Roman" w:cs="Times New Roman"/>
                <w:color w:val="000000"/>
                <w:sz w:val="20"/>
              </w:rPr>
              <w:t>Дробеметная</w:t>
            </w:r>
            <w:proofErr w:type="spellEnd"/>
            <w:r>
              <w:rPr>
                <w:rFonts w:ascii="Times New Roman" w:hAnsi="Times New Roman" w:cs="Times New Roman"/>
                <w:color w:val="000000"/>
                <w:sz w:val="20"/>
              </w:rPr>
              <w:t xml:space="preserve"> (для проката), дробеструйная очистка или ручной механизированный инструмент</w:t>
            </w:r>
          </w:p>
        </w:tc>
      </w:tr>
      <w:tr w:rsidR="00362C3C">
        <w:trPr>
          <w:jc w:val="center"/>
        </w:trPr>
        <w:tc>
          <w:tcPr>
            <w:tcW w:w="1566" w:type="pc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proofErr w:type="spellStart"/>
            <w:r>
              <w:rPr>
                <w:rFonts w:ascii="Times New Roman" w:hAnsi="Times New Roman" w:cs="Times New Roman"/>
                <w:color w:val="000000"/>
                <w:sz w:val="20"/>
              </w:rPr>
              <w:t>Среднеагрессивная</w:t>
            </w:r>
            <w:proofErr w:type="spellEnd"/>
            <w:r>
              <w:rPr>
                <w:rFonts w:ascii="Times New Roman" w:hAnsi="Times New Roman" w:cs="Times New Roman"/>
                <w:color w:val="000000"/>
                <w:sz w:val="20"/>
              </w:rPr>
              <w:t xml:space="preserve"> или сильноагрессивная</w:t>
            </w:r>
          </w:p>
        </w:tc>
        <w:tc>
          <w:tcPr>
            <w:tcW w:w="775"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6"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1793" w:type="pc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proofErr w:type="spellStart"/>
            <w:r>
              <w:rPr>
                <w:rFonts w:ascii="Times New Roman" w:hAnsi="Times New Roman" w:cs="Times New Roman"/>
                <w:color w:val="000000"/>
                <w:sz w:val="20"/>
              </w:rPr>
              <w:t>Дробеметная</w:t>
            </w:r>
            <w:proofErr w:type="spellEnd"/>
            <w:r>
              <w:rPr>
                <w:rFonts w:ascii="Times New Roman" w:hAnsi="Times New Roman" w:cs="Times New Roman"/>
                <w:color w:val="000000"/>
                <w:sz w:val="20"/>
              </w:rPr>
              <w:t xml:space="preserve"> (для проката), дробеструйная очистка</w:t>
            </w:r>
          </w:p>
        </w:tc>
      </w:tr>
    </w:tbl>
    <w:bookmarkEnd w:id="8"/>
    <w:p w:rsidR="00362C3C" w:rsidRDefault="00362C3C">
      <w:pPr>
        <w:spacing w:before="120"/>
        <w:ind w:firstLine="283"/>
        <w:jc w:val="both"/>
        <w:rPr>
          <w:rFonts w:ascii="Times New Roman" w:hAnsi="Times New Roman" w:cs="Times New Roman"/>
          <w:color w:val="000000"/>
          <w:sz w:val="24"/>
        </w:rPr>
      </w:pPr>
      <w:r>
        <w:rPr>
          <w:rFonts w:ascii="Times New Roman" w:hAnsi="Times New Roman" w:cs="Times New Roman"/>
          <w:color w:val="000000"/>
          <w:sz w:val="24"/>
        </w:rPr>
        <w:t>Поверхность стальных строительных конструкций, эксплуатирующихся в неагрессивных средах, допускается очищать только от отслаивающейся окалины и отслаивающейся ржавчины ручным механизированным инструментом.</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3.2.4. Технические характеристики дробеструйных аппаратов и ручного механизированного инструмента для подготовки поверхности приведены в табл. </w:t>
      </w:r>
      <w:hyperlink w:anchor="TO0000005" w:tooltip="Таблица 2" w:history="1">
        <w:r>
          <w:rPr>
            <w:rStyle w:val="a3"/>
            <w:rFonts w:ascii="Times New Roman" w:hAnsi="Times New Roman" w:cs="Times New Roman"/>
            <w:sz w:val="24"/>
          </w:rPr>
          <w:t>2</w:t>
        </w:r>
      </w:hyperlink>
      <w:r>
        <w:rPr>
          <w:rFonts w:ascii="Times New Roman" w:hAnsi="Times New Roman" w:cs="Times New Roman"/>
          <w:color w:val="000000"/>
          <w:sz w:val="24"/>
        </w:rPr>
        <w:t xml:space="preserve"> и </w:t>
      </w:r>
      <w:hyperlink w:anchor="TO0000006" w:tooltip="Таблица 3" w:history="1">
        <w:r>
          <w:rPr>
            <w:rStyle w:val="a3"/>
            <w:rFonts w:ascii="Times New Roman" w:hAnsi="Times New Roman" w:cs="Times New Roman"/>
            <w:sz w:val="24"/>
          </w:rPr>
          <w:t>3</w:t>
        </w:r>
      </w:hyperlink>
      <w:r>
        <w:rPr>
          <w:rFonts w:ascii="Times New Roman" w:hAnsi="Times New Roman" w:cs="Times New Roman"/>
          <w:color w:val="000000"/>
          <w:sz w:val="24"/>
        </w:rPr>
        <w:t>.</w:t>
      </w:r>
    </w:p>
    <w:p w:rsidR="00362C3C" w:rsidRDefault="00362C3C">
      <w:pPr>
        <w:spacing w:before="120"/>
        <w:jc w:val="right"/>
        <w:rPr>
          <w:rFonts w:ascii="Times New Roman" w:hAnsi="Times New Roman" w:cs="Times New Roman"/>
          <w:color w:val="000000"/>
          <w:sz w:val="24"/>
        </w:rPr>
      </w:pPr>
      <w:r>
        <w:rPr>
          <w:rFonts w:ascii="Times New Roman" w:hAnsi="Times New Roman" w:cs="Times New Roman"/>
          <w:color w:val="000000"/>
          <w:spacing w:val="60"/>
          <w:sz w:val="24"/>
        </w:rPr>
        <w:t>Таблица</w:t>
      </w:r>
      <w:r>
        <w:rPr>
          <w:rFonts w:ascii="Times New Roman" w:hAnsi="Times New Roman" w:cs="Times New Roman"/>
          <w:color w:val="000000"/>
          <w:sz w:val="24"/>
        </w:rPr>
        <w:t xml:space="preserve"> 2</w:t>
      </w:r>
    </w:p>
    <w:p w:rsidR="00362C3C" w:rsidRDefault="00362C3C">
      <w:pPr>
        <w:spacing w:before="120" w:after="120"/>
        <w:jc w:val="center"/>
        <w:rPr>
          <w:rFonts w:ascii="Times New Roman" w:hAnsi="Times New Roman" w:cs="Times New Roman"/>
          <w:color w:val="000000"/>
          <w:sz w:val="24"/>
        </w:rPr>
      </w:pPr>
      <w:r>
        <w:rPr>
          <w:rFonts w:ascii="Times New Roman" w:hAnsi="Times New Roman" w:cs="Times New Roman"/>
          <w:color w:val="000000"/>
          <w:sz w:val="24"/>
        </w:rPr>
        <w:t>Техническая характеристика дробеструйных аппаратов</w:t>
      </w:r>
    </w:p>
    <w:tbl>
      <w:tblPr>
        <w:tblW w:w="5000" w:type="pct"/>
        <w:jc w:val="center"/>
        <w:tblCellMar>
          <w:left w:w="28" w:type="dxa"/>
          <w:right w:w="28" w:type="dxa"/>
        </w:tblCellMar>
        <w:tblLook w:val="0000" w:firstRow="0" w:lastRow="0" w:firstColumn="0" w:lastColumn="0" w:noHBand="0" w:noVBand="0"/>
      </w:tblPr>
      <w:tblGrid>
        <w:gridCol w:w="3225"/>
        <w:gridCol w:w="2378"/>
        <w:gridCol w:w="1679"/>
        <w:gridCol w:w="1845"/>
      </w:tblGrid>
      <w:tr w:rsidR="00362C3C">
        <w:trPr>
          <w:tblHeader/>
          <w:jc w:val="center"/>
        </w:trPr>
        <w:tc>
          <w:tcPr>
            <w:tcW w:w="1766"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bookmarkStart w:id="9" w:name="TO0000005"/>
            <w:r>
              <w:rPr>
                <w:rFonts w:ascii="Times New Roman" w:hAnsi="Times New Roman" w:cs="Times New Roman"/>
                <w:sz w:val="20"/>
              </w:rPr>
              <w:t>Показатель</w:t>
            </w:r>
          </w:p>
        </w:tc>
        <w:tc>
          <w:tcPr>
            <w:tcW w:w="1303"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АД-150Б</w:t>
            </w:r>
          </w:p>
        </w:tc>
        <w:tc>
          <w:tcPr>
            <w:tcW w:w="920"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«Каскад»</w:t>
            </w:r>
          </w:p>
        </w:tc>
        <w:tc>
          <w:tcPr>
            <w:tcW w:w="1011"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БДУ-33</w:t>
            </w:r>
          </w:p>
        </w:tc>
      </w:tr>
      <w:tr w:rsidR="00362C3C">
        <w:trPr>
          <w:jc w:val="center"/>
        </w:trPr>
        <w:tc>
          <w:tcPr>
            <w:tcW w:w="1766" w:type="pc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Производительность при зачистке со снятием окалины, м</w:t>
            </w:r>
            <w:r>
              <w:rPr>
                <w:rFonts w:ascii="Times New Roman" w:hAnsi="Times New Roman" w:cs="Times New Roman"/>
                <w:color w:val="000000"/>
                <w:sz w:val="20"/>
                <w:vertAlign w:val="superscript"/>
              </w:rPr>
              <w:t>2</w:t>
            </w:r>
            <w:r>
              <w:rPr>
                <w:rFonts w:ascii="Times New Roman" w:hAnsi="Times New Roman" w:cs="Times New Roman"/>
                <w:color w:val="000000"/>
                <w:sz w:val="20"/>
              </w:rPr>
              <w:t xml:space="preserve"> /ч, не менее</w:t>
            </w:r>
          </w:p>
        </w:tc>
        <w:tc>
          <w:tcPr>
            <w:tcW w:w="1303"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9 (при сопле диаметром 8 мм) </w:t>
            </w:r>
          </w:p>
        </w:tc>
        <w:tc>
          <w:tcPr>
            <w:tcW w:w="920"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w:t>
            </w:r>
          </w:p>
        </w:tc>
        <w:tc>
          <w:tcPr>
            <w:tcW w:w="1011"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w:t>
            </w:r>
          </w:p>
        </w:tc>
      </w:tr>
      <w:tr w:rsidR="00362C3C">
        <w:trPr>
          <w:jc w:val="center"/>
        </w:trPr>
        <w:tc>
          <w:tcPr>
            <w:tcW w:w="176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Наибольшее рабочее давление, МПа</w:t>
            </w:r>
          </w:p>
        </w:tc>
        <w:tc>
          <w:tcPr>
            <w:tcW w:w="130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0,6</w:t>
            </w:r>
          </w:p>
        </w:tc>
        <w:tc>
          <w:tcPr>
            <w:tcW w:w="920"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0,5-0,7</w:t>
            </w:r>
          </w:p>
        </w:tc>
        <w:tc>
          <w:tcPr>
            <w:tcW w:w="101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0,5-0,7</w:t>
            </w:r>
          </w:p>
        </w:tc>
      </w:tr>
      <w:tr w:rsidR="00362C3C">
        <w:trPr>
          <w:jc w:val="center"/>
        </w:trPr>
        <w:tc>
          <w:tcPr>
            <w:tcW w:w="1766" w:type="pct"/>
            <w:vMerge w:val="restar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Расход воздуха, м</w:t>
            </w:r>
            <w:r>
              <w:rPr>
                <w:rFonts w:ascii="Times New Roman" w:hAnsi="Times New Roman" w:cs="Times New Roman"/>
                <w:color w:val="000000"/>
                <w:sz w:val="20"/>
                <w:vertAlign w:val="superscript"/>
              </w:rPr>
              <w:t>3</w:t>
            </w:r>
            <w:r>
              <w:rPr>
                <w:rFonts w:ascii="Times New Roman" w:hAnsi="Times New Roman" w:cs="Times New Roman"/>
                <w:color w:val="000000"/>
                <w:sz w:val="20"/>
              </w:rPr>
              <w:t>/мин, не более</w:t>
            </w:r>
          </w:p>
        </w:tc>
        <w:tc>
          <w:tcPr>
            <w:tcW w:w="130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 (при сопле диаметром 8 мм)</w:t>
            </w:r>
          </w:p>
        </w:tc>
        <w:tc>
          <w:tcPr>
            <w:tcW w:w="92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w:t>
            </w:r>
          </w:p>
        </w:tc>
        <w:tc>
          <w:tcPr>
            <w:tcW w:w="101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w:t>
            </w:r>
          </w:p>
        </w:tc>
      </w:tr>
      <w:tr w:rsidR="00362C3C">
        <w:trPr>
          <w:jc w:val="center"/>
        </w:trPr>
        <w:tc>
          <w:tcPr>
            <w:tcW w:w="0" w:type="auto"/>
            <w:vMerge/>
            <w:tcBorders>
              <w:top w:val="nil"/>
              <w:left w:val="single" w:sz="4" w:space="0" w:color="auto"/>
              <w:bottom w:val="nil"/>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color w:val="000000"/>
                <w:sz w:val="20"/>
              </w:rPr>
            </w:pPr>
          </w:p>
        </w:tc>
        <w:tc>
          <w:tcPr>
            <w:tcW w:w="130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9 (при сопле диаметром 9 мм)</w:t>
            </w:r>
          </w:p>
        </w:tc>
        <w:tc>
          <w:tcPr>
            <w:tcW w:w="920"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p>
        </w:tc>
        <w:tc>
          <w:tcPr>
            <w:tcW w:w="101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p>
        </w:tc>
      </w:tr>
      <w:tr w:rsidR="00362C3C">
        <w:trPr>
          <w:jc w:val="center"/>
        </w:trPr>
        <w:tc>
          <w:tcPr>
            <w:tcW w:w="176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Масса засыпаемой дроби, кг</w:t>
            </w:r>
          </w:p>
        </w:tc>
        <w:tc>
          <w:tcPr>
            <w:tcW w:w="130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600</w:t>
            </w:r>
          </w:p>
        </w:tc>
        <w:tc>
          <w:tcPr>
            <w:tcW w:w="920"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35-40</w:t>
            </w:r>
          </w:p>
        </w:tc>
        <w:tc>
          <w:tcPr>
            <w:tcW w:w="101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w:t>
            </w:r>
          </w:p>
        </w:tc>
      </w:tr>
      <w:tr w:rsidR="00362C3C">
        <w:trPr>
          <w:jc w:val="center"/>
        </w:trPr>
        <w:tc>
          <w:tcPr>
            <w:tcW w:w="1766"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Тип абразива</w:t>
            </w:r>
          </w:p>
        </w:tc>
        <w:tc>
          <w:tcPr>
            <w:tcW w:w="130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Дробь металлическая 0,3-1,0 мм по ГОСТ 11964-81</w:t>
            </w:r>
          </w:p>
        </w:tc>
        <w:tc>
          <w:tcPr>
            <w:tcW w:w="920"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Дробь металлическая 0,8-1,5 мм по ГОСТ 11964-81</w:t>
            </w:r>
          </w:p>
        </w:tc>
        <w:tc>
          <w:tcPr>
            <w:tcW w:w="101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Дробь металлическая 0,5-1,0 мм по ГОСТ 11964-81</w:t>
            </w:r>
          </w:p>
        </w:tc>
      </w:tr>
      <w:tr w:rsidR="00362C3C">
        <w:trPr>
          <w:jc w:val="center"/>
        </w:trPr>
        <w:tc>
          <w:tcPr>
            <w:tcW w:w="176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Габариты, мм</w:t>
            </w:r>
          </w:p>
        </w:tc>
        <w:tc>
          <w:tcPr>
            <w:tcW w:w="130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940×830×1400</w:t>
            </w:r>
          </w:p>
        </w:tc>
        <w:tc>
          <w:tcPr>
            <w:tcW w:w="920"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790×510×1250</w:t>
            </w:r>
          </w:p>
        </w:tc>
        <w:tc>
          <w:tcPr>
            <w:tcW w:w="101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740×600×1190</w:t>
            </w:r>
          </w:p>
        </w:tc>
      </w:tr>
      <w:tr w:rsidR="00362C3C">
        <w:trPr>
          <w:jc w:val="center"/>
        </w:trPr>
        <w:tc>
          <w:tcPr>
            <w:tcW w:w="1766" w:type="pc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Масса, кг</w:t>
            </w:r>
          </w:p>
        </w:tc>
        <w:tc>
          <w:tcPr>
            <w:tcW w:w="1303"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145</w:t>
            </w:r>
          </w:p>
        </w:tc>
        <w:tc>
          <w:tcPr>
            <w:tcW w:w="920"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135</w:t>
            </w:r>
          </w:p>
        </w:tc>
        <w:tc>
          <w:tcPr>
            <w:tcW w:w="1011"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106</w:t>
            </w:r>
          </w:p>
        </w:tc>
      </w:tr>
    </w:tbl>
    <w:bookmarkEnd w:id="9"/>
    <w:p w:rsidR="00362C3C" w:rsidRDefault="00362C3C">
      <w:pPr>
        <w:spacing w:before="120"/>
        <w:jc w:val="right"/>
        <w:rPr>
          <w:rFonts w:ascii="Times New Roman" w:hAnsi="Times New Roman" w:cs="Times New Roman"/>
          <w:color w:val="000000"/>
          <w:sz w:val="24"/>
        </w:rPr>
      </w:pPr>
      <w:r>
        <w:rPr>
          <w:rFonts w:ascii="Times New Roman" w:hAnsi="Times New Roman" w:cs="Times New Roman"/>
          <w:color w:val="000000"/>
          <w:spacing w:val="60"/>
          <w:sz w:val="24"/>
        </w:rPr>
        <w:t>Таблица</w:t>
      </w:r>
      <w:r>
        <w:rPr>
          <w:rFonts w:ascii="Times New Roman" w:hAnsi="Times New Roman" w:cs="Times New Roman"/>
          <w:color w:val="000000"/>
          <w:sz w:val="24"/>
        </w:rPr>
        <w:t xml:space="preserve"> 3</w:t>
      </w:r>
    </w:p>
    <w:p w:rsidR="00362C3C" w:rsidRDefault="00362C3C">
      <w:pPr>
        <w:spacing w:before="120" w:after="120"/>
        <w:jc w:val="center"/>
        <w:rPr>
          <w:rFonts w:ascii="Times New Roman" w:hAnsi="Times New Roman" w:cs="Times New Roman"/>
          <w:color w:val="000000"/>
          <w:sz w:val="24"/>
        </w:rPr>
      </w:pPr>
      <w:r>
        <w:rPr>
          <w:rFonts w:ascii="Times New Roman" w:hAnsi="Times New Roman" w:cs="Times New Roman"/>
          <w:color w:val="000000"/>
          <w:sz w:val="24"/>
        </w:rPr>
        <w:t>Техническая характеристика ручного механизированного инструмента</w:t>
      </w:r>
    </w:p>
    <w:tbl>
      <w:tblPr>
        <w:tblW w:w="5000" w:type="pct"/>
        <w:jc w:val="center"/>
        <w:tblCellMar>
          <w:left w:w="28" w:type="dxa"/>
          <w:right w:w="28" w:type="dxa"/>
        </w:tblCellMar>
        <w:tblLook w:val="0000" w:firstRow="0" w:lastRow="0" w:firstColumn="0" w:lastColumn="0" w:noHBand="0" w:noVBand="0"/>
      </w:tblPr>
      <w:tblGrid>
        <w:gridCol w:w="2283"/>
        <w:gridCol w:w="799"/>
        <w:gridCol w:w="988"/>
        <w:gridCol w:w="988"/>
        <w:gridCol w:w="1738"/>
        <w:gridCol w:w="893"/>
        <w:gridCol w:w="1438"/>
      </w:tblGrid>
      <w:tr w:rsidR="00362C3C">
        <w:trPr>
          <w:tblHeader/>
          <w:jc w:val="center"/>
        </w:trPr>
        <w:tc>
          <w:tcPr>
            <w:tcW w:w="1251"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bookmarkStart w:id="10" w:name="TO0000006"/>
            <w:r>
              <w:rPr>
                <w:rFonts w:ascii="Times New Roman" w:hAnsi="Times New Roman" w:cs="Times New Roman"/>
                <w:sz w:val="20"/>
              </w:rPr>
              <w:lastRenderedPageBreak/>
              <w:t>Показатель</w:t>
            </w:r>
          </w:p>
        </w:tc>
        <w:tc>
          <w:tcPr>
            <w:tcW w:w="1520"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proofErr w:type="spellStart"/>
            <w:r>
              <w:rPr>
                <w:rFonts w:ascii="Times New Roman" w:hAnsi="Times New Roman" w:cs="Times New Roman"/>
                <w:sz w:val="20"/>
              </w:rPr>
              <w:t>Пневмошлифовальные</w:t>
            </w:r>
            <w:proofErr w:type="spellEnd"/>
            <w:r>
              <w:rPr>
                <w:rFonts w:ascii="Times New Roman" w:hAnsi="Times New Roman" w:cs="Times New Roman"/>
                <w:sz w:val="20"/>
              </w:rPr>
              <w:t xml:space="preserve"> машины</w:t>
            </w:r>
          </w:p>
        </w:tc>
        <w:tc>
          <w:tcPr>
            <w:tcW w:w="952"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proofErr w:type="spellStart"/>
            <w:r>
              <w:rPr>
                <w:rFonts w:ascii="Times New Roman" w:hAnsi="Times New Roman" w:cs="Times New Roman"/>
                <w:sz w:val="20"/>
              </w:rPr>
              <w:t>Пневмозачистная</w:t>
            </w:r>
            <w:proofErr w:type="spellEnd"/>
            <w:r>
              <w:rPr>
                <w:rFonts w:ascii="Times New Roman" w:hAnsi="Times New Roman" w:cs="Times New Roman"/>
                <w:sz w:val="20"/>
              </w:rPr>
              <w:t xml:space="preserve"> машина ИП-2104</w:t>
            </w:r>
          </w:p>
        </w:tc>
        <w:tc>
          <w:tcPr>
            <w:tcW w:w="1277"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Металлические щетки</w:t>
            </w:r>
          </w:p>
        </w:tc>
      </w:tr>
      <w:tr w:rsidR="00362C3C">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438"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П-21</w:t>
            </w:r>
          </w:p>
        </w:tc>
        <w:tc>
          <w:tcPr>
            <w:tcW w:w="541"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ИП-2014А</w:t>
            </w:r>
          </w:p>
        </w:tc>
        <w:tc>
          <w:tcPr>
            <w:tcW w:w="541"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ИП-2015А</w:t>
            </w: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489"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ТВ-80</w:t>
            </w:r>
          </w:p>
        </w:tc>
        <w:tc>
          <w:tcPr>
            <w:tcW w:w="788"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РВ-150</w:t>
            </w:r>
          </w:p>
        </w:tc>
      </w:tr>
      <w:tr w:rsidR="00362C3C">
        <w:trPr>
          <w:jc w:val="center"/>
        </w:trPr>
        <w:tc>
          <w:tcPr>
            <w:tcW w:w="1251" w:type="pc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Наибольшая частота вращения, об/мин</w:t>
            </w:r>
          </w:p>
        </w:tc>
        <w:tc>
          <w:tcPr>
            <w:tcW w:w="438"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8500</w:t>
            </w:r>
          </w:p>
        </w:tc>
        <w:tc>
          <w:tcPr>
            <w:tcW w:w="541"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5100</w:t>
            </w:r>
          </w:p>
        </w:tc>
        <w:tc>
          <w:tcPr>
            <w:tcW w:w="541"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7600</w:t>
            </w:r>
          </w:p>
        </w:tc>
        <w:tc>
          <w:tcPr>
            <w:tcW w:w="952"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6000</w:t>
            </w:r>
          </w:p>
        </w:tc>
        <w:tc>
          <w:tcPr>
            <w:tcW w:w="489"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6600- 8500</w:t>
            </w:r>
          </w:p>
        </w:tc>
        <w:tc>
          <w:tcPr>
            <w:tcW w:w="788"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6600</w:t>
            </w:r>
          </w:p>
        </w:tc>
      </w:tr>
      <w:tr w:rsidR="00362C3C">
        <w:trPr>
          <w:jc w:val="center"/>
        </w:trPr>
        <w:tc>
          <w:tcPr>
            <w:tcW w:w="125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Мощность, Вт</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1470</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1900</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2000</w:t>
            </w:r>
          </w:p>
        </w:tc>
        <w:tc>
          <w:tcPr>
            <w:tcW w:w="952"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1600</w:t>
            </w:r>
          </w:p>
        </w:tc>
        <w:tc>
          <w:tcPr>
            <w:tcW w:w="489"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8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125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Давление воздуха в сети МПа (кгс/см</w:t>
            </w:r>
            <w:r>
              <w:rPr>
                <w:rFonts w:ascii="Times New Roman" w:hAnsi="Times New Roman" w:cs="Times New Roman"/>
                <w:color w:val="000000"/>
                <w:sz w:val="20"/>
                <w:vertAlign w:val="superscript"/>
              </w:rPr>
              <w:t>2</w:t>
            </w:r>
            <w:r>
              <w:rPr>
                <w:rFonts w:ascii="Times New Roman" w:hAnsi="Times New Roman" w:cs="Times New Roman"/>
                <w:color w:val="000000"/>
                <w:sz w:val="20"/>
              </w:rPr>
              <w:t xml:space="preserve">) </w:t>
            </w:r>
          </w:p>
        </w:tc>
        <w:tc>
          <w:tcPr>
            <w:tcW w:w="43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0,6 (6) </w:t>
            </w:r>
          </w:p>
        </w:tc>
        <w:tc>
          <w:tcPr>
            <w:tcW w:w="5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0,6 (6) </w:t>
            </w:r>
          </w:p>
        </w:tc>
        <w:tc>
          <w:tcPr>
            <w:tcW w:w="5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0,5 (5) </w:t>
            </w:r>
          </w:p>
        </w:tc>
        <w:tc>
          <w:tcPr>
            <w:tcW w:w="9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0,5 (5) </w:t>
            </w:r>
          </w:p>
        </w:tc>
        <w:tc>
          <w:tcPr>
            <w:tcW w:w="4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8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125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Масса, кг</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5,5</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5,7</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w:t>
            </w:r>
          </w:p>
        </w:tc>
        <w:tc>
          <w:tcPr>
            <w:tcW w:w="952"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3,8</w:t>
            </w:r>
          </w:p>
        </w:tc>
        <w:tc>
          <w:tcPr>
            <w:tcW w:w="489"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8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125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Тип машины</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Прямая</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Прямая</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Прямая</w:t>
            </w:r>
          </w:p>
        </w:tc>
        <w:tc>
          <w:tcPr>
            <w:tcW w:w="952"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Угловая</w:t>
            </w:r>
          </w:p>
        </w:tc>
        <w:tc>
          <w:tcPr>
            <w:tcW w:w="489"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8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125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Наружный диаметр, мм</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52"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89"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80-100</w:t>
            </w:r>
          </w:p>
        </w:tc>
        <w:tc>
          <w:tcPr>
            <w:tcW w:w="78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150-200</w:t>
            </w:r>
          </w:p>
        </w:tc>
      </w:tr>
      <w:tr w:rsidR="00362C3C">
        <w:trPr>
          <w:jc w:val="center"/>
        </w:trPr>
        <w:tc>
          <w:tcPr>
            <w:tcW w:w="125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Диаметр проволоки, мм</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52"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89"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0,9</w:t>
            </w:r>
          </w:p>
        </w:tc>
        <w:tc>
          <w:tcPr>
            <w:tcW w:w="78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0,9</w:t>
            </w:r>
          </w:p>
        </w:tc>
      </w:tr>
      <w:tr w:rsidR="00362C3C">
        <w:trPr>
          <w:jc w:val="center"/>
        </w:trPr>
        <w:tc>
          <w:tcPr>
            <w:tcW w:w="125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Количество обойм, шт. </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4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52"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89"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w:t>
            </w:r>
          </w:p>
        </w:tc>
        <w:tc>
          <w:tcPr>
            <w:tcW w:w="78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w:t>
            </w:r>
          </w:p>
        </w:tc>
      </w:tr>
      <w:tr w:rsidR="00362C3C">
        <w:trPr>
          <w:jc w:val="center"/>
        </w:trPr>
        <w:tc>
          <w:tcPr>
            <w:tcW w:w="1251" w:type="pc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Способ крепления щетки на ручной машине</w:t>
            </w:r>
          </w:p>
        </w:tc>
        <w:tc>
          <w:tcPr>
            <w:tcW w:w="438"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41"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41"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52"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89"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Резьба М14</w:t>
            </w:r>
          </w:p>
        </w:tc>
        <w:tc>
          <w:tcPr>
            <w:tcW w:w="788"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Инвентарными зажимами</w:t>
            </w:r>
          </w:p>
        </w:tc>
      </w:tr>
    </w:tbl>
    <w:bookmarkEnd w:id="10"/>
    <w:p w:rsidR="00362C3C" w:rsidRDefault="00362C3C">
      <w:pPr>
        <w:spacing w:before="120"/>
        <w:ind w:firstLine="284"/>
        <w:jc w:val="both"/>
        <w:rPr>
          <w:rFonts w:ascii="Times New Roman" w:hAnsi="Times New Roman" w:cs="Times New Roman"/>
          <w:color w:val="000000"/>
          <w:sz w:val="24"/>
        </w:rPr>
      </w:pPr>
      <w:r>
        <w:rPr>
          <w:rFonts w:ascii="Times New Roman" w:hAnsi="Times New Roman" w:cs="Times New Roman"/>
          <w:color w:val="000000"/>
          <w:sz w:val="24"/>
        </w:rPr>
        <w:t xml:space="preserve">3.2.5. Защиту металлопроката на межоперационный период следует осуществлять консервационными грунтовками по табл. </w:t>
      </w:r>
      <w:hyperlink w:anchor="TO0000007" w:tooltip="Таблица 4" w:history="1">
        <w:r>
          <w:rPr>
            <w:rStyle w:val="a3"/>
            <w:rFonts w:ascii="Times New Roman" w:hAnsi="Times New Roman" w:cs="Times New Roman"/>
            <w:sz w:val="24"/>
          </w:rPr>
          <w:t>4</w:t>
        </w:r>
      </w:hyperlink>
      <w:r>
        <w:rPr>
          <w:rFonts w:ascii="Times New Roman" w:hAnsi="Times New Roman" w:cs="Times New Roman"/>
          <w:color w:val="000000"/>
          <w:sz w:val="24"/>
        </w:rPr>
        <w:t>.</w:t>
      </w:r>
    </w:p>
    <w:p w:rsidR="00362C3C" w:rsidRDefault="00362C3C">
      <w:pPr>
        <w:spacing w:before="120"/>
        <w:jc w:val="right"/>
        <w:rPr>
          <w:rFonts w:ascii="Times New Roman" w:hAnsi="Times New Roman" w:cs="Times New Roman"/>
          <w:color w:val="000000"/>
          <w:sz w:val="24"/>
        </w:rPr>
      </w:pPr>
      <w:r>
        <w:rPr>
          <w:rFonts w:ascii="Times New Roman" w:hAnsi="Times New Roman" w:cs="Times New Roman"/>
          <w:color w:val="000000"/>
          <w:spacing w:val="60"/>
          <w:sz w:val="24"/>
        </w:rPr>
        <w:t>Таблица</w:t>
      </w:r>
      <w:r>
        <w:rPr>
          <w:rFonts w:ascii="Times New Roman" w:hAnsi="Times New Roman" w:cs="Times New Roman"/>
          <w:color w:val="000000"/>
          <w:sz w:val="24"/>
        </w:rPr>
        <w:t xml:space="preserve"> 4</w:t>
      </w:r>
    </w:p>
    <w:p w:rsidR="00362C3C" w:rsidRDefault="00362C3C">
      <w:pPr>
        <w:spacing w:before="120" w:after="120"/>
        <w:jc w:val="center"/>
        <w:rPr>
          <w:rFonts w:ascii="Times New Roman" w:hAnsi="Times New Roman" w:cs="Times New Roman"/>
          <w:color w:val="000000"/>
          <w:sz w:val="24"/>
        </w:rPr>
      </w:pPr>
      <w:r>
        <w:rPr>
          <w:rFonts w:ascii="Times New Roman" w:hAnsi="Times New Roman" w:cs="Times New Roman"/>
          <w:color w:val="000000"/>
          <w:sz w:val="24"/>
        </w:rPr>
        <w:t>Технологические режимы нанесения лакокрасочных материалов для консервации металлопроката</w:t>
      </w:r>
    </w:p>
    <w:tbl>
      <w:tblPr>
        <w:tblW w:w="5000" w:type="pct"/>
        <w:jc w:val="center"/>
        <w:tblCellMar>
          <w:left w:w="28" w:type="dxa"/>
          <w:right w:w="28" w:type="dxa"/>
        </w:tblCellMar>
        <w:tblLook w:val="0000" w:firstRow="0" w:lastRow="0" w:firstColumn="0" w:lastColumn="0" w:noHBand="0" w:noVBand="0"/>
      </w:tblPr>
      <w:tblGrid>
        <w:gridCol w:w="1171"/>
        <w:gridCol w:w="1164"/>
        <w:gridCol w:w="1026"/>
        <w:gridCol w:w="1053"/>
        <w:gridCol w:w="1164"/>
        <w:gridCol w:w="1026"/>
        <w:gridCol w:w="1053"/>
        <w:gridCol w:w="669"/>
        <w:gridCol w:w="801"/>
      </w:tblGrid>
      <w:tr w:rsidR="00362C3C">
        <w:trPr>
          <w:tblHeader/>
          <w:jc w:val="center"/>
        </w:trPr>
        <w:tc>
          <w:tcPr>
            <w:tcW w:w="839"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bookmarkStart w:id="11" w:name="TO0000007"/>
            <w:r>
              <w:rPr>
                <w:rFonts w:ascii="Times New Roman" w:hAnsi="Times New Roman" w:cs="Times New Roman"/>
                <w:sz w:val="20"/>
                <w:szCs w:val="14"/>
              </w:rPr>
              <w:t>Лакокрасочный материал</w:t>
            </w:r>
          </w:p>
        </w:tc>
        <w:tc>
          <w:tcPr>
            <w:tcW w:w="1547"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szCs w:val="14"/>
              </w:rPr>
              <w:t>Растворитель при распылении</w:t>
            </w:r>
          </w:p>
        </w:tc>
        <w:tc>
          <w:tcPr>
            <w:tcW w:w="1515"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szCs w:val="14"/>
              </w:rPr>
              <w:t>Рабочая вязкость по ВЗ-4, с, при распылении</w:t>
            </w:r>
          </w:p>
        </w:tc>
        <w:tc>
          <w:tcPr>
            <w:tcW w:w="491"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szCs w:val="14"/>
              </w:rPr>
              <w:t>Толщина одного слоя, мкм</w:t>
            </w:r>
            <w:r>
              <w:rPr>
                <w:rFonts w:ascii="Times New Roman" w:hAnsi="Times New Roman" w:cs="Times New Roman"/>
                <w:sz w:val="20"/>
              </w:rPr>
              <w:t xml:space="preserve"> </w:t>
            </w:r>
          </w:p>
        </w:tc>
        <w:tc>
          <w:tcPr>
            <w:tcW w:w="608"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szCs w:val="14"/>
              </w:rPr>
              <w:t xml:space="preserve">Время высыхания при 18-20 ºС, </w:t>
            </w:r>
            <w:r>
              <w:rPr>
                <w:rFonts w:ascii="Times New Roman" w:hAnsi="Times New Roman" w:cs="Times New Roman"/>
                <w:sz w:val="20"/>
              </w:rPr>
              <w:t xml:space="preserve">мин </w:t>
            </w:r>
          </w:p>
        </w:tc>
      </w:tr>
      <w:tr w:rsidR="00362C3C">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489"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szCs w:val="14"/>
              </w:rPr>
              <w:t xml:space="preserve">пневматическом </w:t>
            </w:r>
          </w:p>
        </w:tc>
        <w:tc>
          <w:tcPr>
            <w:tcW w:w="516"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szCs w:val="14"/>
              </w:rPr>
              <w:t>безвоздушном</w:t>
            </w:r>
            <w:r>
              <w:rPr>
                <w:rFonts w:ascii="Times New Roman" w:hAnsi="Times New Roman" w:cs="Times New Roman"/>
                <w:sz w:val="20"/>
              </w:rPr>
              <w:t xml:space="preserve"> </w:t>
            </w:r>
          </w:p>
        </w:tc>
        <w:tc>
          <w:tcPr>
            <w:tcW w:w="542"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szCs w:val="14"/>
              </w:rPr>
              <w:t>в электрическом поле</w:t>
            </w:r>
          </w:p>
        </w:tc>
        <w:tc>
          <w:tcPr>
            <w:tcW w:w="535"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szCs w:val="14"/>
              </w:rPr>
              <w:t xml:space="preserve">пневматическом </w:t>
            </w:r>
          </w:p>
        </w:tc>
        <w:tc>
          <w:tcPr>
            <w:tcW w:w="467"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szCs w:val="14"/>
              </w:rPr>
              <w:t>безвоздушном</w:t>
            </w:r>
            <w:r>
              <w:rPr>
                <w:rFonts w:ascii="Times New Roman" w:hAnsi="Times New Roman" w:cs="Times New Roman"/>
                <w:sz w:val="20"/>
              </w:rPr>
              <w:t xml:space="preserve"> </w:t>
            </w:r>
          </w:p>
        </w:tc>
        <w:tc>
          <w:tcPr>
            <w:tcW w:w="513"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szCs w:val="14"/>
              </w:rPr>
              <w:t>в электрическом поле</w:t>
            </w: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r>
      <w:tr w:rsidR="00362C3C">
        <w:trPr>
          <w:jc w:val="center"/>
        </w:trPr>
        <w:tc>
          <w:tcPr>
            <w:tcW w:w="839" w:type="pct"/>
            <w:vMerge w:val="restar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szCs w:val="14"/>
              </w:rPr>
              <w:t xml:space="preserve">Грунтовка </w:t>
            </w:r>
            <w:proofErr w:type="spellStart"/>
            <w:r>
              <w:rPr>
                <w:rFonts w:ascii="Times New Roman" w:hAnsi="Times New Roman" w:cs="Times New Roman"/>
                <w:color w:val="000000"/>
                <w:sz w:val="20"/>
                <w:szCs w:val="14"/>
              </w:rPr>
              <w:t>фосфатирующая</w:t>
            </w:r>
            <w:proofErr w:type="spellEnd"/>
            <w:r>
              <w:rPr>
                <w:rFonts w:ascii="Times New Roman" w:hAnsi="Times New Roman" w:cs="Times New Roman"/>
                <w:color w:val="000000"/>
                <w:sz w:val="20"/>
                <w:szCs w:val="14"/>
              </w:rPr>
              <w:t xml:space="preserve"> ВЛ-02</w:t>
            </w:r>
            <w:r>
              <w:rPr>
                <w:rFonts w:ascii="Times New Roman" w:hAnsi="Times New Roman" w:cs="Times New Roman"/>
                <w:color w:val="000000"/>
                <w:sz w:val="20"/>
                <w:szCs w:val="14"/>
                <w:vertAlign w:val="superscript"/>
              </w:rPr>
              <w:t xml:space="preserve">* </w:t>
            </w:r>
            <w:r>
              <w:rPr>
                <w:rFonts w:ascii="Times New Roman" w:hAnsi="Times New Roman" w:cs="Times New Roman"/>
                <w:color w:val="000000"/>
                <w:sz w:val="20"/>
                <w:szCs w:val="14"/>
              </w:rPr>
              <w:t>или ВЛ-23</w:t>
            </w:r>
            <w:r>
              <w:rPr>
                <w:rFonts w:ascii="Times New Roman" w:hAnsi="Times New Roman" w:cs="Times New Roman"/>
                <w:color w:val="000000"/>
                <w:sz w:val="20"/>
                <w:szCs w:val="14"/>
                <w:vertAlign w:val="superscript"/>
              </w:rPr>
              <w:t>**</w:t>
            </w:r>
            <w:r>
              <w:rPr>
                <w:rFonts w:ascii="Times New Roman" w:hAnsi="Times New Roman" w:cs="Times New Roman"/>
                <w:color w:val="000000"/>
                <w:sz w:val="20"/>
                <w:szCs w:val="14"/>
              </w:rPr>
              <w:t xml:space="preserve"> по ГОСТ 12707 - 77</w:t>
            </w:r>
          </w:p>
        </w:tc>
        <w:tc>
          <w:tcPr>
            <w:tcW w:w="489"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РФГ-1,</w:t>
            </w:r>
            <w:r>
              <w:rPr>
                <w:rFonts w:ascii="Times New Roman" w:hAnsi="Times New Roman" w:cs="Times New Roman"/>
                <w:color w:val="000000"/>
                <w:sz w:val="20"/>
              </w:rPr>
              <w:t xml:space="preserve"> </w:t>
            </w:r>
          </w:p>
        </w:tc>
        <w:tc>
          <w:tcPr>
            <w:tcW w:w="516"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РФГ-1</w:t>
            </w:r>
          </w:p>
        </w:tc>
        <w:tc>
          <w:tcPr>
            <w:tcW w:w="542"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w:t>
            </w:r>
          </w:p>
        </w:tc>
        <w:tc>
          <w:tcPr>
            <w:tcW w:w="535"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16-20</w:t>
            </w:r>
          </w:p>
        </w:tc>
        <w:tc>
          <w:tcPr>
            <w:tcW w:w="467"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15-20</w:t>
            </w:r>
          </w:p>
        </w:tc>
        <w:tc>
          <w:tcPr>
            <w:tcW w:w="513"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w:t>
            </w:r>
          </w:p>
        </w:tc>
        <w:tc>
          <w:tcPr>
            <w:tcW w:w="491"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8-10</w:t>
            </w:r>
          </w:p>
        </w:tc>
        <w:tc>
          <w:tcPr>
            <w:tcW w:w="608"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15</w:t>
            </w:r>
          </w:p>
        </w:tc>
      </w:tr>
      <w:tr w:rsidR="00362C3C">
        <w:trPr>
          <w:jc w:val="center"/>
        </w:trPr>
        <w:tc>
          <w:tcPr>
            <w:tcW w:w="0" w:type="auto"/>
            <w:vMerge/>
            <w:tcBorders>
              <w:top w:val="single" w:sz="6" w:space="0" w:color="auto"/>
              <w:left w:val="single" w:sz="4" w:space="0" w:color="auto"/>
              <w:bottom w:val="nil"/>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color w:val="000000"/>
                <w:sz w:val="20"/>
              </w:rPr>
            </w:pPr>
          </w:p>
        </w:tc>
        <w:tc>
          <w:tcPr>
            <w:tcW w:w="4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Р-6, растворитель 648</w:t>
            </w:r>
          </w:p>
        </w:tc>
        <w:tc>
          <w:tcPr>
            <w:tcW w:w="51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54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53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16-20</w:t>
            </w:r>
          </w:p>
        </w:tc>
        <w:tc>
          <w:tcPr>
            <w:tcW w:w="46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15-20</w:t>
            </w:r>
          </w:p>
        </w:tc>
        <w:tc>
          <w:tcPr>
            <w:tcW w:w="51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49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10-15</w:t>
            </w:r>
          </w:p>
        </w:tc>
        <w:tc>
          <w:tcPr>
            <w:tcW w:w="60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szCs w:val="14"/>
              </w:rPr>
              <w:t>15</w:t>
            </w:r>
          </w:p>
        </w:tc>
      </w:tr>
      <w:tr w:rsidR="00362C3C">
        <w:trPr>
          <w:jc w:val="center"/>
        </w:trPr>
        <w:tc>
          <w:tcPr>
            <w:tcW w:w="839" w:type="pc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Грунтовка МС-067 по ТУ-6-10-789 - 79</w:t>
            </w:r>
          </w:p>
        </w:tc>
        <w:tc>
          <w:tcPr>
            <w:tcW w:w="489"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Ксилол, сольвент</w:t>
            </w:r>
          </w:p>
        </w:tc>
        <w:tc>
          <w:tcPr>
            <w:tcW w:w="516"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Ксилол, сольвент</w:t>
            </w:r>
          </w:p>
        </w:tc>
        <w:tc>
          <w:tcPr>
            <w:tcW w:w="542"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РЭ-8В</w:t>
            </w:r>
          </w:p>
        </w:tc>
        <w:tc>
          <w:tcPr>
            <w:tcW w:w="535"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18-25</w:t>
            </w:r>
          </w:p>
        </w:tc>
        <w:tc>
          <w:tcPr>
            <w:tcW w:w="467"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18-25</w:t>
            </w:r>
          </w:p>
        </w:tc>
        <w:tc>
          <w:tcPr>
            <w:tcW w:w="513"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15-18</w:t>
            </w:r>
          </w:p>
        </w:tc>
        <w:tc>
          <w:tcPr>
            <w:tcW w:w="491"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12-15</w:t>
            </w:r>
          </w:p>
        </w:tc>
        <w:tc>
          <w:tcPr>
            <w:tcW w:w="608"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r>
    </w:tbl>
    <w:bookmarkEnd w:id="11"/>
    <w:p w:rsidR="00362C3C" w:rsidRDefault="00362C3C">
      <w:pPr>
        <w:spacing w:before="120"/>
        <w:ind w:firstLine="284"/>
        <w:jc w:val="both"/>
        <w:rPr>
          <w:rFonts w:ascii="Times New Roman" w:hAnsi="Times New Roman" w:cs="Times New Roman"/>
          <w:color w:val="000000"/>
          <w:sz w:val="20"/>
        </w:rPr>
      </w:pPr>
      <w:r>
        <w:rPr>
          <w:rFonts w:ascii="Times New Roman" w:hAnsi="Times New Roman" w:cs="Times New Roman"/>
          <w:color w:val="000000"/>
          <w:sz w:val="20"/>
          <w:vertAlign w:val="superscript"/>
        </w:rPr>
        <w:t>*</w:t>
      </w:r>
      <w:r>
        <w:rPr>
          <w:rFonts w:ascii="Times New Roman" w:hAnsi="Times New Roman" w:cs="Times New Roman"/>
          <w:color w:val="000000"/>
          <w:sz w:val="20"/>
        </w:rPr>
        <w:t xml:space="preserve"> Соотношение основы и кислотного разбавителя 4:1 (до разведения).</w:t>
      </w:r>
    </w:p>
    <w:p w:rsidR="00362C3C" w:rsidRDefault="00362C3C">
      <w:pPr>
        <w:spacing w:after="120"/>
        <w:ind w:firstLine="284"/>
        <w:jc w:val="both"/>
        <w:rPr>
          <w:rFonts w:ascii="Times New Roman" w:hAnsi="Times New Roman" w:cs="Times New Roman"/>
          <w:color w:val="000000"/>
          <w:sz w:val="24"/>
        </w:rPr>
      </w:pPr>
      <w:r>
        <w:rPr>
          <w:rFonts w:ascii="Times New Roman" w:hAnsi="Times New Roman" w:cs="Times New Roman"/>
          <w:color w:val="000000"/>
          <w:sz w:val="20"/>
          <w:vertAlign w:val="superscript"/>
        </w:rPr>
        <w:t>**</w:t>
      </w:r>
      <w:r>
        <w:rPr>
          <w:rFonts w:ascii="Times New Roman" w:hAnsi="Times New Roman" w:cs="Times New Roman"/>
          <w:color w:val="000000"/>
          <w:sz w:val="20"/>
        </w:rPr>
        <w:t xml:space="preserve"> Соотношение основы и кислотного разбавителя 5:1 (до разведения).</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3.2.6. Зачистку сварных швов следует производить ручным механизированным инструментом, техническая характеристика которого приведена в табл. </w:t>
      </w:r>
      <w:hyperlink w:anchor="TO0000006" w:tooltip="Таблица 3" w:history="1">
        <w:r>
          <w:rPr>
            <w:rStyle w:val="a3"/>
            <w:rFonts w:ascii="Times New Roman" w:hAnsi="Times New Roman" w:cs="Times New Roman"/>
            <w:sz w:val="24"/>
          </w:rPr>
          <w:t>3</w:t>
        </w:r>
      </w:hyperlink>
      <w:r>
        <w:rPr>
          <w:rFonts w:ascii="Times New Roman" w:hAnsi="Times New Roman" w:cs="Times New Roman"/>
          <w:color w:val="000000"/>
          <w:sz w:val="24"/>
        </w:rPr>
        <w:t>.</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3.2.7. Поверхности конструкций, не подлежащие грунтованию и окрашиванию, следует защищать липкой снимающейся лентой по ТУ 6-17-705-75 или снимающимися покрытиями.</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Снимающиеся покрытия приведены в табл. </w:t>
      </w:r>
      <w:hyperlink w:anchor="TO0000008" w:tooltip="Таблица 5" w:history="1">
        <w:r>
          <w:rPr>
            <w:rStyle w:val="a3"/>
            <w:rFonts w:ascii="Times New Roman" w:hAnsi="Times New Roman" w:cs="Times New Roman"/>
            <w:sz w:val="24"/>
          </w:rPr>
          <w:t>5</w:t>
        </w:r>
      </w:hyperlink>
      <w:r>
        <w:rPr>
          <w:rFonts w:ascii="Times New Roman" w:hAnsi="Times New Roman" w:cs="Times New Roman"/>
          <w:color w:val="000000"/>
          <w:sz w:val="24"/>
        </w:rPr>
        <w:t>.</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После выполнения защитных функций покрытия легко удаляются путем надреза и снятия пленки.</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3.2.8. Перед грунтованием поверхность конструкций не должна содержать жировых загрязнений. Степень обезжиривания поверхности должна соответствовать второй по </w:t>
      </w:r>
      <w:hyperlink r:id="rId7" w:tooltip="ЕСЗКС. Покрытия лакокрасочные. Подготовка металлических поверхностей перед окрашиванием" w:history="1">
        <w:r>
          <w:rPr>
            <w:rStyle w:val="a3"/>
            <w:rFonts w:ascii="Times New Roman" w:hAnsi="Times New Roman" w:cs="Times New Roman"/>
            <w:sz w:val="24"/>
          </w:rPr>
          <w:t>ГОСТ 9.402-80</w:t>
        </w:r>
      </w:hyperlink>
      <w:r>
        <w:rPr>
          <w:rFonts w:ascii="Times New Roman" w:hAnsi="Times New Roman" w:cs="Times New Roman"/>
          <w:color w:val="000000"/>
          <w:sz w:val="24"/>
        </w:rPr>
        <w:t xml:space="preserve">. Операцию обезжиривания следует производить ветошью, смоченной </w:t>
      </w:r>
      <w:proofErr w:type="spellStart"/>
      <w:r>
        <w:rPr>
          <w:rFonts w:ascii="Times New Roman" w:hAnsi="Times New Roman" w:cs="Times New Roman"/>
          <w:color w:val="000000"/>
          <w:sz w:val="24"/>
        </w:rPr>
        <w:t>уайт</w:t>
      </w:r>
      <w:proofErr w:type="spellEnd"/>
      <w:r>
        <w:rPr>
          <w:rFonts w:ascii="Times New Roman" w:hAnsi="Times New Roman" w:cs="Times New Roman"/>
          <w:color w:val="000000"/>
          <w:sz w:val="24"/>
        </w:rPr>
        <w:t>-спиритом или растворителем «</w:t>
      </w:r>
      <w:proofErr w:type="spellStart"/>
      <w:r>
        <w:rPr>
          <w:rFonts w:ascii="Times New Roman" w:hAnsi="Times New Roman" w:cs="Times New Roman"/>
          <w:color w:val="000000"/>
          <w:sz w:val="24"/>
        </w:rPr>
        <w:t>Нефрас</w:t>
      </w:r>
      <w:proofErr w:type="spellEnd"/>
      <w:r>
        <w:rPr>
          <w:rFonts w:ascii="Times New Roman" w:hAnsi="Times New Roman" w:cs="Times New Roman"/>
          <w:color w:val="000000"/>
          <w:sz w:val="24"/>
        </w:rPr>
        <w:t>» Н 150/180.</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3.2.9. Обезжиривание конструкций на поточных линиях, имеющих агрегаты подготовки поверхности, следует производить готовыми к употреблению водными щелочными растворами КМ-1 или КМ-5 по табл. </w:t>
      </w:r>
      <w:hyperlink w:anchor="TO0000009" w:tooltip="Таблица" w:history="1">
        <w:r>
          <w:rPr>
            <w:rStyle w:val="a3"/>
            <w:rFonts w:ascii="Times New Roman" w:hAnsi="Times New Roman" w:cs="Times New Roman"/>
            <w:sz w:val="24"/>
          </w:rPr>
          <w:t>6.</w:t>
        </w:r>
      </w:hyperlink>
      <w:r>
        <w:rPr>
          <w:rFonts w:ascii="Times New Roman" w:hAnsi="Times New Roman" w:cs="Times New Roman"/>
          <w:color w:val="000000"/>
          <w:sz w:val="24"/>
        </w:rPr>
        <w:t xml:space="preserve"> После обезжиривания щелочными растворами конструкции необходимо промывать горячей водой температурой 60-80°С. Сушку конструкций после промывки следует производить в сушильных камерах при температуре 100°С до полного высыхания конструкций.</w:t>
      </w:r>
    </w:p>
    <w:p w:rsidR="00362C3C" w:rsidRDefault="00362C3C">
      <w:pPr>
        <w:pStyle w:val="2"/>
        <w:rPr>
          <w:rFonts w:cs="Times New Roman"/>
        </w:rPr>
      </w:pPr>
      <w:bookmarkStart w:id="12" w:name="_Toc6148840"/>
      <w:r>
        <w:rPr>
          <w:rFonts w:cs="Times New Roman"/>
        </w:rPr>
        <w:lastRenderedPageBreak/>
        <w:t>3.3. Требования к нанесению лакокрасочных материалов</w:t>
      </w:r>
      <w:bookmarkEnd w:id="12"/>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3.3.1. Лакокрасочные материалы необходимо наносить в такой технологической последовательности: нанесение грунтовок, сушка грунтовочных слоев, нанесение покровных слоев и сушка каждого покровного слоя.</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3.3.2. На стальные строительные конструкции лакокрасочные материалы следует наносить одним из следующих методов: пневматическим или безвоздушным распылением, струйным </w:t>
      </w:r>
      <w:proofErr w:type="spellStart"/>
      <w:r>
        <w:rPr>
          <w:rFonts w:ascii="Times New Roman" w:hAnsi="Times New Roman" w:cs="Times New Roman"/>
          <w:color w:val="000000"/>
          <w:sz w:val="24"/>
        </w:rPr>
        <w:t>обливом</w:t>
      </w:r>
      <w:proofErr w:type="spellEnd"/>
      <w:r>
        <w:rPr>
          <w:rFonts w:ascii="Times New Roman" w:hAnsi="Times New Roman" w:cs="Times New Roman"/>
          <w:color w:val="000000"/>
          <w:sz w:val="24"/>
        </w:rPr>
        <w:t>, распылением в электрическом поле, окунанием, кистью.</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3.3.3. Метод нанесения лакокрасочных материалов следует устанавливать по ГОСТ 9.106-80 в зависимости от вида применяемого лакокрасочного материала, габаритов и конфигурации конструкций.</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3.3.4. Технологические режимы нанесения лакокрасочных материалов приведены в табл. </w:t>
      </w:r>
      <w:hyperlink w:anchor="TO0000010" w:tooltip="Таблица 7" w:history="1">
        <w:r>
          <w:rPr>
            <w:rStyle w:val="a3"/>
            <w:rFonts w:ascii="Times New Roman" w:hAnsi="Times New Roman" w:cs="Times New Roman"/>
            <w:sz w:val="24"/>
          </w:rPr>
          <w:t>7</w:t>
        </w:r>
      </w:hyperlink>
      <w:r>
        <w:rPr>
          <w:rFonts w:ascii="Times New Roman" w:hAnsi="Times New Roman" w:cs="Times New Roman"/>
          <w:color w:val="000000"/>
          <w:sz w:val="24"/>
        </w:rPr>
        <w:t>.</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3.3.5. Перечень оборудования для нанесения лакокрасочных материалов и его техническая характеристика приведены в табл. </w:t>
      </w:r>
      <w:hyperlink w:anchor="TO0000011" w:tooltip="Таблица 8" w:history="1">
        <w:r>
          <w:rPr>
            <w:rStyle w:val="a3"/>
            <w:rFonts w:ascii="Times New Roman" w:hAnsi="Times New Roman" w:cs="Times New Roman"/>
            <w:sz w:val="24"/>
          </w:rPr>
          <w:t>8</w:t>
        </w:r>
      </w:hyperlink>
      <w:r>
        <w:rPr>
          <w:rFonts w:ascii="Times New Roman" w:hAnsi="Times New Roman" w:cs="Times New Roman"/>
          <w:color w:val="000000"/>
          <w:sz w:val="24"/>
        </w:rPr>
        <w:t xml:space="preserve">, </w:t>
      </w:r>
      <w:hyperlink w:anchor="TO0000012" w:tooltip="Таблица 9" w:history="1">
        <w:r>
          <w:rPr>
            <w:rStyle w:val="a3"/>
            <w:rFonts w:ascii="Times New Roman" w:hAnsi="Times New Roman" w:cs="Times New Roman"/>
            <w:sz w:val="24"/>
          </w:rPr>
          <w:t>9</w:t>
        </w:r>
      </w:hyperlink>
      <w:r>
        <w:rPr>
          <w:rFonts w:ascii="Times New Roman" w:hAnsi="Times New Roman" w:cs="Times New Roman"/>
          <w:color w:val="000000"/>
          <w:sz w:val="24"/>
        </w:rPr>
        <w:t xml:space="preserve"> и </w:t>
      </w:r>
      <w:hyperlink w:anchor="TO0000013" w:tooltip="Таблица 10" w:history="1">
        <w:r>
          <w:rPr>
            <w:rStyle w:val="a3"/>
            <w:rFonts w:ascii="Times New Roman" w:hAnsi="Times New Roman" w:cs="Times New Roman"/>
            <w:sz w:val="24"/>
          </w:rPr>
          <w:t>10</w:t>
        </w:r>
      </w:hyperlink>
      <w:r>
        <w:rPr>
          <w:rFonts w:ascii="Times New Roman" w:hAnsi="Times New Roman" w:cs="Times New Roman"/>
          <w:color w:val="000000"/>
          <w:sz w:val="24"/>
        </w:rPr>
        <w:t>.</w:t>
      </w:r>
    </w:p>
    <w:p w:rsidR="00362C3C" w:rsidRDefault="00362C3C">
      <w:pPr>
        <w:pStyle w:val="2"/>
        <w:rPr>
          <w:rFonts w:cs="Times New Roman"/>
        </w:rPr>
      </w:pPr>
      <w:bookmarkStart w:id="13" w:name="_Toc6148841"/>
      <w:r>
        <w:rPr>
          <w:rFonts w:cs="Times New Roman"/>
        </w:rPr>
        <w:t>3.4. Требования к сушке</w:t>
      </w:r>
      <w:bookmarkEnd w:id="13"/>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3.4.1. Сушку лакокрасочных покрытий следует осуществлять в соответствии с требованиями стандарта или других НТД на материал.</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3.4.2. Технологические режимы естественной и горячей (конвекционной и терморадиационной) сушки приведены в табл. </w:t>
      </w:r>
      <w:hyperlink w:anchor="TO0000014" w:tooltip="Таблица 11" w:history="1">
        <w:r>
          <w:rPr>
            <w:rStyle w:val="a3"/>
            <w:rFonts w:ascii="Times New Roman" w:hAnsi="Times New Roman" w:cs="Times New Roman"/>
            <w:sz w:val="24"/>
          </w:rPr>
          <w:t>11</w:t>
        </w:r>
      </w:hyperlink>
      <w:r>
        <w:rPr>
          <w:rFonts w:ascii="Times New Roman" w:hAnsi="Times New Roman" w:cs="Times New Roman"/>
          <w:color w:val="000000"/>
          <w:sz w:val="24"/>
        </w:rPr>
        <w:t>.</w:t>
      </w:r>
    </w:p>
    <w:p w:rsidR="00362C3C" w:rsidRDefault="00362C3C">
      <w:pPr>
        <w:spacing w:before="120"/>
        <w:jc w:val="right"/>
        <w:rPr>
          <w:rFonts w:ascii="Times New Roman" w:hAnsi="Times New Roman" w:cs="Times New Roman"/>
          <w:color w:val="000000"/>
          <w:sz w:val="24"/>
        </w:rPr>
      </w:pPr>
      <w:r>
        <w:rPr>
          <w:rFonts w:ascii="Times New Roman" w:hAnsi="Times New Roman" w:cs="Times New Roman"/>
          <w:color w:val="000000"/>
          <w:spacing w:val="60"/>
          <w:sz w:val="24"/>
        </w:rPr>
        <w:t>Таблица</w:t>
      </w:r>
      <w:r>
        <w:rPr>
          <w:rFonts w:ascii="Times New Roman" w:hAnsi="Times New Roman" w:cs="Times New Roman"/>
          <w:color w:val="000000"/>
          <w:sz w:val="24"/>
        </w:rPr>
        <w:t xml:space="preserve"> 5 </w:t>
      </w:r>
    </w:p>
    <w:p w:rsidR="00362C3C" w:rsidRDefault="00362C3C">
      <w:pPr>
        <w:spacing w:before="120" w:after="120"/>
        <w:jc w:val="center"/>
        <w:rPr>
          <w:rFonts w:ascii="Times New Roman" w:hAnsi="Times New Roman" w:cs="Times New Roman"/>
          <w:color w:val="000000"/>
          <w:sz w:val="24"/>
        </w:rPr>
      </w:pPr>
      <w:r>
        <w:rPr>
          <w:rFonts w:ascii="Times New Roman" w:hAnsi="Times New Roman" w:cs="Times New Roman"/>
          <w:color w:val="000000"/>
          <w:sz w:val="24"/>
        </w:rPr>
        <w:t>Технология применения снимающихся покрытий</w:t>
      </w:r>
    </w:p>
    <w:tbl>
      <w:tblPr>
        <w:tblW w:w="5000" w:type="pct"/>
        <w:jc w:val="center"/>
        <w:tblCellMar>
          <w:left w:w="28" w:type="dxa"/>
          <w:right w:w="28" w:type="dxa"/>
        </w:tblCellMar>
        <w:tblLook w:val="0000" w:firstRow="0" w:lastRow="0" w:firstColumn="0" w:lastColumn="0" w:noHBand="0" w:noVBand="0"/>
      </w:tblPr>
      <w:tblGrid>
        <w:gridCol w:w="1771"/>
        <w:gridCol w:w="1586"/>
        <w:gridCol w:w="1116"/>
        <w:gridCol w:w="1208"/>
        <w:gridCol w:w="3446"/>
      </w:tblGrid>
      <w:tr w:rsidR="00362C3C">
        <w:trPr>
          <w:tblHeader/>
          <w:jc w:val="center"/>
        </w:trPr>
        <w:tc>
          <w:tcPr>
            <w:tcW w:w="942"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bookmarkStart w:id="14" w:name="TO0000008"/>
            <w:r>
              <w:rPr>
                <w:rFonts w:ascii="Times New Roman" w:hAnsi="Times New Roman" w:cs="Times New Roman"/>
                <w:sz w:val="20"/>
              </w:rPr>
              <w:t>Покрытие</w:t>
            </w:r>
          </w:p>
        </w:tc>
        <w:tc>
          <w:tcPr>
            <w:tcW w:w="1441"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Компоненты</w:t>
            </w:r>
          </w:p>
        </w:tc>
        <w:tc>
          <w:tcPr>
            <w:tcW w:w="695"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Толщина покрытия, мкм</w:t>
            </w:r>
          </w:p>
        </w:tc>
        <w:tc>
          <w:tcPr>
            <w:tcW w:w="1921"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Примечание</w:t>
            </w:r>
          </w:p>
        </w:tc>
      </w:tr>
      <w:tr w:rsidR="00362C3C">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902"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наименование</w:t>
            </w:r>
          </w:p>
        </w:tc>
        <w:tc>
          <w:tcPr>
            <w:tcW w:w="539"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 xml:space="preserve">содержание, % </w:t>
            </w: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r>
      <w:tr w:rsidR="00362C3C">
        <w:trPr>
          <w:jc w:val="center"/>
        </w:trPr>
        <w:tc>
          <w:tcPr>
            <w:tcW w:w="942" w:type="pc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Лак ХС-596, снимающийся по ТУ 6-10-1698-76</w:t>
            </w:r>
          </w:p>
        </w:tc>
        <w:tc>
          <w:tcPr>
            <w:tcW w:w="902"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39"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695"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80</w:t>
            </w:r>
          </w:p>
        </w:tc>
        <w:tc>
          <w:tcPr>
            <w:tcW w:w="1921" w:type="pc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Наносят пневматическим распылением с вязкостью 130-150 с по ВЗ-4 в один слой многократным напылением; до рабочей вязкости разбавляют ксилолом в количестве 9-11 %; время высыхания 1-1,5 ч при 18-20 °С</w:t>
            </w:r>
          </w:p>
        </w:tc>
      </w:tr>
      <w:tr w:rsidR="00362C3C">
        <w:trPr>
          <w:jc w:val="center"/>
        </w:trPr>
        <w:tc>
          <w:tcPr>
            <w:tcW w:w="942" w:type="pct"/>
            <w:vMerge w:val="restar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Состав ЛСП (</w:t>
            </w:r>
            <w:proofErr w:type="spellStart"/>
            <w:r>
              <w:rPr>
                <w:rFonts w:ascii="Times New Roman" w:hAnsi="Times New Roman" w:cs="Times New Roman"/>
                <w:color w:val="000000"/>
                <w:sz w:val="20"/>
              </w:rPr>
              <w:t>легкоснимающееся</w:t>
            </w:r>
            <w:proofErr w:type="spellEnd"/>
            <w:r>
              <w:rPr>
                <w:rFonts w:ascii="Times New Roman" w:hAnsi="Times New Roman" w:cs="Times New Roman"/>
                <w:color w:val="000000"/>
                <w:sz w:val="20"/>
              </w:rPr>
              <w:t xml:space="preserve"> покрытие) </w:t>
            </w:r>
          </w:p>
        </w:tc>
        <w:tc>
          <w:tcPr>
            <w:tcW w:w="902"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Эмаль ХВ-114 по ТУ 6-10-747-79</w:t>
            </w:r>
          </w:p>
        </w:tc>
        <w:tc>
          <w:tcPr>
            <w:tcW w:w="53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98</w:t>
            </w:r>
          </w:p>
        </w:tc>
        <w:tc>
          <w:tcPr>
            <w:tcW w:w="69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150</w:t>
            </w:r>
          </w:p>
        </w:tc>
        <w:tc>
          <w:tcPr>
            <w:tcW w:w="1921" w:type="pct"/>
            <w:vMerge w:val="restar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Наносят кистью с вязкостью 90-100 с или пневматическим распылением с вязкостью 25-30 с по ВЗ-4; максимальное число слоев - 5, растворитель Р-4; время высыхания каждого слоя 30 мин при 18-20 °С</w:t>
            </w:r>
          </w:p>
        </w:tc>
      </w:tr>
      <w:tr w:rsidR="00362C3C">
        <w:trPr>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color w:val="000000"/>
                <w:sz w:val="20"/>
              </w:rPr>
            </w:pPr>
          </w:p>
        </w:tc>
        <w:tc>
          <w:tcPr>
            <w:tcW w:w="902"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Присадка АКОР-1 по ГОСТ 15171-80</w:t>
            </w:r>
          </w:p>
        </w:tc>
        <w:tc>
          <w:tcPr>
            <w:tcW w:w="539"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w:t>
            </w:r>
          </w:p>
        </w:tc>
        <w:tc>
          <w:tcPr>
            <w:tcW w:w="695"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color w:val="000000"/>
                <w:sz w:val="20"/>
              </w:rPr>
            </w:pPr>
          </w:p>
        </w:tc>
      </w:tr>
    </w:tbl>
    <w:bookmarkEnd w:id="14"/>
    <w:p w:rsidR="00362C3C" w:rsidRDefault="00362C3C">
      <w:pPr>
        <w:spacing w:before="120"/>
        <w:jc w:val="right"/>
        <w:rPr>
          <w:rFonts w:ascii="Times New Roman" w:hAnsi="Times New Roman" w:cs="Times New Roman"/>
          <w:color w:val="000000"/>
          <w:sz w:val="24"/>
        </w:rPr>
      </w:pPr>
      <w:r>
        <w:rPr>
          <w:rFonts w:ascii="Times New Roman" w:hAnsi="Times New Roman" w:cs="Times New Roman"/>
          <w:color w:val="000000"/>
          <w:spacing w:val="60"/>
          <w:sz w:val="24"/>
        </w:rPr>
        <w:t>Таблица</w:t>
      </w:r>
      <w:r>
        <w:rPr>
          <w:rFonts w:ascii="Times New Roman" w:hAnsi="Times New Roman" w:cs="Times New Roman"/>
          <w:color w:val="000000"/>
          <w:sz w:val="24"/>
        </w:rPr>
        <w:t xml:space="preserve"> 6</w:t>
      </w:r>
    </w:p>
    <w:p w:rsidR="00362C3C" w:rsidRDefault="00362C3C">
      <w:pPr>
        <w:spacing w:before="120" w:after="120"/>
        <w:jc w:val="center"/>
        <w:rPr>
          <w:rFonts w:ascii="Times New Roman" w:hAnsi="Times New Roman" w:cs="Times New Roman"/>
          <w:color w:val="000000"/>
          <w:sz w:val="24"/>
        </w:rPr>
      </w:pPr>
      <w:r>
        <w:rPr>
          <w:rFonts w:ascii="Times New Roman" w:hAnsi="Times New Roman" w:cs="Times New Roman"/>
          <w:color w:val="000000"/>
          <w:sz w:val="24"/>
        </w:rPr>
        <w:t>Обезжиривание щелочными растворами</w:t>
      </w:r>
    </w:p>
    <w:tbl>
      <w:tblPr>
        <w:tblW w:w="5000" w:type="pct"/>
        <w:jc w:val="center"/>
        <w:tblCellMar>
          <w:left w:w="28" w:type="dxa"/>
          <w:right w:w="28" w:type="dxa"/>
        </w:tblCellMar>
        <w:tblLook w:val="0000" w:firstRow="0" w:lastRow="0" w:firstColumn="0" w:lastColumn="0" w:noHBand="0" w:noVBand="0"/>
      </w:tblPr>
      <w:tblGrid>
        <w:gridCol w:w="1155"/>
        <w:gridCol w:w="1504"/>
        <w:gridCol w:w="1458"/>
        <w:gridCol w:w="1411"/>
        <w:gridCol w:w="1763"/>
        <w:gridCol w:w="1836"/>
      </w:tblGrid>
      <w:tr w:rsidR="00362C3C">
        <w:trPr>
          <w:tblHeader/>
          <w:jc w:val="center"/>
        </w:trPr>
        <w:tc>
          <w:tcPr>
            <w:tcW w:w="632"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bookmarkStart w:id="15" w:name="TO0000009"/>
            <w:r>
              <w:rPr>
                <w:rFonts w:ascii="Times New Roman" w:hAnsi="Times New Roman" w:cs="Times New Roman"/>
                <w:sz w:val="20"/>
              </w:rPr>
              <w:t>Раствор</w:t>
            </w:r>
          </w:p>
        </w:tc>
        <w:tc>
          <w:tcPr>
            <w:tcW w:w="824"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Концентрация</w:t>
            </w:r>
            <w:r>
              <w:rPr>
                <w:rFonts w:ascii="Times New Roman" w:hAnsi="Times New Roman" w:cs="Times New Roman"/>
                <w:sz w:val="20"/>
                <w:vertAlign w:val="superscript"/>
              </w:rPr>
              <w:t>1</w:t>
            </w:r>
            <w:r>
              <w:rPr>
                <w:rFonts w:ascii="Times New Roman" w:hAnsi="Times New Roman" w:cs="Times New Roman"/>
                <w:sz w:val="20"/>
              </w:rPr>
              <w:t>, кг/м</w:t>
            </w:r>
          </w:p>
        </w:tc>
        <w:tc>
          <w:tcPr>
            <w:tcW w:w="799"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Щелочность</w:t>
            </w:r>
            <w:r>
              <w:rPr>
                <w:rFonts w:ascii="Times New Roman" w:hAnsi="Times New Roman" w:cs="Times New Roman"/>
                <w:sz w:val="20"/>
                <w:vertAlign w:val="superscript"/>
              </w:rPr>
              <w:t>2</w:t>
            </w:r>
            <w:r>
              <w:rPr>
                <w:rFonts w:ascii="Times New Roman" w:hAnsi="Times New Roman" w:cs="Times New Roman"/>
                <w:sz w:val="20"/>
              </w:rPr>
              <w:t xml:space="preserve"> «точки»</w:t>
            </w:r>
          </w:p>
        </w:tc>
        <w:tc>
          <w:tcPr>
            <w:tcW w:w="2745"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Режим обработки</w:t>
            </w:r>
          </w:p>
        </w:tc>
      </w:tr>
      <w:tr w:rsidR="00362C3C">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773"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Температура, º</w:t>
            </w:r>
            <w:r>
              <w:rPr>
                <w:rFonts w:ascii="Times New Roman" w:hAnsi="Times New Roman" w:cs="Times New Roman"/>
                <w:sz w:val="20"/>
                <w:lang w:val="en-US"/>
              </w:rPr>
              <w:t xml:space="preserve">C </w:t>
            </w:r>
          </w:p>
        </w:tc>
        <w:tc>
          <w:tcPr>
            <w:tcW w:w="966"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Давление струи, МПа (кг</w:t>
            </w:r>
            <w:r>
              <w:rPr>
                <w:rFonts w:ascii="Times New Roman" w:hAnsi="Times New Roman" w:cs="Times New Roman"/>
                <w:sz w:val="20"/>
                <w:lang w:val="en-US"/>
              </w:rPr>
              <w:t>c</w:t>
            </w:r>
            <w:r>
              <w:rPr>
                <w:rFonts w:ascii="Times New Roman" w:hAnsi="Times New Roman" w:cs="Times New Roman"/>
                <w:sz w:val="20"/>
              </w:rPr>
              <w:t>/</w:t>
            </w:r>
            <w:r>
              <w:rPr>
                <w:rFonts w:ascii="Times New Roman" w:hAnsi="Times New Roman" w:cs="Times New Roman"/>
                <w:sz w:val="20"/>
                <w:lang w:val="en-US"/>
              </w:rPr>
              <w:t>c</w:t>
            </w:r>
            <w:r>
              <w:rPr>
                <w:rFonts w:ascii="Times New Roman" w:hAnsi="Times New Roman" w:cs="Times New Roman"/>
                <w:sz w:val="20"/>
              </w:rPr>
              <w:t>м</w:t>
            </w:r>
            <w:r>
              <w:rPr>
                <w:rFonts w:ascii="Times New Roman" w:hAnsi="Times New Roman" w:cs="Times New Roman"/>
                <w:sz w:val="20"/>
                <w:vertAlign w:val="superscript"/>
              </w:rPr>
              <w:t>2</w:t>
            </w:r>
            <w:r>
              <w:rPr>
                <w:rFonts w:ascii="Times New Roman" w:hAnsi="Times New Roman" w:cs="Times New Roman"/>
                <w:sz w:val="20"/>
              </w:rPr>
              <w:t xml:space="preserve">) </w:t>
            </w:r>
          </w:p>
        </w:tc>
        <w:tc>
          <w:tcPr>
            <w:tcW w:w="1006"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Продолжительность обработки, мин</w:t>
            </w:r>
          </w:p>
        </w:tc>
      </w:tr>
      <w:tr w:rsidR="00362C3C">
        <w:trPr>
          <w:jc w:val="center"/>
        </w:trPr>
        <w:tc>
          <w:tcPr>
            <w:tcW w:w="632" w:type="pc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КМ-1 </w:t>
            </w:r>
          </w:p>
        </w:tc>
        <w:tc>
          <w:tcPr>
            <w:tcW w:w="824"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5-15</w:t>
            </w:r>
          </w:p>
        </w:tc>
        <w:tc>
          <w:tcPr>
            <w:tcW w:w="799"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3-15</w:t>
            </w:r>
          </w:p>
        </w:tc>
        <w:tc>
          <w:tcPr>
            <w:tcW w:w="773"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50-70</w:t>
            </w:r>
          </w:p>
        </w:tc>
        <w:tc>
          <w:tcPr>
            <w:tcW w:w="966"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0,1-0,2 </w:t>
            </w:r>
          </w:p>
        </w:tc>
        <w:tc>
          <w:tcPr>
            <w:tcW w:w="1006"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w:t>
            </w:r>
          </w:p>
        </w:tc>
      </w:tr>
      <w:tr w:rsidR="00362C3C">
        <w:trPr>
          <w:jc w:val="center"/>
        </w:trPr>
        <w:tc>
          <w:tcPr>
            <w:tcW w:w="632" w:type="pc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КМ-5</w:t>
            </w:r>
          </w:p>
        </w:tc>
        <w:tc>
          <w:tcPr>
            <w:tcW w:w="824"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p>
        </w:tc>
        <w:tc>
          <w:tcPr>
            <w:tcW w:w="799"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p>
        </w:tc>
        <w:tc>
          <w:tcPr>
            <w:tcW w:w="773"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p>
        </w:tc>
        <w:tc>
          <w:tcPr>
            <w:tcW w:w="966"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(1,0-2,0)</w:t>
            </w:r>
          </w:p>
        </w:tc>
        <w:tc>
          <w:tcPr>
            <w:tcW w:w="1006"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p>
        </w:tc>
      </w:tr>
    </w:tbl>
    <w:bookmarkEnd w:id="15"/>
    <w:p w:rsidR="00362C3C" w:rsidRDefault="00362C3C">
      <w:pPr>
        <w:spacing w:before="120"/>
        <w:ind w:firstLine="284"/>
        <w:jc w:val="both"/>
        <w:rPr>
          <w:rFonts w:ascii="Times New Roman" w:hAnsi="Times New Roman" w:cs="Times New Roman"/>
          <w:color w:val="000000"/>
          <w:sz w:val="20"/>
        </w:rPr>
      </w:pPr>
      <w:r>
        <w:rPr>
          <w:rFonts w:ascii="Times New Roman" w:hAnsi="Times New Roman" w:cs="Times New Roman"/>
          <w:color w:val="000000"/>
          <w:sz w:val="20"/>
          <w:vertAlign w:val="superscript"/>
        </w:rPr>
        <w:t>1</w:t>
      </w:r>
      <w:r>
        <w:rPr>
          <w:rFonts w:ascii="Times New Roman" w:hAnsi="Times New Roman" w:cs="Times New Roman"/>
          <w:color w:val="000000"/>
          <w:sz w:val="20"/>
        </w:rPr>
        <w:t xml:space="preserve"> Концентрацию щелочного раствора в указанных пределах выбирают в зависимости от степени загрязненности изделий экспериментальным путем.</w:t>
      </w:r>
    </w:p>
    <w:p w:rsidR="00362C3C" w:rsidRDefault="00362C3C">
      <w:pPr>
        <w:spacing w:after="120"/>
        <w:ind w:firstLine="284"/>
        <w:jc w:val="both"/>
        <w:rPr>
          <w:rFonts w:ascii="Times New Roman" w:hAnsi="Times New Roman" w:cs="Times New Roman"/>
          <w:color w:val="000000"/>
          <w:sz w:val="20"/>
        </w:rPr>
      </w:pPr>
      <w:r>
        <w:rPr>
          <w:rFonts w:ascii="Times New Roman" w:hAnsi="Times New Roman" w:cs="Times New Roman"/>
          <w:color w:val="000000"/>
          <w:sz w:val="20"/>
          <w:vertAlign w:val="superscript"/>
        </w:rPr>
        <w:t>2</w:t>
      </w:r>
      <w:r>
        <w:rPr>
          <w:rFonts w:ascii="Times New Roman" w:hAnsi="Times New Roman" w:cs="Times New Roman"/>
          <w:color w:val="000000"/>
          <w:sz w:val="20"/>
        </w:rPr>
        <w:t xml:space="preserve"> При контроле щелочных обезжиривающих растворов определяют общую щелочность. Общую щелочность определяют титрованием 10 мл обезжиривающего раствора 0,1 н. раствором соляной кислоты в присутствии индикатора </w:t>
      </w:r>
      <w:proofErr w:type="spellStart"/>
      <w:r>
        <w:rPr>
          <w:rFonts w:ascii="Times New Roman" w:hAnsi="Times New Roman" w:cs="Times New Roman"/>
          <w:color w:val="000000"/>
          <w:sz w:val="20"/>
        </w:rPr>
        <w:t>бромкрезолового</w:t>
      </w:r>
      <w:proofErr w:type="spellEnd"/>
      <w:r>
        <w:rPr>
          <w:rFonts w:ascii="Times New Roman" w:hAnsi="Times New Roman" w:cs="Times New Roman"/>
          <w:color w:val="000000"/>
          <w:sz w:val="20"/>
        </w:rPr>
        <w:t xml:space="preserve"> зеленого или метилового оранжевого. Количество миллиметров соляной кислоты, израсходованное на титрование, характеризует щелочность в условных единицах – «точках». Корректирование щелочных растворов проводят концентрированным раствором обезжиривающего состава при снижении щелочности на 1-2 «точки».</w:t>
      </w:r>
    </w:p>
    <w:p w:rsidR="00362C3C" w:rsidRDefault="00362C3C">
      <w:pPr>
        <w:widowControl/>
        <w:autoSpaceDE/>
        <w:autoSpaceDN/>
        <w:adjustRightInd/>
        <w:rPr>
          <w:rFonts w:ascii="Times New Roman" w:hAnsi="Times New Roman" w:cs="Times New Roman"/>
          <w:color w:val="000000"/>
          <w:sz w:val="20"/>
        </w:rPr>
        <w:sectPr w:rsidR="00362C3C">
          <w:pgSz w:w="11906" w:h="16838"/>
          <w:pgMar w:top="1134" w:right="1134" w:bottom="1134" w:left="1701" w:header="709" w:footer="709" w:gutter="0"/>
          <w:cols w:space="708"/>
          <w:docGrid w:linePitch="360"/>
        </w:sectPr>
      </w:pPr>
    </w:p>
    <w:p w:rsidR="00362C3C" w:rsidRDefault="00362C3C">
      <w:pPr>
        <w:spacing w:before="120"/>
        <w:jc w:val="right"/>
        <w:rPr>
          <w:rFonts w:ascii="Times New Roman" w:hAnsi="Times New Roman" w:cs="Times New Roman"/>
          <w:sz w:val="24"/>
        </w:rPr>
      </w:pPr>
      <w:r>
        <w:rPr>
          <w:rFonts w:ascii="Times New Roman" w:hAnsi="Times New Roman" w:cs="Times New Roman"/>
          <w:spacing w:val="60"/>
          <w:sz w:val="24"/>
          <w:lang w:val="en-US"/>
        </w:rPr>
        <w:lastRenderedPageBreak/>
        <w:t>Ta</w:t>
      </w:r>
      <w:r>
        <w:rPr>
          <w:rFonts w:ascii="Times New Roman" w:hAnsi="Times New Roman" w:cs="Times New Roman"/>
          <w:spacing w:val="60"/>
          <w:sz w:val="24"/>
        </w:rPr>
        <w:t>блица</w:t>
      </w:r>
      <w:r>
        <w:rPr>
          <w:rFonts w:ascii="Times New Roman" w:hAnsi="Times New Roman" w:cs="Times New Roman"/>
          <w:sz w:val="24"/>
        </w:rPr>
        <w:t xml:space="preserve"> 7</w:t>
      </w:r>
    </w:p>
    <w:p w:rsidR="00362C3C" w:rsidRDefault="00362C3C">
      <w:pPr>
        <w:spacing w:before="120" w:after="120"/>
        <w:jc w:val="center"/>
        <w:rPr>
          <w:rFonts w:ascii="Times New Roman" w:hAnsi="Times New Roman" w:cs="Times New Roman"/>
          <w:sz w:val="24"/>
        </w:rPr>
      </w:pPr>
      <w:r>
        <w:rPr>
          <w:rFonts w:ascii="Times New Roman" w:hAnsi="Times New Roman" w:cs="Times New Roman"/>
          <w:sz w:val="24"/>
        </w:rPr>
        <w:t>Технологические режимы нанесения лакокрасочных материалов</w:t>
      </w:r>
    </w:p>
    <w:tbl>
      <w:tblPr>
        <w:tblW w:w="5000" w:type="pct"/>
        <w:jc w:val="center"/>
        <w:tblBorders>
          <w:left w:val="single" w:sz="4" w:space="0" w:color="auto"/>
          <w:right w:val="single" w:sz="4" w:space="0" w:color="auto"/>
        </w:tblBorders>
        <w:tblCellMar>
          <w:left w:w="28" w:type="dxa"/>
          <w:right w:w="28" w:type="dxa"/>
        </w:tblCellMar>
        <w:tblLook w:val="0000" w:firstRow="0" w:lastRow="0" w:firstColumn="0" w:lastColumn="0" w:noHBand="0" w:noVBand="0"/>
      </w:tblPr>
      <w:tblGrid>
        <w:gridCol w:w="1245"/>
        <w:gridCol w:w="1165"/>
        <w:gridCol w:w="1165"/>
        <w:gridCol w:w="1040"/>
        <w:gridCol w:w="718"/>
        <w:gridCol w:w="1165"/>
        <w:gridCol w:w="859"/>
        <w:gridCol w:w="1121"/>
        <w:gridCol w:w="984"/>
        <w:gridCol w:w="1040"/>
        <w:gridCol w:w="702"/>
        <w:gridCol w:w="422"/>
        <w:gridCol w:w="674"/>
        <w:gridCol w:w="1386"/>
        <w:gridCol w:w="940"/>
      </w:tblGrid>
      <w:tr w:rsidR="00362C3C">
        <w:trPr>
          <w:tblHeader/>
          <w:jc w:val="center"/>
        </w:trPr>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bookmarkStart w:id="16" w:name="TO0000010"/>
            <w:r>
              <w:rPr>
                <w:rFonts w:ascii="Times New Roman" w:hAnsi="Times New Roman" w:cs="Times New Roman"/>
                <w:sz w:val="20"/>
              </w:rPr>
              <w:t>Лакокрасочный материал</w:t>
            </w:r>
          </w:p>
        </w:tc>
        <w:tc>
          <w:tcPr>
            <w:tcW w:w="212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Растворитель для доведения до рабочей вязкости при методе нанесения</w:t>
            </w:r>
          </w:p>
        </w:tc>
        <w:tc>
          <w:tcPr>
            <w:tcW w:w="17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Рабочая вязкость по ВЗ-4, с, при методе нанесения</w:t>
            </w: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Толщина одного слоя, не менее</w:t>
            </w:r>
          </w:p>
        </w:tc>
      </w:tr>
      <w:tr w:rsidR="00362C3C">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пневматическое распыление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безвоздушное распыление</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в электрическом поле</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струйный облив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кисть</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окунание</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пневматическое распыление</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безвоздушное распыление</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в электрическом поле</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струйный облив</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кисть</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окунание</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Временная защита на период транспортирования, хранения и монтажа</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Защита в комплексном покрытии</w:t>
            </w:r>
          </w:p>
        </w:tc>
      </w:tr>
      <w:tr w:rsidR="00362C3C">
        <w:trPr>
          <w:jc w:val="center"/>
        </w:trPr>
        <w:tc>
          <w:tcPr>
            <w:tcW w:w="407" w:type="pct"/>
            <w:tcBorders>
              <w:top w:val="single" w:sz="4"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Грунтовка 1Ф-021 по </w:t>
            </w:r>
            <w:hyperlink r:id="rId8" w:tooltip="Грунтовка ГФ-021. Технические условия" w:history="1">
              <w:r>
                <w:rPr>
                  <w:rStyle w:val="a3"/>
                  <w:rFonts w:ascii="Times New Roman" w:hAnsi="Times New Roman" w:cs="Times New Roman"/>
                  <w:sz w:val="20"/>
                </w:rPr>
                <w:t>ГОСТ 25129 -82</w:t>
              </w:r>
            </w:hyperlink>
          </w:p>
        </w:tc>
        <w:tc>
          <w:tcPr>
            <w:tcW w:w="389" w:type="pct"/>
            <w:tcBorders>
              <w:top w:val="single" w:sz="4"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w:t>
            </w:r>
            <w:r>
              <w:rPr>
                <w:rFonts w:ascii="Times New Roman" w:hAnsi="Times New Roman" w:cs="Times New Roman"/>
                <w:color w:val="000000"/>
                <w:sz w:val="20"/>
                <w:lang w:val="en-US"/>
              </w:rPr>
              <w:t>c</w:t>
            </w:r>
            <w:r>
              <w:rPr>
                <w:rFonts w:ascii="Times New Roman" w:hAnsi="Times New Roman" w:cs="Times New Roman"/>
                <w:color w:val="000000"/>
                <w:sz w:val="20"/>
              </w:rPr>
              <w:t>пирита с сольвентом, ксилолом или скипидаром (1:1), сольвент, ксилол</w:t>
            </w:r>
          </w:p>
        </w:tc>
        <w:tc>
          <w:tcPr>
            <w:tcW w:w="389" w:type="pct"/>
            <w:tcBorders>
              <w:top w:val="single" w:sz="4"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-спирита с сольвентом или ксилолом (1:1), сольвент, ксилол</w:t>
            </w:r>
          </w:p>
        </w:tc>
        <w:tc>
          <w:tcPr>
            <w:tcW w:w="358" w:type="pct"/>
            <w:tcBorders>
              <w:top w:val="single" w:sz="4"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РЭ-4В или сольвент с добавкой ПАВ: смачиватель СВ-102 в количестве 8,8 % массы сухого остатка грунтовки</w:t>
            </w:r>
          </w:p>
        </w:tc>
        <w:tc>
          <w:tcPr>
            <w:tcW w:w="280" w:type="pct"/>
            <w:tcBorders>
              <w:top w:val="single" w:sz="4"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 РС-2</w:t>
            </w:r>
          </w:p>
        </w:tc>
        <w:tc>
          <w:tcPr>
            <w:tcW w:w="389" w:type="pct"/>
            <w:tcBorders>
              <w:top w:val="single" w:sz="4"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-спирита с сольвентом ксилолом или скипидаром (1:1)</w:t>
            </w:r>
          </w:p>
        </w:tc>
        <w:tc>
          <w:tcPr>
            <w:tcW w:w="315" w:type="pct"/>
            <w:tcBorders>
              <w:top w:val="single" w:sz="4"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xml:space="preserve">-спирита с сольвентом, ксилолом или скипидаром (1:1) </w:t>
            </w:r>
          </w:p>
        </w:tc>
        <w:tc>
          <w:tcPr>
            <w:tcW w:w="326" w:type="pct"/>
            <w:tcBorders>
              <w:top w:val="single" w:sz="4"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16-24</w:t>
            </w:r>
          </w:p>
        </w:tc>
        <w:tc>
          <w:tcPr>
            <w:tcW w:w="306" w:type="pct"/>
            <w:tcBorders>
              <w:top w:val="single" w:sz="4"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18-25</w:t>
            </w:r>
          </w:p>
        </w:tc>
        <w:tc>
          <w:tcPr>
            <w:tcW w:w="337" w:type="pct"/>
            <w:tcBorders>
              <w:top w:val="single" w:sz="4"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15-18</w:t>
            </w:r>
          </w:p>
        </w:tc>
        <w:tc>
          <w:tcPr>
            <w:tcW w:w="273" w:type="pct"/>
            <w:tcBorders>
              <w:top w:val="single" w:sz="4"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17-20</w:t>
            </w:r>
          </w:p>
        </w:tc>
        <w:tc>
          <w:tcPr>
            <w:tcW w:w="241" w:type="pct"/>
            <w:tcBorders>
              <w:top w:val="single" w:sz="4"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12-30 </w:t>
            </w:r>
          </w:p>
        </w:tc>
        <w:tc>
          <w:tcPr>
            <w:tcW w:w="225" w:type="pct"/>
            <w:tcBorders>
              <w:top w:val="single" w:sz="4"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466" w:type="pct"/>
            <w:tcBorders>
              <w:top w:val="single" w:sz="4"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w:t>
            </w:r>
          </w:p>
        </w:tc>
        <w:tc>
          <w:tcPr>
            <w:tcW w:w="299" w:type="pct"/>
            <w:tcBorders>
              <w:top w:val="single" w:sz="4"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17</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Грунтовка 1Ф-0119 по ГОСТ 23343-78</w:t>
            </w:r>
          </w:p>
        </w:tc>
        <w:tc>
          <w:tcPr>
            <w:tcW w:w="389"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-спирита с сольвентом или ксилолом (1:1), сольвент, ксилол</w:t>
            </w:r>
          </w:p>
        </w:tc>
        <w:tc>
          <w:tcPr>
            <w:tcW w:w="389"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-спирита с сольвентом или ксилолом (1:1), сольвент, ксилол</w:t>
            </w:r>
          </w:p>
        </w:tc>
        <w:tc>
          <w:tcPr>
            <w:tcW w:w="358"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РЭ-4В или сольвент с добавкой ПАВ: смачиватель СВ-102 в количестве 8,8 % массы сухого остатка грунтовки</w:t>
            </w:r>
          </w:p>
        </w:tc>
        <w:tc>
          <w:tcPr>
            <w:tcW w:w="280"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w:t>
            </w:r>
          </w:p>
        </w:tc>
        <w:tc>
          <w:tcPr>
            <w:tcW w:w="389"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ксилола или сольвента с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xml:space="preserve">-спиритом или скипидаром (1:1) </w:t>
            </w:r>
          </w:p>
        </w:tc>
        <w:tc>
          <w:tcPr>
            <w:tcW w:w="315"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xml:space="preserve">-спирита с сольвентом, ксилолом или скипидаром (1:1) </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16-24</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18-25</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15-18</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17-20</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12-30 </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17</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Сурик железный на олифе «</w:t>
            </w:r>
            <w:proofErr w:type="spellStart"/>
            <w:r>
              <w:rPr>
                <w:rFonts w:ascii="Times New Roman" w:hAnsi="Times New Roman" w:cs="Times New Roman"/>
                <w:color w:val="000000"/>
                <w:sz w:val="20"/>
              </w:rPr>
              <w:t>Оксоль</w:t>
            </w:r>
            <w:proofErr w:type="spellEnd"/>
            <w:r>
              <w:rPr>
                <w:rFonts w:ascii="Times New Roman" w:hAnsi="Times New Roman" w:cs="Times New Roman"/>
                <w:color w:val="000000"/>
                <w:sz w:val="20"/>
              </w:rPr>
              <w:t>» по ГОСТ 8866-76</w:t>
            </w:r>
            <w:r>
              <w:rPr>
                <w:rFonts w:ascii="Times New Roman" w:hAnsi="Times New Roman" w:cs="Times New Roman"/>
                <w:color w:val="000000"/>
                <w:sz w:val="20"/>
                <w:vertAlign w:val="superscript"/>
              </w:rPr>
              <w:t>1</w:t>
            </w:r>
          </w:p>
        </w:tc>
        <w:tc>
          <w:tcPr>
            <w:tcW w:w="389"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Сольвент, ксилол,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Уайт-спирит, сольвент</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20-25</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Грунтовка ГФ-017 по ТУ 6-10-1185-76</w:t>
            </w:r>
          </w:p>
        </w:tc>
        <w:tc>
          <w:tcPr>
            <w:tcW w:w="389"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xml:space="preserve">-спирита с сольвентом или ксилолом (1:1), сольвент, </w:t>
            </w:r>
            <w:r>
              <w:rPr>
                <w:rFonts w:ascii="Times New Roman" w:hAnsi="Times New Roman" w:cs="Times New Roman"/>
                <w:color w:val="000000"/>
                <w:sz w:val="20"/>
              </w:rPr>
              <w:lastRenderedPageBreak/>
              <w:t>ксилол</w:t>
            </w:r>
          </w:p>
        </w:tc>
        <w:tc>
          <w:tcPr>
            <w:tcW w:w="389"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lastRenderedPageBreak/>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-спирита с сольвентом (1:1), сольвент, ксилол</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w:t>
            </w:r>
          </w:p>
        </w:tc>
        <w:tc>
          <w:tcPr>
            <w:tcW w:w="389"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 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xml:space="preserve">-спирита с сольвентом или ксилолом (1:1) </w:t>
            </w:r>
          </w:p>
        </w:tc>
        <w:tc>
          <w:tcPr>
            <w:tcW w:w="315"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xml:space="preserve">-спирита с сольвентом или ксилолом </w:t>
            </w:r>
            <w:r>
              <w:rPr>
                <w:rFonts w:ascii="Times New Roman" w:hAnsi="Times New Roman" w:cs="Times New Roman"/>
                <w:color w:val="000000"/>
                <w:sz w:val="20"/>
              </w:rPr>
              <w:lastRenderedPageBreak/>
              <w:t xml:space="preserve">(1:1) </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lastRenderedPageBreak/>
              <w:t>16-24</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18-24</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16-18</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18-20</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12-30 </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10-15</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lastRenderedPageBreak/>
              <w:t>Грунтовка ФЛ-03К по ГОСТ 9109-81</w:t>
            </w:r>
            <w:r>
              <w:rPr>
                <w:rFonts w:ascii="Times New Roman" w:hAnsi="Times New Roman" w:cs="Times New Roman"/>
                <w:color w:val="000000"/>
                <w:sz w:val="20"/>
                <w:vertAlign w:val="superscript"/>
              </w:rPr>
              <w:t>2</w:t>
            </w:r>
          </w:p>
        </w:tc>
        <w:tc>
          <w:tcPr>
            <w:tcW w:w="389"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-спирита с сольвентом или ксилолом (1:1). ксилол, сольвент, скипидар</w:t>
            </w:r>
          </w:p>
        </w:tc>
        <w:tc>
          <w:tcPr>
            <w:tcW w:w="389"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-спирита с сольвентом или ксилолом (1:1). ксилол, сольвент</w:t>
            </w:r>
          </w:p>
        </w:tc>
        <w:tc>
          <w:tcPr>
            <w:tcW w:w="358"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РЭ-4В или сольвент с добавкой ПАВ: смачиватель СВ-102 в количестве 8,8 % массы сухого остатка грунтовки</w:t>
            </w:r>
          </w:p>
        </w:tc>
        <w:tc>
          <w:tcPr>
            <w:tcW w:w="280"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сольвента с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xml:space="preserve">-спиритом (1:1) </w:t>
            </w:r>
          </w:p>
        </w:tc>
        <w:tc>
          <w:tcPr>
            <w:tcW w:w="389"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Сольвент, скипидар,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w:t>
            </w:r>
          </w:p>
        </w:tc>
        <w:tc>
          <w:tcPr>
            <w:tcW w:w="315"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Скипидар, сольвент,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18-22</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30-45</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15-18</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20-32</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20-24 </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16-18</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19</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Грунтовка ЭКЧ-0655 по ТУ 6-10-100--132-78</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Вода</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Вода</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Вода</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15-17</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15-17</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15-17</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17</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Грунтовка ХС-068 по ТУ 6-10-820-75</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 Р-5, Р-24</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Ксилол +20 % </w:t>
            </w:r>
            <w:proofErr w:type="spellStart"/>
            <w:r>
              <w:rPr>
                <w:rFonts w:ascii="Times New Roman" w:hAnsi="Times New Roman" w:cs="Times New Roman"/>
                <w:color w:val="000000"/>
                <w:sz w:val="20"/>
              </w:rPr>
              <w:t>циклогексанона</w:t>
            </w:r>
            <w:proofErr w:type="spellEnd"/>
            <w:r>
              <w:rPr>
                <w:rFonts w:ascii="Times New Roman" w:hAnsi="Times New Roman" w:cs="Times New Roman"/>
                <w:color w:val="000000"/>
                <w:sz w:val="20"/>
              </w:rPr>
              <w:t xml:space="preserve"> или </w:t>
            </w:r>
            <w:proofErr w:type="spellStart"/>
            <w:r>
              <w:rPr>
                <w:rFonts w:ascii="Times New Roman" w:hAnsi="Times New Roman" w:cs="Times New Roman"/>
                <w:color w:val="000000"/>
                <w:sz w:val="20"/>
              </w:rPr>
              <w:t>бутилацетата</w:t>
            </w:r>
            <w:proofErr w:type="spellEnd"/>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 Р-5, Р-24</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40-60</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Грунтовка ХС-059 по ГОСТ 23494- 79</w:t>
            </w:r>
            <w:r>
              <w:rPr>
                <w:rFonts w:ascii="Times New Roman" w:hAnsi="Times New Roman" w:cs="Times New Roman"/>
                <w:color w:val="000000"/>
                <w:sz w:val="20"/>
                <w:vertAlign w:val="superscript"/>
              </w:rPr>
              <w:t>3</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Р-4, Р-5, Р-2</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Ксилол +20 % </w:t>
            </w:r>
            <w:proofErr w:type="spellStart"/>
            <w:r>
              <w:rPr>
                <w:rFonts w:ascii="Times New Roman" w:hAnsi="Times New Roman" w:cs="Times New Roman"/>
                <w:color w:val="000000"/>
                <w:sz w:val="20"/>
              </w:rPr>
              <w:t>циклогексанона</w:t>
            </w:r>
            <w:proofErr w:type="spellEnd"/>
            <w:r>
              <w:rPr>
                <w:rFonts w:ascii="Times New Roman" w:hAnsi="Times New Roman" w:cs="Times New Roman"/>
                <w:color w:val="000000"/>
                <w:sz w:val="20"/>
              </w:rPr>
              <w:t xml:space="preserve"> или </w:t>
            </w:r>
            <w:proofErr w:type="spellStart"/>
            <w:r>
              <w:rPr>
                <w:rFonts w:ascii="Times New Roman" w:hAnsi="Times New Roman" w:cs="Times New Roman"/>
                <w:color w:val="000000"/>
                <w:sz w:val="20"/>
              </w:rPr>
              <w:t>бутилацетата</w:t>
            </w:r>
            <w:proofErr w:type="spellEnd"/>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 Р-5</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40-60</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Шпатлевка ЭП-0010 по ГОСТ 10277-76</w:t>
            </w:r>
            <w:r>
              <w:rPr>
                <w:rFonts w:ascii="Times New Roman" w:hAnsi="Times New Roman" w:cs="Times New Roman"/>
                <w:color w:val="000000"/>
                <w:sz w:val="20"/>
                <w:vertAlign w:val="superscript"/>
              </w:rPr>
              <w:t>4</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646, 648</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Р-40</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646, 648</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20-25</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35-45</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Лак БТ-577 по ГОСТ 5631-79</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Сольвент, ксилол,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сольвента с ацетоном (1:1) </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Ксилол</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Уайт-спирит, скипидар</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Уайт-спирит, скипидар, сольвент</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15-25</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15-20</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20-35</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25-40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15-25</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Лак 63-4-81 </w:t>
            </w:r>
            <w:proofErr w:type="spellStart"/>
            <w:r>
              <w:rPr>
                <w:rFonts w:ascii="Times New Roman" w:hAnsi="Times New Roman" w:cs="Times New Roman"/>
                <w:color w:val="000000"/>
                <w:sz w:val="20"/>
              </w:rPr>
              <w:t>сланцевиниловый</w:t>
            </w:r>
            <w:proofErr w:type="spellEnd"/>
            <w:r>
              <w:rPr>
                <w:rFonts w:ascii="Times New Roman" w:hAnsi="Times New Roman" w:cs="Times New Roman"/>
                <w:color w:val="000000"/>
                <w:sz w:val="20"/>
              </w:rPr>
              <w:t xml:space="preserve"> по ТУ 6-10-100-81</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 ксилол</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 ксилол</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 ксилол</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 ксилол</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 ксилол</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48-50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55-58</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30-35</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55-58</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50-55</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lastRenderedPageBreak/>
              <w:t>Лак ХВ-784 по ГОСТ 7313-75</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16-22</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40-60</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20-50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Лак ХС-724 по ГОСТ 23494-79</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16-22</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40-60</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Эмаль ПФ-133 по ГОСТ 926-82</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-спирита с ксилолом или сольвентом (1:1), ксилол сольвент</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-спирита с ксилолом или сольвентом, (1:1), ксилол</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РЭ-4В или сольвент с добавкой ПАВ: смачиватель СВ-102 в количестве 3-5 % массы сухого остатка эмали</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 ксилол</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Сольвент, скипидар, ксилол,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Сольвент, скипидар, ксилол,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20-30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30-45</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15-20</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25-30</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20-50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20-25</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23</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Эмаль ПФ-115 по ГОСТ 6465-76</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-спирита с ксилолом или сольвентом (1:1), ксилол, сольвент</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спирита с ксилолом или сольвентом (1:1), ксилол</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РЭ-4В или сольвент с добавкой ПАВ: смачиватель СВ-102 в количестве 3-5 % массы сухого остатка эмали</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Сольвент или смесь сольвента с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xml:space="preserve">-спиритом (1:1) </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Сольвент, скипидар, ксилол,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Сольвент, скипидар, ксилол,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20-30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30-45</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15-20</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20-25</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25-35</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20-25</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23</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Эмаль ПФ-1189 по ТУ 6-10-1710-79</w:t>
            </w:r>
            <w:r>
              <w:rPr>
                <w:rFonts w:ascii="Times New Roman" w:hAnsi="Times New Roman" w:cs="Times New Roman"/>
                <w:color w:val="000000"/>
                <w:sz w:val="20"/>
                <w:vertAlign w:val="superscript"/>
              </w:rPr>
              <w:t>5</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Сольвент, ксилол с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-спиритом (1:1)</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Сольвент, ксилол с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xml:space="preserve">-спиритом (1:1) </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Сольвент, ксилол с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xml:space="preserve">-спиритом (1:1) </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22-25</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35-40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Эмаль ХВ-124 по ГОСТ 10144-74</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Р-4, Р-5, сольвент</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Р-4, Р-5+7 % сольвента</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РЭ-6В</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 Р-5</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18-22</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15-21</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 </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19</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Эмаль ХВ-785 по ГОСТ 7313-75</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Р-4, Р-5, Р-12, Р-24, сольвент</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Р-4, Р-5+7 % сольвента</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 Р-5, Р-12, Р-24, сольвент</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 Р-5, Р-12, Р-24, сольвент</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18-22</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18-22</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15-30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19</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Эмаль ХВ-179 по </w:t>
            </w:r>
            <w:r>
              <w:rPr>
                <w:rFonts w:ascii="Times New Roman" w:hAnsi="Times New Roman" w:cs="Times New Roman"/>
                <w:color w:val="000000"/>
                <w:sz w:val="20"/>
              </w:rPr>
              <w:lastRenderedPageBreak/>
              <w:t>ТУ 6-10-773-75</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lastRenderedPageBreak/>
              <w:t>Р-4, Р-5, Р-12, Р-</w:t>
            </w:r>
            <w:r>
              <w:rPr>
                <w:rFonts w:ascii="Times New Roman" w:hAnsi="Times New Roman" w:cs="Times New Roman"/>
                <w:color w:val="000000"/>
                <w:sz w:val="20"/>
              </w:rPr>
              <w:lastRenderedPageBreak/>
              <w:t>24, сольвент</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lastRenderedPageBreak/>
              <w:t xml:space="preserve">Р-4, Р-5+7 % </w:t>
            </w:r>
            <w:r>
              <w:rPr>
                <w:rFonts w:ascii="Times New Roman" w:hAnsi="Times New Roman" w:cs="Times New Roman"/>
                <w:color w:val="000000"/>
                <w:sz w:val="20"/>
              </w:rPr>
              <w:lastRenderedPageBreak/>
              <w:t>сольвента</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lastRenderedPageBreak/>
              <w:t>-</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18-22</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19</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lastRenderedPageBreak/>
              <w:t>Эмаль ХС-759 по ГОСТ 23494 - 79</w:t>
            </w:r>
            <w:r>
              <w:rPr>
                <w:rFonts w:ascii="Times New Roman" w:hAnsi="Times New Roman" w:cs="Times New Roman"/>
                <w:color w:val="000000"/>
                <w:sz w:val="20"/>
                <w:vertAlign w:val="superscript"/>
              </w:rPr>
              <w:t>6</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Р-4, Р-5, Р-12, сольвент</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Ксилол + 20 % </w:t>
            </w:r>
            <w:proofErr w:type="spellStart"/>
            <w:r>
              <w:rPr>
                <w:rFonts w:ascii="Times New Roman" w:hAnsi="Times New Roman" w:cs="Times New Roman"/>
                <w:color w:val="000000"/>
                <w:sz w:val="20"/>
              </w:rPr>
              <w:t>циклогексанона</w:t>
            </w:r>
            <w:proofErr w:type="spellEnd"/>
            <w:r>
              <w:rPr>
                <w:rFonts w:ascii="Times New Roman" w:hAnsi="Times New Roman" w:cs="Times New Roman"/>
                <w:color w:val="000000"/>
                <w:sz w:val="20"/>
              </w:rPr>
              <w:t xml:space="preserve"> или </w:t>
            </w:r>
            <w:proofErr w:type="spellStart"/>
            <w:r>
              <w:rPr>
                <w:rFonts w:ascii="Times New Roman" w:hAnsi="Times New Roman" w:cs="Times New Roman"/>
                <w:color w:val="000000"/>
                <w:sz w:val="20"/>
              </w:rPr>
              <w:t>бутилацетата</w:t>
            </w:r>
            <w:proofErr w:type="spellEnd"/>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Р-4</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14-22</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40-60</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19</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Краска масляная МА-011 по ГОСТ 18596-73</w:t>
            </w:r>
            <w:r>
              <w:rPr>
                <w:rFonts w:ascii="Times New Roman" w:hAnsi="Times New Roman" w:cs="Times New Roman"/>
                <w:color w:val="000000"/>
                <w:sz w:val="20"/>
                <w:vertAlign w:val="superscript"/>
              </w:rPr>
              <w:t>7</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сольвента с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-спиритом (1:3)</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РЭ-10В</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Уайт-спирит, сольвент, скипидар</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Уайт-спирит, сольвент, скипидар</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25-30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15-18</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25-50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20-25</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 </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28</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Эмаль МЛ-12 по ГОСТ 9754-76</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651, сольвент, ксилол</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РЭ-18</w:t>
            </w: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Ксилол, сольвент, РКБ-1</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Ксилол, сольвент</w:t>
            </w: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18-36</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18-22</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25-35</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25-З0</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Эмаль ЭФ-1219 по ТУ-6-10-1727-79</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 ксилол</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 ксилол</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rPr>
                <w:rFonts w:ascii="Times New Roman" w:hAnsi="Times New Roman" w:cs="Times New Roman"/>
                <w:color w:val="000000"/>
                <w:sz w:val="20"/>
              </w:rPr>
            </w:pP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Сольвент, ксилол</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60-70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70-100</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60-70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50</w:t>
            </w:r>
          </w:p>
        </w:tc>
      </w:tr>
      <w:tr w:rsidR="00362C3C">
        <w:trPr>
          <w:jc w:val="center"/>
        </w:trPr>
        <w:tc>
          <w:tcPr>
            <w:tcW w:w="407"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Эмаль ЭП-7106 по ТУ 6-10-11-334-6-79</w:t>
            </w:r>
            <w:r>
              <w:rPr>
                <w:rFonts w:ascii="Times New Roman" w:hAnsi="Times New Roman" w:cs="Times New Roman"/>
                <w:color w:val="000000"/>
                <w:sz w:val="20"/>
                <w:vertAlign w:val="superscript"/>
              </w:rPr>
              <w:t>8</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ксилола, </w:t>
            </w:r>
            <w:proofErr w:type="spellStart"/>
            <w:r>
              <w:rPr>
                <w:rFonts w:ascii="Times New Roman" w:hAnsi="Times New Roman" w:cs="Times New Roman"/>
                <w:color w:val="000000"/>
                <w:sz w:val="20"/>
              </w:rPr>
              <w:t>этилцеллозольва</w:t>
            </w:r>
            <w:proofErr w:type="spellEnd"/>
            <w:r>
              <w:rPr>
                <w:rFonts w:ascii="Times New Roman" w:hAnsi="Times New Roman" w:cs="Times New Roman"/>
                <w:color w:val="000000"/>
                <w:sz w:val="20"/>
              </w:rPr>
              <w:t xml:space="preserve"> и ацетона 3:3:4</w:t>
            </w: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ксилола, </w:t>
            </w:r>
            <w:proofErr w:type="spellStart"/>
            <w:r>
              <w:rPr>
                <w:rFonts w:ascii="Times New Roman" w:hAnsi="Times New Roman" w:cs="Times New Roman"/>
                <w:color w:val="000000"/>
                <w:sz w:val="20"/>
              </w:rPr>
              <w:t>этилцеллозольва</w:t>
            </w:r>
            <w:proofErr w:type="spellEnd"/>
            <w:r>
              <w:rPr>
                <w:rFonts w:ascii="Times New Roman" w:hAnsi="Times New Roman" w:cs="Times New Roman"/>
                <w:color w:val="000000"/>
                <w:sz w:val="20"/>
              </w:rPr>
              <w:t xml:space="preserve"> и ацетона 3:3:4</w:t>
            </w:r>
          </w:p>
        </w:tc>
        <w:tc>
          <w:tcPr>
            <w:tcW w:w="358" w:type="pct"/>
            <w:tcBorders>
              <w:top w:val="nil"/>
              <w:left w:val="single" w:sz="4" w:space="0" w:color="auto"/>
              <w:bottom w:val="nil"/>
              <w:right w:val="single" w:sz="4" w:space="0" w:color="auto"/>
            </w:tcBorders>
            <w:shd w:val="clear" w:color="auto" w:fill="auto"/>
            <w:vAlign w:val="center"/>
          </w:tcPr>
          <w:p w:rsidR="00362C3C" w:rsidRDefault="00362C3C">
            <w:pPr>
              <w:rPr>
                <w:rFonts w:ascii="Times New Roman" w:hAnsi="Times New Roman" w:cs="Times New Roman"/>
                <w:color w:val="000000"/>
                <w:sz w:val="20"/>
              </w:rPr>
            </w:pPr>
          </w:p>
        </w:tc>
        <w:tc>
          <w:tcPr>
            <w:tcW w:w="280"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p>
        </w:tc>
        <w:tc>
          <w:tcPr>
            <w:tcW w:w="389"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Смесь ксилола, </w:t>
            </w:r>
            <w:proofErr w:type="spellStart"/>
            <w:r>
              <w:rPr>
                <w:rFonts w:ascii="Times New Roman" w:hAnsi="Times New Roman" w:cs="Times New Roman"/>
                <w:color w:val="000000"/>
                <w:sz w:val="20"/>
              </w:rPr>
              <w:t>этилцеллозольва</w:t>
            </w:r>
            <w:proofErr w:type="spellEnd"/>
            <w:r>
              <w:rPr>
                <w:rFonts w:ascii="Times New Roman" w:hAnsi="Times New Roman" w:cs="Times New Roman"/>
                <w:color w:val="000000"/>
                <w:sz w:val="20"/>
              </w:rPr>
              <w:t xml:space="preserve"> и ацетона 3:3:4</w:t>
            </w:r>
          </w:p>
        </w:tc>
        <w:tc>
          <w:tcPr>
            <w:tcW w:w="315" w:type="pct"/>
            <w:tcBorders>
              <w:top w:val="nil"/>
              <w:left w:val="single" w:sz="4" w:space="0" w:color="auto"/>
              <w:bottom w:val="nil"/>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p>
        </w:tc>
        <w:tc>
          <w:tcPr>
            <w:tcW w:w="32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35-50</w:t>
            </w:r>
          </w:p>
        </w:tc>
        <w:tc>
          <w:tcPr>
            <w:tcW w:w="30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100-120</w:t>
            </w:r>
          </w:p>
        </w:tc>
        <w:tc>
          <w:tcPr>
            <w:tcW w:w="3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35-50</w:t>
            </w:r>
          </w:p>
        </w:tc>
        <w:tc>
          <w:tcPr>
            <w:tcW w:w="22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70</w:t>
            </w:r>
          </w:p>
        </w:tc>
      </w:tr>
      <w:tr w:rsidR="00362C3C">
        <w:trPr>
          <w:jc w:val="center"/>
        </w:trPr>
        <w:tc>
          <w:tcPr>
            <w:tcW w:w="407" w:type="pc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Эмаль НЦ-1200 по ТУ 6-10-1011-75</w:t>
            </w:r>
          </w:p>
        </w:tc>
        <w:tc>
          <w:tcPr>
            <w:tcW w:w="389"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646, 647, 648, 645</w:t>
            </w:r>
          </w:p>
        </w:tc>
        <w:tc>
          <w:tcPr>
            <w:tcW w:w="389"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646</w:t>
            </w:r>
          </w:p>
        </w:tc>
        <w:tc>
          <w:tcPr>
            <w:tcW w:w="358"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80"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9"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15"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6"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17-29</w:t>
            </w:r>
          </w:p>
        </w:tc>
        <w:tc>
          <w:tcPr>
            <w:tcW w:w="306"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60-70</w:t>
            </w:r>
          </w:p>
        </w:tc>
        <w:tc>
          <w:tcPr>
            <w:tcW w:w="337"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73"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241"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225"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466"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299"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w:t>
            </w:r>
          </w:p>
        </w:tc>
      </w:tr>
    </w:tbl>
    <w:bookmarkEnd w:id="16"/>
    <w:p w:rsidR="00362C3C" w:rsidRDefault="00362C3C">
      <w:pPr>
        <w:spacing w:before="120"/>
        <w:jc w:val="both"/>
        <w:rPr>
          <w:rFonts w:ascii="Times New Roman" w:hAnsi="Times New Roman" w:cs="Times New Roman"/>
          <w:color w:val="000000"/>
          <w:sz w:val="20"/>
        </w:rPr>
      </w:pPr>
      <w:r>
        <w:rPr>
          <w:rFonts w:ascii="Times New Roman" w:hAnsi="Times New Roman" w:cs="Times New Roman"/>
          <w:color w:val="000000"/>
          <w:sz w:val="20"/>
          <w:vertAlign w:val="superscript"/>
        </w:rPr>
        <w:t xml:space="preserve">1 </w:t>
      </w:r>
      <w:r>
        <w:rPr>
          <w:rFonts w:ascii="Times New Roman" w:hAnsi="Times New Roman" w:cs="Times New Roman"/>
          <w:color w:val="000000"/>
          <w:sz w:val="20"/>
        </w:rPr>
        <w:t>Перед применением смешивают густотертый железный сурик (55 %), олифу «</w:t>
      </w:r>
      <w:proofErr w:type="spellStart"/>
      <w:r>
        <w:rPr>
          <w:rFonts w:ascii="Times New Roman" w:hAnsi="Times New Roman" w:cs="Times New Roman"/>
          <w:color w:val="000000"/>
          <w:sz w:val="20"/>
        </w:rPr>
        <w:t>Оксоль</w:t>
      </w:r>
      <w:proofErr w:type="spellEnd"/>
      <w:r>
        <w:rPr>
          <w:rFonts w:ascii="Times New Roman" w:hAnsi="Times New Roman" w:cs="Times New Roman"/>
          <w:color w:val="000000"/>
          <w:sz w:val="20"/>
        </w:rPr>
        <w:t xml:space="preserve">» (35 %), сиккатив НФ-1 (5 %) и </w:t>
      </w:r>
      <w:proofErr w:type="spellStart"/>
      <w:r>
        <w:rPr>
          <w:rFonts w:ascii="Times New Roman" w:hAnsi="Times New Roman" w:cs="Times New Roman"/>
          <w:color w:val="000000"/>
          <w:sz w:val="20"/>
        </w:rPr>
        <w:t>уайт</w:t>
      </w:r>
      <w:proofErr w:type="spellEnd"/>
      <w:r>
        <w:rPr>
          <w:rFonts w:ascii="Times New Roman" w:hAnsi="Times New Roman" w:cs="Times New Roman"/>
          <w:color w:val="000000"/>
          <w:sz w:val="20"/>
        </w:rPr>
        <w:t xml:space="preserve">-спирит (сольвент или ксилол) - 10 %. </w:t>
      </w:r>
    </w:p>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vertAlign w:val="superscript"/>
        </w:rPr>
        <w:t>2</w:t>
      </w:r>
      <w:r>
        <w:rPr>
          <w:rFonts w:ascii="Times New Roman" w:hAnsi="Times New Roman" w:cs="Times New Roman"/>
          <w:color w:val="000000"/>
          <w:sz w:val="20"/>
        </w:rPr>
        <w:t xml:space="preserve"> Вводят сиккатив НФ-1 (5 % массы неразбавленной грунтовки).</w:t>
      </w:r>
    </w:p>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vertAlign w:val="superscript"/>
        </w:rPr>
        <w:t>3</w:t>
      </w:r>
      <w:r>
        <w:rPr>
          <w:rFonts w:ascii="Times New Roman" w:hAnsi="Times New Roman" w:cs="Times New Roman"/>
          <w:color w:val="000000"/>
          <w:sz w:val="20"/>
        </w:rPr>
        <w:t xml:space="preserve"> Вводят отвердитель № 5 (2,6 % массы неразбавленной грунтовки).</w:t>
      </w:r>
    </w:p>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vertAlign w:val="superscript"/>
        </w:rPr>
        <w:t xml:space="preserve">4 </w:t>
      </w:r>
      <w:r>
        <w:rPr>
          <w:rFonts w:ascii="Times New Roman" w:hAnsi="Times New Roman" w:cs="Times New Roman"/>
          <w:color w:val="000000"/>
          <w:sz w:val="20"/>
        </w:rPr>
        <w:t xml:space="preserve">Вводят отвердитель № 1 в количестве 8,5 </w:t>
      </w:r>
      <w:proofErr w:type="spellStart"/>
      <w:r>
        <w:rPr>
          <w:rFonts w:ascii="Times New Roman" w:hAnsi="Times New Roman" w:cs="Times New Roman"/>
          <w:color w:val="000000"/>
          <w:sz w:val="20"/>
        </w:rPr>
        <w:t>мас</w:t>
      </w:r>
      <w:proofErr w:type="spellEnd"/>
      <w:r>
        <w:rPr>
          <w:rFonts w:ascii="Times New Roman" w:hAnsi="Times New Roman" w:cs="Times New Roman"/>
          <w:color w:val="000000"/>
          <w:sz w:val="20"/>
        </w:rPr>
        <w:t xml:space="preserve">. ч. на 100 </w:t>
      </w:r>
      <w:proofErr w:type="spellStart"/>
      <w:r>
        <w:rPr>
          <w:rFonts w:ascii="Times New Roman" w:hAnsi="Times New Roman" w:cs="Times New Roman"/>
          <w:color w:val="000000"/>
          <w:sz w:val="20"/>
        </w:rPr>
        <w:t>мас</w:t>
      </w:r>
      <w:proofErr w:type="spellEnd"/>
      <w:r>
        <w:rPr>
          <w:rFonts w:ascii="Times New Roman" w:hAnsi="Times New Roman" w:cs="Times New Roman"/>
          <w:color w:val="000000"/>
          <w:sz w:val="20"/>
        </w:rPr>
        <w:t>. ч. шпатлевки и разбавляют до рабочей вязкости.</w:t>
      </w:r>
    </w:p>
    <w:p w:rsidR="00362C3C" w:rsidRDefault="00362C3C">
      <w:pPr>
        <w:ind w:left="142" w:hanging="142"/>
        <w:jc w:val="both"/>
        <w:rPr>
          <w:rFonts w:ascii="Times New Roman" w:hAnsi="Times New Roman" w:cs="Times New Roman"/>
          <w:color w:val="000000"/>
          <w:sz w:val="20"/>
        </w:rPr>
      </w:pPr>
      <w:r>
        <w:rPr>
          <w:rFonts w:ascii="Times New Roman" w:hAnsi="Times New Roman" w:cs="Times New Roman"/>
          <w:color w:val="000000"/>
          <w:sz w:val="20"/>
          <w:vertAlign w:val="superscript"/>
        </w:rPr>
        <w:t>5</w:t>
      </w:r>
      <w:r>
        <w:rPr>
          <w:rFonts w:ascii="Times New Roman" w:hAnsi="Times New Roman" w:cs="Times New Roman"/>
          <w:color w:val="000000"/>
          <w:sz w:val="20"/>
        </w:rPr>
        <w:t xml:space="preserve"> Вводят алюминиевую пудру ПАП-1 или ПАП-2 в количестве 3 % или алюминиевую пасту в количестве 4,5 % и сиккатив НФ-1 в количестве 5 % массы полуфабриката и разбавляют до рабочей вязкости.</w:t>
      </w:r>
    </w:p>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vertAlign w:val="superscript"/>
        </w:rPr>
        <w:t>6</w:t>
      </w:r>
      <w:r>
        <w:rPr>
          <w:rFonts w:ascii="Times New Roman" w:hAnsi="Times New Roman" w:cs="Times New Roman"/>
          <w:color w:val="000000"/>
          <w:sz w:val="20"/>
        </w:rPr>
        <w:t xml:space="preserve"> Вводят отвердитель № 5 в количестве 2,8 % массы неразбавленной эмали.</w:t>
      </w:r>
    </w:p>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vertAlign w:val="superscript"/>
        </w:rPr>
        <w:t>7</w:t>
      </w:r>
      <w:r>
        <w:rPr>
          <w:rFonts w:ascii="Times New Roman" w:hAnsi="Times New Roman" w:cs="Times New Roman"/>
          <w:color w:val="000000"/>
          <w:sz w:val="20"/>
        </w:rPr>
        <w:t xml:space="preserve"> Готовится смешиванием густотертой краски (55 %), олифы (40 %) и сиккатива НФ-1 (5 %).</w:t>
      </w:r>
    </w:p>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vertAlign w:val="superscript"/>
        </w:rPr>
        <w:t>8</w:t>
      </w:r>
      <w:r>
        <w:rPr>
          <w:rFonts w:ascii="Times New Roman" w:hAnsi="Times New Roman" w:cs="Times New Roman"/>
          <w:color w:val="000000"/>
          <w:sz w:val="20"/>
        </w:rPr>
        <w:t xml:space="preserve"> Смешивают компонент № 1 и компонент № 2 в соотношении 2:1; жизнеспособность смешанного состава 2 ч.</w:t>
      </w:r>
    </w:p>
    <w:p w:rsidR="00362C3C" w:rsidRDefault="00362C3C">
      <w:pPr>
        <w:widowControl/>
        <w:autoSpaceDE/>
        <w:autoSpaceDN/>
        <w:adjustRightInd/>
        <w:rPr>
          <w:rFonts w:ascii="Times New Roman" w:hAnsi="Times New Roman" w:cs="Times New Roman"/>
          <w:color w:val="000000"/>
          <w:sz w:val="24"/>
        </w:rPr>
        <w:sectPr w:rsidR="00362C3C">
          <w:pgSz w:w="16838" w:h="11906" w:orient="landscape"/>
          <w:pgMar w:top="1134" w:right="1134" w:bottom="1701" w:left="1134" w:header="709" w:footer="709" w:gutter="0"/>
          <w:cols w:space="720"/>
        </w:sectPr>
      </w:pPr>
    </w:p>
    <w:p w:rsidR="00362C3C" w:rsidRDefault="00362C3C">
      <w:pPr>
        <w:spacing w:before="120"/>
        <w:jc w:val="right"/>
        <w:rPr>
          <w:rFonts w:ascii="Times New Roman" w:hAnsi="Times New Roman" w:cs="Times New Roman"/>
          <w:color w:val="000000"/>
          <w:sz w:val="24"/>
        </w:rPr>
      </w:pPr>
      <w:r>
        <w:rPr>
          <w:rFonts w:ascii="Times New Roman" w:hAnsi="Times New Roman" w:cs="Times New Roman"/>
          <w:color w:val="000000"/>
          <w:spacing w:val="60"/>
          <w:sz w:val="24"/>
        </w:rPr>
        <w:lastRenderedPageBreak/>
        <w:t>Таблица</w:t>
      </w:r>
      <w:r>
        <w:rPr>
          <w:rFonts w:ascii="Times New Roman" w:hAnsi="Times New Roman" w:cs="Times New Roman"/>
          <w:color w:val="000000"/>
          <w:sz w:val="24"/>
        </w:rPr>
        <w:t xml:space="preserve"> 8</w:t>
      </w:r>
    </w:p>
    <w:p w:rsidR="00362C3C" w:rsidRDefault="00362C3C">
      <w:pPr>
        <w:spacing w:before="120" w:after="120"/>
        <w:ind w:firstLine="284"/>
        <w:jc w:val="center"/>
        <w:rPr>
          <w:rFonts w:ascii="Times New Roman" w:hAnsi="Times New Roman" w:cs="Times New Roman"/>
          <w:color w:val="000000"/>
          <w:sz w:val="24"/>
        </w:rPr>
      </w:pPr>
      <w:r>
        <w:rPr>
          <w:rFonts w:ascii="Times New Roman" w:hAnsi="Times New Roman" w:cs="Times New Roman"/>
          <w:color w:val="000000"/>
          <w:sz w:val="24"/>
        </w:rPr>
        <w:t>Техническая характеристика пневматических распылителей</w:t>
      </w:r>
    </w:p>
    <w:tbl>
      <w:tblPr>
        <w:tblW w:w="5000" w:type="pct"/>
        <w:jc w:val="center"/>
        <w:tblCellMar>
          <w:left w:w="28" w:type="dxa"/>
          <w:right w:w="28" w:type="dxa"/>
        </w:tblCellMar>
        <w:tblLook w:val="0000" w:firstRow="0" w:lastRow="0" w:firstColumn="0" w:lastColumn="0" w:noHBand="0" w:noVBand="0"/>
      </w:tblPr>
      <w:tblGrid>
        <w:gridCol w:w="1426"/>
        <w:gridCol w:w="1407"/>
        <w:gridCol w:w="1309"/>
        <w:gridCol w:w="993"/>
        <w:gridCol w:w="770"/>
        <w:gridCol w:w="1407"/>
        <w:gridCol w:w="1176"/>
        <w:gridCol w:w="639"/>
      </w:tblGrid>
      <w:tr w:rsidR="00362C3C">
        <w:trPr>
          <w:tblHeader/>
          <w:jc w:val="center"/>
        </w:trPr>
        <w:tc>
          <w:tcPr>
            <w:tcW w:w="736"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bookmarkStart w:id="17" w:name="TO0000011"/>
            <w:r>
              <w:rPr>
                <w:rFonts w:ascii="Times New Roman" w:hAnsi="Times New Roman" w:cs="Times New Roman"/>
                <w:sz w:val="20"/>
              </w:rPr>
              <w:t>Распылитель</w:t>
            </w:r>
          </w:p>
        </w:tc>
        <w:tc>
          <w:tcPr>
            <w:tcW w:w="1210"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Производительность</w:t>
            </w:r>
          </w:p>
        </w:tc>
        <w:tc>
          <w:tcPr>
            <w:tcW w:w="746"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Давление сжатого воздуха, МПа (кгс/см</w:t>
            </w:r>
            <w:r>
              <w:rPr>
                <w:rFonts w:ascii="Times New Roman" w:hAnsi="Times New Roman" w:cs="Times New Roman"/>
                <w:sz w:val="20"/>
                <w:vertAlign w:val="superscript"/>
              </w:rPr>
              <w:t>2</w:t>
            </w:r>
            <w:r>
              <w:rPr>
                <w:rFonts w:ascii="Times New Roman" w:hAnsi="Times New Roman" w:cs="Times New Roman"/>
                <w:sz w:val="20"/>
              </w:rPr>
              <w:t xml:space="preserve">) </w:t>
            </w:r>
          </w:p>
        </w:tc>
        <w:tc>
          <w:tcPr>
            <w:tcW w:w="438"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Расход воздуха, м</w:t>
            </w:r>
            <w:r>
              <w:rPr>
                <w:rFonts w:ascii="Times New Roman" w:hAnsi="Times New Roman" w:cs="Times New Roman"/>
                <w:sz w:val="20"/>
                <w:vertAlign w:val="superscript"/>
              </w:rPr>
              <w:t>3</w:t>
            </w:r>
            <w:r>
              <w:rPr>
                <w:rFonts w:ascii="Times New Roman" w:hAnsi="Times New Roman" w:cs="Times New Roman"/>
                <w:sz w:val="20"/>
              </w:rPr>
              <w:t xml:space="preserve">/ч </w:t>
            </w:r>
          </w:p>
        </w:tc>
        <w:tc>
          <w:tcPr>
            <w:tcW w:w="773"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Ширина факела лакокрасочного материала на расстоянии 300 мм от изделия, мм</w:t>
            </w:r>
          </w:p>
        </w:tc>
        <w:tc>
          <w:tcPr>
            <w:tcW w:w="695"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Габариты, мм</w:t>
            </w:r>
          </w:p>
        </w:tc>
        <w:tc>
          <w:tcPr>
            <w:tcW w:w="401"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 xml:space="preserve">Масса, кг </w:t>
            </w:r>
          </w:p>
        </w:tc>
      </w:tr>
      <w:tr w:rsidR="00362C3C">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566"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по расходу лакокрасочного материала, г/мин</w:t>
            </w:r>
          </w:p>
        </w:tc>
        <w:tc>
          <w:tcPr>
            <w:tcW w:w="644"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по окрашиваемой поверхности, м</w:t>
            </w:r>
            <w:r>
              <w:rPr>
                <w:rFonts w:ascii="Times New Roman" w:hAnsi="Times New Roman" w:cs="Times New Roman"/>
                <w:sz w:val="20"/>
                <w:vertAlign w:val="superscript"/>
              </w:rPr>
              <w:t>2</w:t>
            </w:r>
            <w:r>
              <w:rPr>
                <w:rFonts w:ascii="Times New Roman" w:hAnsi="Times New Roman" w:cs="Times New Roman"/>
                <w:sz w:val="20"/>
              </w:rPr>
              <w:t xml:space="preserve">/ч </w:t>
            </w: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r>
      <w:tr w:rsidR="00362C3C">
        <w:trPr>
          <w:jc w:val="center"/>
        </w:trPr>
        <w:tc>
          <w:tcPr>
            <w:tcW w:w="736" w:type="pc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СО-37А</w:t>
            </w:r>
          </w:p>
        </w:tc>
        <w:tc>
          <w:tcPr>
            <w:tcW w:w="566"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50-100</w:t>
            </w:r>
          </w:p>
        </w:tc>
        <w:tc>
          <w:tcPr>
            <w:tcW w:w="644"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40-50</w:t>
            </w:r>
          </w:p>
        </w:tc>
        <w:tc>
          <w:tcPr>
            <w:tcW w:w="746"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0,15-0,2 (1,5-2) </w:t>
            </w:r>
          </w:p>
        </w:tc>
        <w:tc>
          <w:tcPr>
            <w:tcW w:w="438"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w:t>
            </w:r>
          </w:p>
        </w:tc>
        <w:tc>
          <w:tcPr>
            <w:tcW w:w="773"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30-80</w:t>
            </w:r>
          </w:p>
        </w:tc>
        <w:tc>
          <w:tcPr>
            <w:tcW w:w="695"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140</w:t>
            </w:r>
            <w:r>
              <w:rPr>
                <w:rFonts w:ascii="Times New Roman" w:hAnsi="Times New Roman" w:cs="Times New Roman"/>
                <w:color w:val="000000"/>
                <w:sz w:val="20"/>
              </w:rPr>
              <w:sym w:font="Symbol" w:char="00B4"/>
            </w:r>
            <w:r>
              <w:rPr>
                <w:rFonts w:ascii="Times New Roman" w:hAnsi="Times New Roman" w:cs="Times New Roman"/>
                <w:color w:val="000000"/>
                <w:sz w:val="20"/>
              </w:rPr>
              <w:t>56</w:t>
            </w:r>
            <w:r>
              <w:rPr>
                <w:rFonts w:ascii="Times New Roman" w:hAnsi="Times New Roman" w:cs="Times New Roman"/>
                <w:color w:val="000000"/>
                <w:sz w:val="20"/>
              </w:rPr>
              <w:sym w:font="Symbol" w:char="00B4"/>
            </w:r>
            <w:r>
              <w:rPr>
                <w:rFonts w:ascii="Times New Roman" w:hAnsi="Times New Roman" w:cs="Times New Roman"/>
                <w:color w:val="000000"/>
                <w:sz w:val="20"/>
              </w:rPr>
              <w:t>250</w:t>
            </w:r>
          </w:p>
        </w:tc>
        <w:tc>
          <w:tcPr>
            <w:tcW w:w="401" w:type="pct"/>
            <w:tcBorders>
              <w:top w:val="single" w:sz="6" w:space="0" w:color="auto"/>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0,35</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СО-19А</w:t>
            </w:r>
          </w:p>
        </w:tc>
        <w:tc>
          <w:tcPr>
            <w:tcW w:w="56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w:t>
            </w:r>
          </w:p>
        </w:tc>
        <w:tc>
          <w:tcPr>
            <w:tcW w:w="644"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50</w:t>
            </w:r>
          </w:p>
        </w:tc>
        <w:tc>
          <w:tcPr>
            <w:tcW w:w="74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0,2 (2) </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w:t>
            </w:r>
          </w:p>
        </w:tc>
        <w:tc>
          <w:tcPr>
            <w:tcW w:w="77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p>
        </w:tc>
        <w:tc>
          <w:tcPr>
            <w:tcW w:w="695"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172</w:t>
            </w:r>
            <w:r>
              <w:rPr>
                <w:rFonts w:ascii="Times New Roman" w:hAnsi="Times New Roman" w:cs="Times New Roman"/>
                <w:color w:val="000000"/>
                <w:sz w:val="20"/>
              </w:rPr>
              <w:sym w:font="Symbol" w:char="00B4"/>
            </w:r>
            <w:r>
              <w:rPr>
                <w:rFonts w:ascii="Times New Roman" w:hAnsi="Times New Roman" w:cs="Times New Roman"/>
                <w:color w:val="000000"/>
                <w:sz w:val="20"/>
              </w:rPr>
              <w:t>138</w:t>
            </w:r>
            <w:r>
              <w:rPr>
                <w:rFonts w:ascii="Times New Roman" w:hAnsi="Times New Roman" w:cs="Times New Roman"/>
                <w:color w:val="000000"/>
                <w:sz w:val="20"/>
              </w:rPr>
              <w:sym w:font="Symbol" w:char="00B4"/>
            </w:r>
            <w:r>
              <w:rPr>
                <w:rFonts w:ascii="Times New Roman" w:hAnsi="Times New Roman" w:cs="Times New Roman"/>
                <w:color w:val="000000"/>
                <w:sz w:val="20"/>
              </w:rPr>
              <w:t>245</w:t>
            </w:r>
          </w:p>
        </w:tc>
        <w:tc>
          <w:tcPr>
            <w:tcW w:w="40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50,75</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КР-10</w:t>
            </w:r>
          </w:p>
        </w:tc>
        <w:tc>
          <w:tcPr>
            <w:tcW w:w="56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160</w:t>
            </w:r>
          </w:p>
        </w:tc>
        <w:tc>
          <w:tcPr>
            <w:tcW w:w="644"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70</w:t>
            </w:r>
          </w:p>
        </w:tc>
        <w:tc>
          <w:tcPr>
            <w:tcW w:w="74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0,3-0,4 (3-4) </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5,13</w:t>
            </w:r>
          </w:p>
        </w:tc>
        <w:tc>
          <w:tcPr>
            <w:tcW w:w="77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200</w:t>
            </w:r>
          </w:p>
        </w:tc>
        <w:tc>
          <w:tcPr>
            <w:tcW w:w="695"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175</w:t>
            </w:r>
            <w:r>
              <w:rPr>
                <w:rFonts w:ascii="Times New Roman" w:hAnsi="Times New Roman" w:cs="Times New Roman"/>
                <w:color w:val="000000"/>
                <w:sz w:val="20"/>
              </w:rPr>
              <w:sym w:font="Symbol" w:char="00B4"/>
            </w:r>
            <w:r>
              <w:rPr>
                <w:rFonts w:ascii="Times New Roman" w:hAnsi="Times New Roman" w:cs="Times New Roman"/>
                <w:color w:val="000000"/>
                <w:sz w:val="20"/>
              </w:rPr>
              <w:t>45</w:t>
            </w:r>
            <w:r>
              <w:rPr>
                <w:rFonts w:ascii="Times New Roman" w:hAnsi="Times New Roman" w:cs="Times New Roman"/>
                <w:color w:val="000000"/>
                <w:sz w:val="20"/>
              </w:rPr>
              <w:sym w:font="Symbol" w:char="00B4"/>
            </w:r>
            <w:r>
              <w:rPr>
                <w:rFonts w:ascii="Times New Roman" w:hAnsi="Times New Roman" w:cs="Times New Roman"/>
                <w:color w:val="000000"/>
                <w:sz w:val="20"/>
              </w:rPr>
              <w:t>240</w:t>
            </w:r>
          </w:p>
        </w:tc>
        <w:tc>
          <w:tcPr>
            <w:tcW w:w="40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0,65</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СО-34А</w:t>
            </w:r>
          </w:p>
        </w:tc>
        <w:tc>
          <w:tcPr>
            <w:tcW w:w="56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644"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85</w:t>
            </w:r>
          </w:p>
        </w:tc>
        <w:tc>
          <w:tcPr>
            <w:tcW w:w="74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0,3-0,4 (3-4) </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w:t>
            </w:r>
          </w:p>
        </w:tc>
        <w:tc>
          <w:tcPr>
            <w:tcW w:w="77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695"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160</w:t>
            </w:r>
            <w:r>
              <w:rPr>
                <w:rFonts w:ascii="Times New Roman" w:hAnsi="Times New Roman" w:cs="Times New Roman"/>
                <w:color w:val="000000"/>
                <w:sz w:val="20"/>
              </w:rPr>
              <w:sym w:font="Symbol" w:char="00B4"/>
            </w:r>
            <w:r>
              <w:rPr>
                <w:rFonts w:ascii="Times New Roman" w:hAnsi="Times New Roman" w:cs="Times New Roman"/>
                <w:color w:val="000000"/>
                <w:sz w:val="20"/>
              </w:rPr>
              <w:t>44</w:t>
            </w:r>
            <w:r>
              <w:rPr>
                <w:rFonts w:ascii="Times New Roman" w:hAnsi="Times New Roman" w:cs="Times New Roman"/>
                <w:color w:val="000000"/>
                <w:sz w:val="20"/>
              </w:rPr>
              <w:sym w:font="Symbol" w:char="00B4"/>
            </w:r>
            <w:r>
              <w:rPr>
                <w:rFonts w:ascii="Times New Roman" w:hAnsi="Times New Roman" w:cs="Times New Roman"/>
                <w:color w:val="000000"/>
                <w:sz w:val="20"/>
              </w:rPr>
              <w:t>225</w:t>
            </w:r>
          </w:p>
        </w:tc>
        <w:tc>
          <w:tcPr>
            <w:tcW w:w="40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0,7</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С-Д92</w:t>
            </w:r>
          </w:p>
        </w:tc>
        <w:tc>
          <w:tcPr>
            <w:tcW w:w="56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400-500</w:t>
            </w:r>
          </w:p>
        </w:tc>
        <w:tc>
          <w:tcPr>
            <w:tcW w:w="644"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75-85</w:t>
            </w:r>
          </w:p>
        </w:tc>
        <w:tc>
          <w:tcPr>
            <w:tcW w:w="74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0,4-0,5 (4-5) </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w:t>
            </w:r>
          </w:p>
        </w:tc>
        <w:tc>
          <w:tcPr>
            <w:tcW w:w="77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100-200</w:t>
            </w:r>
          </w:p>
        </w:tc>
        <w:tc>
          <w:tcPr>
            <w:tcW w:w="695"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165</w:t>
            </w:r>
            <w:r>
              <w:rPr>
                <w:rFonts w:ascii="Times New Roman" w:hAnsi="Times New Roman" w:cs="Times New Roman"/>
                <w:color w:val="000000"/>
                <w:sz w:val="20"/>
              </w:rPr>
              <w:sym w:font="Symbol" w:char="00B4"/>
            </w:r>
            <w:r>
              <w:rPr>
                <w:rFonts w:ascii="Times New Roman" w:hAnsi="Times New Roman" w:cs="Times New Roman"/>
                <w:color w:val="000000"/>
                <w:sz w:val="20"/>
              </w:rPr>
              <w:t>45</w:t>
            </w:r>
            <w:r>
              <w:rPr>
                <w:rFonts w:ascii="Times New Roman" w:hAnsi="Times New Roman" w:cs="Times New Roman"/>
                <w:color w:val="000000"/>
                <w:sz w:val="20"/>
              </w:rPr>
              <w:sym w:font="Symbol" w:char="00B4"/>
            </w:r>
            <w:r>
              <w:rPr>
                <w:rFonts w:ascii="Times New Roman" w:hAnsi="Times New Roman" w:cs="Times New Roman"/>
                <w:color w:val="000000"/>
                <w:sz w:val="20"/>
              </w:rPr>
              <w:t>210</w:t>
            </w:r>
          </w:p>
        </w:tc>
        <w:tc>
          <w:tcPr>
            <w:tcW w:w="40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0,63</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СО-71</w:t>
            </w:r>
          </w:p>
        </w:tc>
        <w:tc>
          <w:tcPr>
            <w:tcW w:w="56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644"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400</w:t>
            </w:r>
          </w:p>
        </w:tc>
        <w:tc>
          <w:tcPr>
            <w:tcW w:w="74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0,4-0,5 (4-5) </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26</w:t>
            </w:r>
          </w:p>
        </w:tc>
        <w:tc>
          <w:tcPr>
            <w:tcW w:w="77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695"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180</w:t>
            </w:r>
            <w:r>
              <w:rPr>
                <w:rFonts w:ascii="Times New Roman" w:hAnsi="Times New Roman" w:cs="Times New Roman"/>
                <w:color w:val="000000"/>
                <w:sz w:val="20"/>
              </w:rPr>
              <w:sym w:font="Symbol" w:char="00B4"/>
            </w:r>
            <w:r>
              <w:rPr>
                <w:rFonts w:ascii="Times New Roman" w:hAnsi="Times New Roman" w:cs="Times New Roman"/>
                <w:color w:val="000000"/>
                <w:sz w:val="20"/>
              </w:rPr>
              <w:t>188</w:t>
            </w:r>
            <w:r>
              <w:rPr>
                <w:rFonts w:ascii="Times New Roman" w:hAnsi="Times New Roman" w:cs="Times New Roman"/>
                <w:color w:val="000000"/>
                <w:sz w:val="20"/>
              </w:rPr>
              <w:sym w:font="Symbol" w:char="00B4"/>
            </w:r>
            <w:r>
              <w:rPr>
                <w:rFonts w:ascii="Times New Roman" w:hAnsi="Times New Roman" w:cs="Times New Roman"/>
                <w:color w:val="000000"/>
                <w:sz w:val="20"/>
              </w:rPr>
              <w:t>345</w:t>
            </w:r>
          </w:p>
        </w:tc>
        <w:tc>
          <w:tcPr>
            <w:tcW w:w="40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0,60</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КГМ</w:t>
            </w:r>
          </w:p>
        </w:tc>
        <w:tc>
          <w:tcPr>
            <w:tcW w:w="56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400</w:t>
            </w:r>
          </w:p>
        </w:tc>
        <w:tc>
          <w:tcPr>
            <w:tcW w:w="644"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0,3-0,4 (3-4) </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14</w:t>
            </w:r>
          </w:p>
        </w:tc>
        <w:tc>
          <w:tcPr>
            <w:tcW w:w="77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350</w:t>
            </w:r>
          </w:p>
        </w:tc>
        <w:tc>
          <w:tcPr>
            <w:tcW w:w="695"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163</w:t>
            </w:r>
            <w:r>
              <w:rPr>
                <w:rFonts w:ascii="Times New Roman" w:hAnsi="Times New Roman" w:cs="Times New Roman"/>
                <w:color w:val="000000"/>
                <w:sz w:val="20"/>
              </w:rPr>
              <w:sym w:font="Symbol" w:char="00B4"/>
            </w:r>
            <w:r>
              <w:rPr>
                <w:rFonts w:ascii="Times New Roman" w:hAnsi="Times New Roman" w:cs="Times New Roman"/>
                <w:color w:val="000000"/>
                <w:sz w:val="20"/>
              </w:rPr>
              <w:t>30</w:t>
            </w:r>
            <w:r>
              <w:rPr>
                <w:rFonts w:ascii="Times New Roman" w:hAnsi="Times New Roman" w:cs="Times New Roman"/>
                <w:color w:val="000000"/>
                <w:sz w:val="20"/>
              </w:rPr>
              <w:sym w:font="Symbol" w:char="00B4"/>
            </w:r>
            <w:r>
              <w:rPr>
                <w:rFonts w:ascii="Times New Roman" w:hAnsi="Times New Roman" w:cs="Times New Roman"/>
                <w:color w:val="000000"/>
                <w:sz w:val="20"/>
              </w:rPr>
              <w:t>145</w:t>
            </w:r>
          </w:p>
        </w:tc>
        <w:tc>
          <w:tcPr>
            <w:tcW w:w="40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0,45</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МУ-1</w:t>
            </w:r>
          </w:p>
        </w:tc>
        <w:tc>
          <w:tcPr>
            <w:tcW w:w="56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400-500</w:t>
            </w:r>
          </w:p>
        </w:tc>
        <w:tc>
          <w:tcPr>
            <w:tcW w:w="644"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300-450</w:t>
            </w:r>
          </w:p>
        </w:tc>
        <w:tc>
          <w:tcPr>
            <w:tcW w:w="74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0,3-0,4</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6-11</w:t>
            </w:r>
          </w:p>
        </w:tc>
        <w:tc>
          <w:tcPr>
            <w:tcW w:w="77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400-500</w:t>
            </w:r>
          </w:p>
        </w:tc>
        <w:tc>
          <w:tcPr>
            <w:tcW w:w="695"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195</w:t>
            </w:r>
            <w:r>
              <w:rPr>
                <w:rFonts w:ascii="Times New Roman" w:hAnsi="Times New Roman" w:cs="Times New Roman"/>
                <w:color w:val="000000"/>
                <w:sz w:val="20"/>
              </w:rPr>
              <w:sym w:font="Symbol" w:char="00B4"/>
            </w:r>
            <w:r>
              <w:rPr>
                <w:rFonts w:ascii="Times New Roman" w:hAnsi="Times New Roman" w:cs="Times New Roman"/>
                <w:color w:val="000000"/>
                <w:sz w:val="20"/>
              </w:rPr>
              <w:t>60</w:t>
            </w:r>
            <w:r>
              <w:rPr>
                <w:rFonts w:ascii="Times New Roman" w:hAnsi="Times New Roman" w:cs="Times New Roman"/>
                <w:color w:val="000000"/>
                <w:sz w:val="20"/>
              </w:rPr>
              <w:sym w:font="Symbol" w:char="00B4"/>
            </w:r>
            <w:r>
              <w:rPr>
                <w:rFonts w:ascii="Times New Roman" w:hAnsi="Times New Roman" w:cs="Times New Roman"/>
                <w:color w:val="000000"/>
                <w:sz w:val="20"/>
              </w:rPr>
              <w:t>225</w:t>
            </w:r>
          </w:p>
        </w:tc>
        <w:tc>
          <w:tcPr>
            <w:tcW w:w="40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0,66</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КРУ-2</w:t>
            </w:r>
          </w:p>
        </w:tc>
        <w:tc>
          <w:tcPr>
            <w:tcW w:w="56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200</w:t>
            </w:r>
          </w:p>
        </w:tc>
        <w:tc>
          <w:tcPr>
            <w:tcW w:w="644"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p>
        </w:tc>
        <w:tc>
          <w:tcPr>
            <w:tcW w:w="74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0,25-0,3</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14</w:t>
            </w:r>
          </w:p>
        </w:tc>
        <w:tc>
          <w:tcPr>
            <w:tcW w:w="77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130</w:t>
            </w:r>
          </w:p>
        </w:tc>
        <w:tc>
          <w:tcPr>
            <w:tcW w:w="695"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168</w:t>
            </w:r>
            <w:r>
              <w:rPr>
                <w:rFonts w:ascii="Times New Roman" w:hAnsi="Times New Roman" w:cs="Times New Roman"/>
                <w:color w:val="000000"/>
                <w:sz w:val="20"/>
              </w:rPr>
              <w:sym w:font="Symbol" w:char="00B4"/>
            </w:r>
            <w:r>
              <w:rPr>
                <w:rFonts w:ascii="Times New Roman" w:hAnsi="Times New Roman" w:cs="Times New Roman"/>
                <w:color w:val="000000"/>
                <w:sz w:val="20"/>
              </w:rPr>
              <w:t>25</w:t>
            </w:r>
            <w:r>
              <w:rPr>
                <w:rFonts w:ascii="Times New Roman" w:hAnsi="Times New Roman" w:cs="Times New Roman"/>
                <w:color w:val="000000"/>
                <w:sz w:val="20"/>
              </w:rPr>
              <w:sym w:font="Symbol" w:char="00B4"/>
            </w:r>
            <w:r>
              <w:rPr>
                <w:rFonts w:ascii="Times New Roman" w:hAnsi="Times New Roman" w:cs="Times New Roman"/>
                <w:color w:val="000000"/>
                <w:sz w:val="20"/>
              </w:rPr>
              <w:t>315</w:t>
            </w:r>
          </w:p>
        </w:tc>
        <w:tc>
          <w:tcPr>
            <w:tcW w:w="40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0,74</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КРУ-3</w:t>
            </w:r>
          </w:p>
        </w:tc>
        <w:tc>
          <w:tcPr>
            <w:tcW w:w="56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644"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0,3-0,4 (3-4) </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w:t>
            </w:r>
          </w:p>
        </w:tc>
        <w:tc>
          <w:tcPr>
            <w:tcW w:w="77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150</w:t>
            </w:r>
          </w:p>
        </w:tc>
        <w:tc>
          <w:tcPr>
            <w:tcW w:w="695"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168</w:t>
            </w:r>
            <w:r>
              <w:rPr>
                <w:rFonts w:ascii="Times New Roman" w:hAnsi="Times New Roman" w:cs="Times New Roman"/>
                <w:color w:val="000000"/>
                <w:sz w:val="20"/>
              </w:rPr>
              <w:sym w:font="Symbol" w:char="00B4"/>
            </w:r>
            <w:r>
              <w:rPr>
                <w:rFonts w:ascii="Times New Roman" w:hAnsi="Times New Roman" w:cs="Times New Roman"/>
                <w:color w:val="000000"/>
                <w:sz w:val="20"/>
              </w:rPr>
              <w:t>102</w:t>
            </w:r>
            <w:r>
              <w:rPr>
                <w:rFonts w:ascii="Times New Roman" w:hAnsi="Times New Roman" w:cs="Times New Roman"/>
                <w:color w:val="000000"/>
                <w:sz w:val="20"/>
              </w:rPr>
              <w:sym w:font="Symbol" w:char="00B4"/>
            </w:r>
            <w:r>
              <w:rPr>
                <w:rFonts w:ascii="Times New Roman" w:hAnsi="Times New Roman" w:cs="Times New Roman"/>
                <w:color w:val="000000"/>
                <w:sz w:val="20"/>
              </w:rPr>
              <w:t>290</w:t>
            </w:r>
          </w:p>
        </w:tc>
        <w:tc>
          <w:tcPr>
            <w:tcW w:w="40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30,75</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КРУ-4</w:t>
            </w:r>
          </w:p>
        </w:tc>
        <w:tc>
          <w:tcPr>
            <w:tcW w:w="56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500</w:t>
            </w:r>
          </w:p>
        </w:tc>
        <w:tc>
          <w:tcPr>
            <w:tcW w:w="644"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0,3-0,4 (3-4) </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13,6</w:t>
            </w:r>
          </w:p>
        </w:tc>
        <w:tc>
          <w:tcPr>
            <w:tcW w:w="77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400</w:t>
            </w:r>
          </w:p>
        </w:tc>
        <w:tc>
          <w:tcPr>
            <w:tcW w:w="695"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170</w:t>
            </w:r>
            <w:r>
              <w:rPr>
                <w:rFonts w:ascii="Times New Roman" w:hAnsi="Times New Roman" w:cs="Times New Roman"/>
                <w:color w:val="000000"/>
                <w:sz w:val="20"/>
              </w:rPr>
              <w:sym w:font="Symbol" w:char="00B4"/>
            </w:r>
            <w:r>
              <w:rPr>
                <w:rFonts w:ascii="Times New Roman" w:hAnsi="Times New Roman" w:cs="Times New Roman"/>
                <w:color w:val="000000"/>
                <w:sz w:val="20"/>
              </w:rPr>
              <w:t>50</w:t>
            </w:r>
            <w:r>
              <w:rPr>
                <w:rFonts w:ascii="Times New Roman" w:hAnsi="Times New Roman" w:cs="Times New Roman"/>
                <w:color w:val="000000"/>
                <w:sz w:val="20"/>
              </w:rPr>
              <w:sym w:font="Symbol" w:char="00B4"/>
            </w:r>
            <w:r>
              <w:rPr>
                <w:rFonts w:ascii="Times New Roman" w:hAnsi="Times New Roman" w:cs="Times New Roman"/>
                <w:color w:val="000000"/>
                <w:sz w:val="20"/>
              </w:rPr>
              <w:t>185</w:t>
            </w:r>
          </w:p>
        </w:tc>
        <w:tc>
          <w:tcPr>
            <w:tcW w:w="40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0,65</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К1У-5</w:t>
            </w:r>
          </w:p>
        </w:tc>
        <w:tc>
          <w:tcPr>
            <w:tcW w:w="56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800</w:t>
            </w:r>
          </w:p>
        </w:tc>
        <w:tc>
          <w:tcPr>
            <w:tcW w:w="644"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6"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0,4-0,5 (4-5) </w:t>
            </w:r>
          </w:p>
        </w:tc>
        <w:tc>
          <w:tcPr>
            <w:tcW w:w="438"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w:t>
            </w:r>
          </w:p>
        </w:tc>
        <w:tc>
          <w:tcPr>
            <w:tcW w:w="773"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500</w:t>
            </w:r>
          </w:p>
        </w:tc>
        <w:tc>
          <w:tcPr>
            <w:tcW w:w="695"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170</w:t>
            </w:r>
            <w:r>
              <w:rPr>
                <w:rFonts w:ascii="Times New Roman" w:hAnsi="Times New Roman" w:cs="Times New Roman"/>
                <w:color w:val="000000"/>
                <w:sz w:val="20"/>
              </w:rPr>
              <w:sym w:font="Symbol" w:char="00B4"/>
            </w:r>
            <w:r>
              <w:rPr>
                <w:rFonts w:ascii="Times New Roman" w:hAnsi="Times New Roman" w:cs="Times New Roman"/>
                <w:color w:val="000000"/>
                <w:sz w:val="20"/>
              </w:rPr>
              <w:t>50</w:t>
            </w:r>
            <w:r>
              <w:rPr>
                <w:rFonts w:ascii="Times New Roman" w:hAnsi="Times New Roman" w:cs="Times New Roman"/>
                <w:color w:val="000000"/>
                <w:sz w:val="20"/>
              </w:rPr>
              <w:sym w:font="Symbol" w:char="00B4"/>
            </w:r>
            <w:r>
              <w:rPr>
                <w:rFonts w:ascii="Times New Roman" w:hAnsi="Times New Roman" w:cs="Times New Roman"/>
                <w:color w:val="000000"/>
                <w:sz w:val="20"/>
              </w:rPr>
              <w:t>185</w:t>
            </w:r>
          </w:p>
        </w:tc>
        <w:tc>
          <w:tcPr>
            <w:tcW w:w="401" w:type="pct"/>
            <w:tcBorders>
              <w:top w:val="nil"/>
              <w:left w:val="single" w:sz="4" w:space="0" w:color="auto"/>
              <w:bottom w:val="nil"/>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0,65</w:t>
            </w:r>
          </w:p>
        </w:tc>
      </w:tr>
      <w:tr w:rsidR="00362C3C">
        <w:trPr>
          <w:jc w:val="center"/>
        </w:trPr>
        <w:tc>
          <w:tcPr>
            <w:tcW w:w="73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КА-1 с дистанционным управлением</w:t>
            </w:r>
          </w:p>
        </w:tc>
        <w:tc>
          <w:tcPr>
            <w:tcW w:w="56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600-700</w:t>
            </w:r>
          </w:p>
        </w:tc>
        <w:tc>
          <w:tcPr>
            <w:tcW w:w="644"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0,25-0,4 (2,5-4) </w:t>
            </w:r>
          </w:p>
        </w:tc>
        <w:tc>
          <w:tcPr>
            <w:tcW w:w="43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w:t>
            </w:r>
          </w:p>
        </w:tc>
        <w:tc>
          <w:tcPr>
            <w:tcW w:w="77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300</w:t>
            </w:r>
          </w:p>
        </w:tc>
        <w:tc>
          <w:tcPr>
            <w:tcW w:w="69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200</w:t>
            </w:r>
            <w:r>
              <w:rPr>
                <w:rFonts w:ascii="Times New Roman" w:hAnsi="Times New Roman" w:cs="Times New Roman"/>
                <w:color w:val="000000"/>
                <w:sz w:val="20"/>
              </w:rPr>
              <w:sym w:font="Symbol" w:char="00B4"/>
            </w:r>
            <w:r>
              <w:rPr>
                <w:rFonts w:ascii="Times New Roman" w:hAnsi="Times New Roman" w:cs="Times New Roman"/>
                <w:color w:val="000000"/>
                <w:sz w:val="20"/>
              </w:rPr>
              <w:t>65</w:t>
            </w:r>
            <w:r>
              <w:rPr>
                <w:rFonts w:ascii="Times New Roman" w:hAnsi="Times New Roman" w:cs="Times New Roman"/>
                <w:color w:val="000000"/>
                <w:sz w:val="20"/>
              </w:rPr>
              <w:sym w:font="Symbol" w:char="00B4"/>
            </w:r>
            <w:r>
              <w:rPr>
                <w:rFonts w:ascii="Times New Roman" w:hAnsi="Times New Roman" w:cs="Times New Roman"/>
                <w:color w:val="000000"/>
                <w:sz w:val="20"/>
              </w:rPr>
              <w:t>130</w:t>
            </w:r>
          </w:p>
        </w:tc>
        <w:tc>
          <w:tcPr>
            <w:tcW w:w="40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1,1</w:t>
            </w:r>
          </w:p>
        </w:tc>
      </w:tr>
      <w:tr w:rsidR="00362C3C">
        <w:trPr>
          <w:jc w:val="center"/>
        </w:trPr>
        <w:tc>
          <w:tcPr>
            <w:tcW w:w="736" w:type="pc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КРП-3</w:t>
            </w:r>
          </w:p>
        </w:tc>
        <w:tc>
          <w:tcPr>
            <w:tcW w:w="566"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350</w:t>
            </w:r>
          </w:p>
        </w:tc>
        <w:tc>
          <w:tcPr>
            <w:tcW w:w="644"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6"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0,2-0,4 (2-4) </w:t>
            </w:r>
          </w:p>
        </w:tc>
        <w:tc>
          <w:tcPr>
            <w:tcW w:w="438"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w:t>
            </w:r>
          </w:p>
        </w:tc>
        <w:tc>
          <w:tcPr>
            <w:tcW w:w="773"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100-320</w:t>
            </w:r>
          </w:p>
        </w:tc>
        <w:tc>
          <w:tcPr>
            <w:tcW w:w="695"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320</w:t>
            </w:r>
            <w:r>
              <w:rPr>
                <w:rFonts w:ascii="Times New Roman" w:hAnsi="Times New Roman" w:cs="Times New Roman"/>
                <w:color w:val="000000"/>
                <w:sz w:val="20"/>
              </w:rPr>
              <w:sym w:font="Symbol" w:char="00B4"/>
            </w:r>
            <w:r>
              <w:rPr>
                <w:rFonts w:ascii="Times New Roman" w:hAnsi="Times New Roman" w:cs="Times New Roman"/>
                <w:color w:val="000000"/>
                <w:sz w:val="20"/>
              </w:rPr>
              <w:t>195</w:t>
            </w:r>
            <w:r>
              <w:rPr>
                <w:rFonts w:ascii="Times New Roman" w:hAnsi="Times New Roman" w:cs="Times New Roman"/>
                <w:color w:val="000000"/>
                <w:sz w:val="20"/>
              </w:rPr>
              <w:sym w:font="Symbol" w:char="00B4"/>
            </w:r>
            <w:r>
              <w:rPr>
                <w:rFonts w:ascii="Times New Roman" w:hAnsi="Times New Roman" w:cs="Times New Roman"/>
                <w:color w:val="000000"/>
                <w:sz w:val="20"/>
              </w:rPr>
              <w:t>95</w:t>
            </w:r>
          </w:p>
        </w:tc>
        <w:tc>
          <w:tcPr>
            <w:tcW w:w="401" w:type="pct"/>
            <w:tcBorders>
              <w:top w:val="nil"/>
              <w:left w:val="single" w:sz="4" w:space="0" w:color="auto"/>
              <w:bottom w:val="single" w:sz="4" w:space="0" w:color="auto"/>
              <w:right w:val="single" w:sz="4" w:space="0" w:color="auto"/>
            </w:tcBorders>
            <w:shd w:val="clear" w:color="auto" w:fill="auto"/>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0,7</w:t>
            </w:r>
          </w:p>
        </w:tc>
      </w:tr>
    </w:tbl>
    <w:bookmarkEnd w:id="17"/>
    <w:p w:rsidR="00362C3C" w:rsidRDefault="00362C3C">
      <w:pPr>
        <w:spacing w:before="120"/>
        <w:jc w:val="right"/>
        <w:rPr>
          <w:rFonts w:ascii="Times New Roman" w:hAnsi="Times New Roman" w:cs="Times New Roman"/>
          <w:color w:val="000000"/>
          <w:sz w:val="24"/>
        </w:rPr>
      </w:pPr>
      <w:r>
        <w:rPr>
          <w:rFonts w:ascii="Times New Roman" w:hAnsi="Times New Roman" w:cs="Times New Roman"/>
          <w:color w:val="000000"/>
          <w:spacing w:val="60"/>
          <w:sz w:val="24"/>
        </w:rPr>
        <w:t>Таблица</w:t>
      </w:r>
      <w:r>
        <w:rPr>
          <w:rFonts w:ascii="Times New Roman" w:hAnsi="Times New Roman" w:cs="Times New Roman"/>
          <w:color w:val="000000"/>
          <w:sz w:val="24"/>
        </w:rPr>
        <w:t xml:space="preserve"> 9</w:t>
      </w:r>
    </w:p>
    <w:p w:rsidR="00362C3C" w:rsidRDefault="00362C3C">
      <w:pPr>
        <w:spacing w:before="120" w:after="120"/>
        <w:jc w:val="center"/>
        <w:rPr>
          <w:rFonts w:ascii="Times New Roman" w:hAnsi="Times New Roman" w:cs="Times New Roman"/>
          <w:color w:val="000000"/>
          <w:sz w:val="24"/>
        </w:rPr>
      </w:pPr>
      <w:r>
        <w:rPr>
          <w:rFonts w:ascii="Times New Roman" w:hAnsi="Times New Roman" w:cs="Times New Roman"/>
          <w:color w:val="000000"/>
          <w:sz w:val="24"/>
        </w:rPr>
        <w:t>Техническая характеристика установок безвоздушного распыления</w:t>
      </w:r>
    </w:p>
    <w:tbl>
      <w:tblPr>
        <w:tblW w:w="5000" w:type="pct"/>
        <w:jc w:val="center"/>
        <w:tblCellMar>
          <w:left w:w="28" w:type="dxa"/>
          <w:right w:w="28" w:type="dxa"/>
        </w:tblCellMar>
        <w:tblLook w:val="0000" w:firstRow="0" w:lastRow="0" w:firstColumn="0" w:lastColumn="0" w:noHBand="0" w:noVBand="0"/>
      </w:tblPr>
      <w:tblGrid>
        <w:gridCol w:w="1899"/>
        <w:gridCol w:w="1211"/>
        <w:gridCol w:w="1212"/>
        <w:gridCol w:w="1176"/>
        <w:gridCol w:w="1212"/>
        <w:gridCol w:w="1176"/>
        <w:gridCol w:w="1241"/>
      </w:tblGrid>
      <w:tr w:rsidR="00362C3C">
        <w:trPr>
          <w:tblHeader/>
          <w:jc w:val="center"/>
        </w:trPr>
        <w:tc>
          <w:tcPr>
            <w:tcW w:w="1046"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bookmarkStart w:id="18" w:name="TO0000012"/>
            <w:r>
              <w:rPr>
                <w:rFonts w:ascii="Times New Roman" w:hAnsi="Times New Roman" w:cs="Times New Roman"/>
                <w:sz w:val="20"/>
              </w:rPr>
              <w:t>Показатель</w:t>
            </w:r>
          </w:p>
        </w:tc>
        <w:tc>
          <w:tcPr>
            <w:tcW w:w="669"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«Радуга-063»</w:t>
            </w:r>
          </w:p>
        </w:tc>
        <w:tc>
          <w:tcPr>
            <w:tcW w:w="669"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«Радуга-1,2»</w:t>
            </w:r>
          </w:p>
        </w:tc>
        <w:tc>
          <w:tcPr>
            <w:tcW w:w="644"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«Факел-3»</w:t>
            </w:r>
          </w:p>
        </w:tc>
        <w:tc>
          <w:tcPr>
            <w:tcW w:w="669"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ВИЗА-1</w:t>
            </w:r>
          </w:p>
        </w:tc>
        <w:tc>
          <w:tcPr>
            <w:tcW w:w="618"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2600Н</w:t>
            </w:r>
          </w:p>
        </w:tc>
        <w:tc>
          <w:tcPr>
            <w:tcW w:w="685"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7000Н</w:t>
            </w:r>
          </w:p>
        </w:tc>
      </w:tr>
      <w:tr w:rsidR="00362C3C">
        <w:trPr>
          <w:jc w:val="center"/>
        </w:trPr>
        <w:tc>
          <w:tcPr>
            <w:tcW w:w="1046" w:type="pc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Производительность, г/мин</w:t>
            </w:r>
          </w:p>
        </w:tc>
        <w:tc>
          <w:tcPr>
            <w:tcW w:w="669"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630</w:t>
            </w:r>
          </w:p>
        </w:tc>
        <w:tc>
          <w:tcPr>
            <w:tcW w:w="669"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1200</w:t>
            </w:r>
          </w:p>
        </w:tc>
        <w:tc>
          <w:tcPr>
            <w:tcW w:w="644"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700</w:t>
            </w:r>
          </w:p>
        </w:tc>
        <w:tc>
          <w:tcPr>
            <w:tcW w:w="669"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1000</w:t>
            </w:r>
          </w:p>
        </w:tc>
        <w:tc>
          <w:tcPr>
            <w:tcW w:w="618"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3600</w:t>
            </w:r>
          </w:p>
        </w:tc>
        <w:tc>
          <w:tcPr>
            <w:tcW w:w="685"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5600</w:t>
            </w:r>
          </w:p>
        </w:tc>
      </w:tr>
      <w:tr w:rsidR="00362C3C">
        <w:trPr>
          <w:jc w:val="center"/>
        </w:trPr>
        <w:tc>
          <w:tcPr>
            <w:tcW w:w="104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Давление лакокрасочного материала, МПа (кгс/см</w:t>
            </w:r>
            <w:r>
              <w:rPr>
                <w:rFonts w:ascii="Times New Roman" w:hAnsi="Times New Roman" w:cs="Times New Roman"/>
                <w:color w:val="000000"/>
                <w:sz w:val="20"/>
                <w:vertAlign w:val="superscript"/>
              </w:rPr>
              <w:t>2</w:t>
            </w:r>
            <w:r>
              <w:rPr>
                <w:rFonts w:ascii="Times New Roman" w:hAnsi="Times New Roman" w:cs="Times New Roman"/>
                <w:color w:val="000000"/>
                <w:sz w:val="20"/>
              </w:rPr>
              <w:t xml:space="preserve">) </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20 (200) </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 (200)</w:t>
            </w:r>
          </w:p>
        </w:tc>
        <w:tc>
          <w:tcPr>
            <w:tcW w:w="644"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16 (160) </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16 (160) </w:t>
            </w:r>
          </w:p>
        </w:tc>
        <w:tc>
          <w:tcPr>
            <w:tcW w:w="61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24 (240) </w:t>
            </w:r>
          </w:p>
        </w:tc>
        <w:tc>
          <w:tcPr>
            <w:tcW w:w="68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24,5 (245) </w:t>
            </w:r>
          </w:p>
        </w:tc>
      </w:tr>
      <w:tr w:rsidR="00362C3C">
        <w:trPr>
          <w:jc w:val="center"/>
        </w:trPr>
        <w:tc>
          <w:tcPr>
            <w:tcW w:w="104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Давление воздуха, подаваемого на привод насоса, МПа (кгс/см</w:t>
            </w:r>
            <w:r>
              <w:rPr>
                <w:rFonts w:ascii="Times New Roman" w:hAnsi="Times New Roman" w:cs="Times New Roman"/>
                <w:color w:val="000000"/>
                <w:sz w:val="20"/>
                <w:vertAlign w:val="superscript"/>
              </w:rPr>
              <w:t>2</w:t>
            </w:r>
            <w:r>
              <w:rPr>
                <w:rFonts w:ascii="Times New Roman" w:hAnsi="Times New Roman" w:cs="Times New Roman"/>
                <w:color w:val="000000"/>
                <w:sz w:val="20"/>
              </w:rPr>
              <w:t xml:space="preserve">) </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0,3-0,5</w:t>
            </w:r>
          </w:p>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(3-5) </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0,3-0,5 </w:t>
            </w:r>
          </w:p>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(3-5) </w:t>
            </w:r>
          </w:p>
        </w:tc>
        <w:tc>
          <w:tcPr>
            <w:tcW w:w="644"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0,3-0,4</w:t>
            </w:r>
          </w:p>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(3-4) </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0,4-0,7</w:t>
            </w:r>
          </w:p>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(4-7) </w:t>
            </w:r>
          </w:p>
        </w:tc>
        <w:tc>
          <w:tcPr>
            <w:tcW w:w="1303" w:type="pct"/>
            <w:gridSpan w:val="2"/>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С электроприводом</w:t>
            </w:r>
          </w:p>
        </w:tc>
      </w:tr>
      <w:tr w:rsidR="00362C3C">
        <w:trPr>
          <w:jc w:val="center"/>
        </w:trPr>
        <w:tc>
          <w:tcPr>
            <w:tcW w:w="104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Расход воздуха, м</w:t>
            </w:r>
            <w:r>
              <w:rPr>
                <w:rFonts w:ascii="Times New Roman" w:hAnsi="Times New Roman" w:cs="Times New Roman"/>
                <w:color w:val="000000"/>
                <w:sz w:val="20"/>
                <w:vertAlign w:val="superscript"/>
              </w:rPr>
              <w:t>3</w:t>
            </w:r>
            <w:r>
              <w:rPr>
                <w:rFonts w:ascii="Times New Roman" w:hAnsi="Times New Roman" w:cs="Times New Roman"/>
                <w:color w:val="000000"/>
                <w:sz w:val="20"/>
              </w:rPr>
              <w:t>/ч</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22</w:t>
            </w:r>
          </w:p>
        </w:tc>
        <w:tc>
          <w:tcPr>
            <w:tcW w:w="644"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8-9</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16-20</w:t>
            </w:r>
          </w:p>
        </w:tc>
        <w:tc>
          <w:tcPr>
            <w:tcW w:w="61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то же</w:t>
            </w:r>
          </w:p>
        </w:tc>
        <w:tc>
          <w:tcPr>
            <w:tcW w:w="68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то же</w:t>
            </w:r>
          </w:p>
        </w:tc>
      </w:tr>
      <w:tr w:rsidR="00362C3C">
        <w:trPr>
          <w:jc w:val="center"/>
        </w:trPr>
        <w:tc>
          <w:tcPr>
            <w:tcW w:w="104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Длина шлангов высокого давления, м</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w:t>
            </w:r>
          </w:p>
        </w:tc>
        <w:tc>
          <w:tcPr>
            <w:tcW w:w="644"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8-10</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5-15</w:t>
            </w:r>
          </w:p>
        </w:tc>
        <w:tc>
          <w:tcPr>
            <w:tcW w:w="61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w:t>
            </w:r>
          </w:p>
        </w:tc>
        <w:tc>
          <w:tcPr>
            <w:tcW w:w="68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w:t>
            </w:r>
          </w:p>
        </w:tc>
      </w:tr>
      <w:tr w:rsidR="00362C3C">
        <w:trPr>
          <w:jc w:val="center"/>
        </w:trPr>
        <w:tc>
          <w:tcPr>
            <w:tcW w:w="104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Тип электродвигателя</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644"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303" w:type="pct"/>
            <w:gridSpan w:val="2"/>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Специальный взрывозащищенный</w:t>
            </w:r>
          </w:p>
        </w:tc>
      </w:tr>
      <w:tr w:rsidR="00362C3C">
        <w:trPr>
          <w:jc w:val="center"/>
        </w:trPr>
        <w:tc>
          <w:tcPr>
            <w:tcW w:w="104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Номинальное напряжение, В</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644"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61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220</w:t>
            </w:r>
          </w:p>
        </w:tc>
        <w:tc>
          <w:tcPr>
            <w:tcW w:w="68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380</w:t>
            </w:r>
          </w:p>
        </w:tc>
      </w:tr>
      <w:tr w:rsidR="00362C3C">
        <w:trPr>
          <w:jc w:val="center"/>
        </w:trPr>
        <w:tc>
          <w:tcPr>
            <w:tcW w:w="1046"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Габариты, мм</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400</w:t>
            </w:r>
            <w:r>
              <w:rPr>
                <w:rFonts w:ascii="Times New Roman" w:hAnsi="Times New Roman" w:cs="Times New Roman"/>
                <w:color w:val="000000"/>
                <w:sz w:val="20"/>
              </w:rPr>
              <w:sym w:font="Symbol" w:char="00B4"/>
            </w:r>
            <w:r>
              <w:rPr>
                <w:rFonts w:ascii="Times New Roman" w:hAnsi="Times New Roman" w:cs="Times New Roman"/>
                <w:color w:val="000000"/>
                <w:sz w:val="20"/>
              </w:rPr>
              <w:t>420</w:t>
            </w:r>
            <w:r>
              <w:rPr>
                <w:rFonts w:ascii="Times New Roman" w:hAnsi="Times New Roman" w:cs="Times New Roman"/>
                <w:color w:val="000000"/>
                <w:sz w:val="20"/>
              </w:rPr>
              <w:sym w:font="Symbol" w:char="00B4"/>
            </w:r>
            <w:r>
              <w:rPr>
                <w:rFonts w:ascii="Times New Roman" w:hAnsi="Times New Roman" w:cs="Times New Roman"/>
                <w:color w:val="000000"/>
                <w:sz w:val="20"/>
              </w:rPr>
              <w:t>780</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960</w:t>
            </w:r>
            <w:r>
              <w:rPr>
                <w:rFonts w:ascii="Times New Roman" w:hAnsi="Times New Roman" w:cs="Times New Roman"/>
                <w:color w:val="000000"/>
                <w:sz w:val="20"/>
              </w:rPr>
              <w:sym w:font="Symbol" w:char="00B4"/>
            </w:r>
            <w:r>
              <w:rPr>
                <w:rFonts w:ascii="Times New Roman" w:hAnsi="Times New Roman" w:cs="Times New Roman"/>
                <w:color w:val="000000"/>
                <w:sz w:val="20"/>
              </w:rPr>
              <w:t>485</w:t>
            </w:r>
            <w:r>
              <w:rPr>
                <w:rFonts w:ascii="Times New Roman" w:hAnsi="Times New Roman" w:cs="Times New Roman"/>
                <w:color w:val="000000"/>
                <w:sz w:val="20"/>
              </w:rPr>
              <w:sym w:font="Symbol" w:char="00B4"/>
            </w:r>
            <w:r>
              <w:rPr>
                <w:rFonts w:ascii="Times New Roman" w:hAnsi="Times New Roman" w:cs="Times New Roman"/>
                <w:color w:val="000000"/>
                <w:sz w:val="20"/>
              </w:rPr>
              <w:t>910</w:t>
            </w:r>
          </w:p>
        </w:tc>
        <w:tc>
          <w:tcPr>
            <w:tcW w:w="644"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280</w:t>
            </w:r>
            <w:r>
              <w:rPr>
                <w:rFonts w:ascii="Times New Roman" w:hAnsi="Times New Roman" w:cs="Times New Roman"/>
                <w:color w:val="000000"/>
                <w:sz w:val="20"/>
              </w:rPr>
              <w:sym w:font="Symbol" w:char="00B4"/>
            </w:r>
            <w:r>
              <w:rPr>
                <w:rFonts w:ascii="Times New Roman" w:hAnsi="Times New Roman" w:cs="Times New Roman"/>
                <w:color w:val="000000"/>
                <w:sz w:val="20"/>
              </w:rPr>
              <w:t>490</w:t>
            </w:r>
            <w:r>
              <w:rPr>
                <w:rFonts w:ascii="Times New Roman" w:hAnsi="Times New Roman" w:cs="Times New Roman"/>
                <w:color w:val="000000"/>
                <w:sz w:val="20"/>
              </w:rPr>
              <w:sym w:font="Symbol" w:char="00B4"/>
            </w:r>
            <w:r>
              <w:rPr>
                <w:rFonts w:ascii="Times New Roman" w:hAnsi="Times New Roman" w:cs="Times New Roman"/>
                <w:color w:val="000000"/>
                <w:sz w:val="20"/>
              </w:rPr>
              <w:t>490</w:t>
            </w:r>
          </w:p>
        </w:tc>
        <w:tc>
          <w:tcPr>
            <w:tcW w:w="66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740</w:t>
            </w:r>
            <w:r>
              <w:rPr>
                <w:rFonts w:ascii="Times New Roman" w:hAnsi="Times New Roman" w:cs="Times New Roman"/>
                <w:color w:val="000000"/>
                <w:sz w:val="20"/>
              </w:rPr>
              <w:sym w:font="Symbol" w:char="00B4"/>
            </w:r>
            <w:r>
              <w:rPr>
                <w:rFonts w:ascii="Times New Roman" w:hAnsi="Times New Roman" w:cs="Times New Roman"/>
                <w:color w:val="000000"/>
                <w:sz w:val="20"/>
              </w:rPr>
              <w:t>320</w:t>
            </w:r>
            <w:r>
              <w:rPr>
                <w:rFonts w:ascii="Times New Roman" w:hAnsi="Times New Roman" w:cs="Times New Roman"/>
                <w:color w:val="000000"/>
                <w:sz w:val="20"/>
              </w:rPr>
              <w:sym w:font="Symbol" w:char="00B4"/>
            </w:r>
            <w:r>
              <w:rPr>
                <w:rFonts w:ascii="Times New Roman" w:hAnsi="Times New Roman" w:cs="Times New Roman"/>
                <w:color w:val="000000"/>
                <w:sz w:val="20"/>
              </w:rPr>
              <w:t>320</w:t>
            </w:r>
          </w:p>
        </w:tc>
        <w:tc>
          <w:tcPr>
            <w:tcW w:w="61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845</w:t>
            </w:r>
            <w:r>
              <w:rPr>
                <w:rFonts w:ascii="Times New Roman" w:hAnsi="Times New Roman" w:cs="Times New Roman"/>
                <w:color w:val="000000"/>
                <w:sz w:val="20"/>
              </w:rPr>
              <w:sym w:font="Symbol" w:char="00B4"/>
            </w:r>
            <w:r>
              <w:rPr>
                <w:rFonts w:ascii="Times New Roman" w:hAnsi="Times New Roman" w:cs="Times New Roman"/>
                <w:color w:val="000000"/>
                <w:sz w:val="20"/>
              </w:rPr>
              <w:t>435</w:t>
            </w:r>
            <w:r>
              <w:rPr>
                <w:rFonts w:ascii="Times New Roman" w:hAnsi="Times New Roman" w:cs="Times New Roman"/>
                <w:color w:val="000000"/>
                <w:sz w:val="20"/>
              </w:rPr>
              <w:sym w:font="Symbol" w:char="00B4"/>
            </w:r>
            <w:r>
              <w:rPr>
                <w:rFonts w:ascii="Times New Roman" w:hAnsi="Times New Roman" w:cs="Times New Roman"/>
                <w:color w:val="000000"/>
                <w:sz w:val="20"/>
              </w:rPr>
              <w:t>705</w:t>
            </w:r>
          </w:p>
        </w:tc>
        <w:tc>
          <w:tcPr>
            <w:tcW w:w="68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975</w:t>
            </w:r>
            <w:r>
              <w:rPr>
                <w:rFonts w:ascii="Times New Roman" w:hAnsi="Times New Roman" w:cs="Times New Roman"/>
                <w:color w:val="000000"/>
                <w:sz w:val="20"/>
              </w:rPr>
              <w:sym w:font="Symbol" w:char="00B4"/>
            </w:r>
            <w:r>
              <w:rPr>
                <w:rFonts w:ascii="Times New Roman" w:hAnsi="Times New Roman" w:cs="Times New Roman"/>
                <w:color w:val="000000"/>
                <w:sz w:val="20"/>
              </w:rPr>
              <w:t xml:space="preserve">610 </w:t>
            </w:r>
            <w:r>
              <w:rPr>
                <w:rFonts w:ascii="Times New Roman" w:hAnsi="Times New Roman" w:cs="Times New Roman"/>
                <w:color w:val="000000"/>
                <w:sz w:val="20"/>
              </w:rPr>
              <w:sym w:font="Symbol" w:char="00B4"/>
            </w:r>
            <w:r>
              <w:rPr>
                <w:rFonts w:ascii="Times New Roman" w:hAnsi="Times New Roman" w:cs="Times New Roman"/>
                <w:color w:val="000000"/>
                <w:sz w:val="20"/>
              </w:rPr>
              <w:t>610</w:t>
            </w:r>
          </w:p>
        </w:tc>
      </w:tr>
      <w:tr w:rsidR="00362C3C">
        <w:trPr>
          <w:jc w:val="center"/>
        </w:trPr>
        <w:tc>
          <w:tcPr>
            <w:tcW w:w="1046" w:type="pc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Масса, кг</w:t>
            </w:r>
          </w:p>
        </w:tc>
        <w:tc>
          <w:tcPr>
            <w:tcW w:w="669"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22</w:t>
            </w:r>
          </w:p>
        </w:tc>
        <w:tc>
          <w:tcPr>
            <w:tcW w:w="669"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45</w:t>
            </w:r>
          </w:p>
        </w:tc>
        <w:tc>
          <w:tcPr>
            <w:tcW w:w="644"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16</w:t>
            </w:r>
          </w:p>
        </w:tc>
        <w:tc>
          <w:tcPr>
            <w:tcW w:w="669"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21</w:t>
            </w:r>
          </w:p>
        </w:tc>
        <w:tc>
          <w:tcPr>
            <w:tcW w:w="618"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50</w:t>
            </w:r>
          </w:p>
        </w:tc>
        <w:tc>
          <w:tcPr>
            <w:tcW w:w="685"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80</w:t>
            </w:r>
          </w:p>
        </w:tc>
      </w:tr>
    </w:tbl>
    <w:bookmarkEnd w:id="18"/>
    <w:p w:rsidR="00362C3C" w:rsidRDefault="00362C3C">
      <w:pPr>
        <w:spacing w:before="120"/>
        <w:jc w:val="right"/>
        <w:rPr>
          <w:rFonts w:ascii="Times New Roman" w:hAnsi="Times New Roman" w:cs="Times New Roman"/>
          <w:color w:val="000000"/>
          <w:sz w:val="24"/>
        </w:rPr>
      </w:pPr>
      <w:r>
        <w:rPr>
          <w:rFonts w:ascii="Times New Roman" w:hAnsi="Times New Roman" w:cs="Times New Roman"/>
          <w:color w:val="000000"/>
          <w:spacing w:val="60"/>
          <w:sz w:val="24"/>
        </w:rPr>
        <w:lastRenderedPageBreak/>
        <w:t>Таблица</w:t>
      </w:r>
      <w:r>
        <w:rPr>
          <w:rFonts w:ascii="Times New Roman" w:hAnsi="Times New Roman" w:cs="Times New Roman"/>
          <w:color w:val="000000"/>
          <w:sz w:val="24"/>
        </w:rPr>
        <w:t xml:space="preserve"> 10</w:t>
      </w:r>
    </w:p>
    <w:p w:rsidR="00362C3C" w:rsidRDefault="00362C3C">
      <w:pPr>
        <w:spacing w:before="120" w:after="120"/>
        <w:jc w:val="center"/>
        <w:rPr>
          <w:rFonts w:ascii="Times New Roman" w:hAnsi="Times New Roman" w:cs="Times New Roman"/>
          <w:color w:val="000000"/>
          <w:sz w:val="24"/>
        </w:rPr>
      </w:pPr>
      <w:r>
        <w:rPr>
          <w:rFonts w:ascii="Times New Roman" w:hAnsi="Times New Roman" w:cs="Times New Roman"/>
          <w:color w:val="000000"/>
          <w:sz w:val="24"/>
        </w:rPr>
        <w:t>Техническая характеристика оборудования для нанесения лакокрасочных материалов в электрическом поле высокого напряжения</w:t>
      </w:r>
    </w:p>
    <w:tbl>
      <w:tblPr>
        <w:tblW w:w="5000" w:type="pct"/>
        <w:jc w:val="center"/>
        <w:tblCellMar>
          <w:left w:w="28" w:type="dxa"/>
          <w:right w:w="28" w:type="dxa"/>
        </w:tblCellMar>
        <w:tblLook w:val="0000" w:firstRow="0" w:lastRow="0" w:firstColumn="0" w:lastColumn="0" w:noHBand="0" w:noVBand="0"/>
      </w:tblPr>
      <w:tblGrid>
        <w:gridCol w:w="3506"/>
        <w:gridCol w:w="1362"/>
        <w:gridCol w:w="1364"/>
        <w:gridCol w:w="1316"/>
        <w:gridCol w:w="1579"/>
      </w:tblGrid>
      <w:tr w:rsidR="00362C3C">
        <w:trPr>
          <w:tblHeader/>
          <w:jc w:val="center"/>
        </w:trPr>
        <w:tc>
          <w:tcPr>
            <w:tcW w:w="1921"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bookmarkStart w:id="19" w:name="TO0000013"/>
            <w:r>
              <w:rPr>
                <w:rFonts w:ascii="Times New Roman" w:hAnsi="Times New Roman" w:cs="Times New Roman"/>
                <w:sz w:val="20"/>
              </w:rPr>
              <w:t>Показатель</w:t>
            </w:r>
          </w:p>
        </w:tc>
        <w:tc>
          <w:tcPr>
            <w:tcW w:w="746"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ЭР-1М</w:t>
            </w:r>
          </w:p>
        </w:tc>
        <w:tc>
          <w:tcPr>
            <w:tcW w:w="747"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ЭР-4</w:t>
            </w:r>
          </w:p>
        </w:tc>
        <w:tc>
          <w:tcPr>
            <w:tcW w:w="721"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КЭП-2</w:t>
            </w:r>
          </w:p>
        </w:tc>
        <w:tc>
          <w:tcPr>
            <w:tcW w:w="865" w:type="pc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Выпрямительное устройство В-140-5-2</w:t>
            </w:r>
          </w:p>
        </w:tc>
      </w:tr>
      <w:tr w:rsidR="00362C3C">
        <w:trPr>
          <w:jc w:val="center"/>
        </w:trPr>
        <w:tc>
          <w:tcPr>
            <w:tcW w:w="1921" w:type="pc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Производительность, г/мин</w:t>
            </w:r>
          </w:p>
        </w:tc>
        <w:tc>
          <w:tcPr>
            <w:tcW w:w="746"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30-80</w:t>
            </w:r>
          </w:p>
        </w:tc>
        <w:tc>
          <w:tcPr>
            <w:tcW w:w="747"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20-60</w:t>
            </w:r>
          </w:p>
        </w:tc>
        <w:tc>
          <w:tcPr>
            <w:tcW w:w="721"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100-300</w:t>
            </w:r>
          </w:p>
        </w:tc>
        <w:tc>
          <w:tcPr>
            <w:tcW w:w="865"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Напряжение, подаваемое на коронирующий электрод, кВ</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80-100</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80-100</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60-80</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Длина коронирующей кромки (диаметр насадки), мм</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50; 100; 160</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Частота вращения насадки, об/мин</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1180</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1180</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 </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Давление воздуха, подаваемое на распыление, МПа (кгс/см</w:t>
            </w:r>
            <w:r>
              <w:rPr>
                <w:rFonts w:ascii="Times New Roman" w:hAnsi="Times New Roman" w:cs="Times New Roman"/>
                <w:color w:val="000000"/>
                <w:sz w:val="20"/>
                <w:vertAlign w:val="superscript"/>
              </w:rPr>
              <w:t>2</w:t>
            </w:r>
            <w:r>
              <w:rPr>
                <w:rFonts w:ascii="Times New Roman" w:hAnsi="Times New Roman" w:cs="Times New Roman"/>
                <w:color w:val="000000"/>
                <w:sz w:val="20"/>
              </w:rPr>
              <w:t xml:space="preserve">) </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1,5-5</w:t>
            </w:r>
          </w:p>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(15-50) </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Напряжение питания, В</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220/380</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220/380</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220/380</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Установленная мощность, кВт</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0,12</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0,12</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Потребляемая мощность, Вт</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700</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Максимальное напряжение, кВ </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140</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Ток, МА:</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ind w:left="284"/>
              <w:jc w:val="both"/>
              <w:rPr>
                <w:rFonts w:ascii="Times New Roman" w:hAnsi="Times New Roman" w:cs="Times New Roman"/>
                <w:color w:val="000000"/>
                <w:sz w:val="20"/>
              </w:rPr>
            </w:pPr>
            <w:r>
              <w:rPr>
                <w:rFonts w:ascii="Times New Roman" w:hAnsi="Times New Roman" w:cs="Times New Roman"/>
                <w:color w:val="000000"/>
                <w:sz w:val="20"/>
              </w:rPr>
              <w:t>максимальный</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ind w:left="284"/>
              <w:jc w:val="both"/>
              <w:rPr>
                <w:rFonts w:ascii="Times New Roman" w:hAnsi="Times New Roman" w:cs="Times New Roman"/>
                <w:color w:val="000000"/>
                <w:sz w:val="20"/>
              </w:rPr>
            </w:pPr>
            <w:r>
              <w:rPr>
                <w:rFonts w:ascii="Times New Roman" w:hAnsi="Times New Roman" w:cs="Times New Roman"/>
                <w:color w:val="000000"/>
                <w:sz w:val="20"/>
              </w:rPr>
              <w:t>короткого замыкания</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 </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140</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Длина кабеля высоковольтного вывода, м</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Не ограничена</w:t>
            </w:r>
          </w:p>
        </w:tc>
      </w:tr>
      <w:tr w:rsidR="00362C3C">
        <w:trPr>
          <w:jc w:val="center"/>
        </w:trPr>
        <w:tc>
          <w:tcPr>
            <w:tcW w:w="1921"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Габариты, мм</w:t>
            </w:r>
          </w:p>
        </w:tc>
        <w:tc>
          <w:tcPr>
            <w:tcW w:w="746"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600</w:t>
            </w:r>
            <w:r>
              <w:rPr>
                <w:rFonts w:ascii="Times New Roman" w:hAnsi="Times New Roman" w:cs="Times New Roman"/>
                <w:color w:val="000000"/>
                <w:sz w:val="20"/>
              </w:rPr>
              <w:sym w:font="Symbol" w:char="00B4"/>
            </w:r>
            <w:r>
              <w:rPr>
                <w:rFonts w:ascii="Times New Roman" w:hAnsi="Times New Roman" w:cs="Times New Roman"/>
                <w:color w:val="000000"/>
                <w:sz w:val="20"/>
              </w:rPr>
              <w:t>350</w:t>
            </w:r>
            <w:r>
              <w:rPr>
                <w:rFonts w:ascii="Times New Roman" w:hAnsi="Times New Roman" w:cs="Times New Roman"/>
                <w:color w:val="000000"/>
                <w:sz w:val="20"/>
              </w:rPr>
              <w:sym w:font="Symbol" w:char="00B4"/>
            </w:r>
            <w:r>
              <w:rPr>
                <w:rFonts w:ascii="Times New Roman" w:hAnsi="Times New Roman" w:cs="Times New Roman"/>
                <w:color w:val="000000"/>
                <w:sz w:val="20"/>
              </w:rPr>
              <w:t>1610</w:t>
            </w:r>
          </w:p>
        </w:tc>
        <w:tc>
          <w:tcPr>
            <w:tcW w:w="74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600</w:t>
            </w:r>
            <w:r>
              <w:rPr>
                <w:rFonts w:ascii="Times New Roman" w:hAnsi="Times New Roman" w:cs="Times New Roman"/>
                <w:color w:val="000000"/>
                <w:sz w:val="20"/>
              </w:rPr>
              <w:sym w:font="Symbol" w:char="00B4"/>
            </w:r>
            <w:r>
              <w:rPr>
                <w:rFonts w:ascii="Times New Roman" w:hAnsi="Times New Roman" w:cs="Times New Roman"/>
                <w:color w:val="000000"/>
                <w:sz w:val="20"/>
              </w:rPr>
              <w:t>350</w:t>
            </w:r>
            <w:r>
              <w:rPr>
                <w:rFonts w:ascii="Times New Roman" w:hAnsi="Times New Roman" w:cs="Times New Roman"/>
                <w:color w:val="000000"/>
                <w:sz w:val="20"/>
              </w:rPr>
              <w:sym w:font="Symbol" w:char="00B4"/>
            </w:r>
            <w:r>
              <w:rPr>
                <w:rFonts w:ascii="Times New Roman" w:hAnsi="Times New Roman" w:cs="Times New Roman"/>
                <w:color w:val="000000"/>
                <w:sz w:val="20"/>
              </w:rPr>
              <w:t>1610</w:t>
            </w:r>
          </w:p>
        </w:tc>
        <w:tc>
          <w:tcPr>
            <w:tcW w:w="721"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645</w:t>
            </w:r>
            <w:r>
              <w:rPr>
                <w:rFonts w:ascii="Times New Roman" w:hAnsi="Times New Roman" w:cs="Times New Roman"/>
                <w:color w:val="000000"/>
                <w:sz w:val="20"/>
              </w:rPr>
              <w:sym w:font="Symbol" w:char="00B4"/>
            </w:r>
            <w:r>
              <w:rPr>
                <w:rFonts w:ascii="Times New Roman" w:hAnsi="Times New Roman" w:cs="Times New Roman"/>
                <w:color w:val="000000"/>
                <w:sz w:val="20"/>
              </w:rPr>
              <w:t>65</w:t>
            </w:r>
            <w:r>
              <w:rPr>
                <w:rFonts w:ascii="Times New Roman" w:hAnsi="Times New Roman" w:cs="Times New Roman"/>
                <w:color w:val="000000"/>
                <w:sz w:val="20"/>
              </w:rPr>
              <w:sym w:font="Symbol" w:char="00B4"/>
            </w:r>
            <w:r>
              <w:rPr>
                <w:rFonts w:ascii="Times New Roman" w:hAnsi="Times New Roman" w:cs="Times New Roman"/>
                <w:color w:val="000000"/>
                <w:sz w:val="20"/>
              </w:rPr>
              <w:t>200</w:t>
            </w:r>
          </w:p>
        </w:tc>
        <w:tc>
          <w:tcPr>
            <w:tcW w:w="86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900</w:t>
            </w:r>
            <w:r>
              <w:rPr>
                <w:rFonts w:ascii="Times New Roman" w:hAnsi="Times New Roman" w:cs="Times New Roman"/>
                <w:color w:val="000000"/>
                <w:sz w:val="20"/>
              </w:rPr>
              <w:sym w:font="Symbol" w:char="00B4"/>
            </w:r>
            <w:r>
              <w:rPr>
                <w:rFonts w:ascii="Times New Roman" w:hAnsi="Times New Roman" w:cs="Times New Roman"/>
                <w:color w:val="000000"/>
                <w:sz w:val="20"/>
              </w:rPr>
              <w:t>350</w:t>
            </w:r>
            <w:r>
              <w:rPr>
                <w:rFonts w:ascii="Times New Roman" w:hAnsi="Times New Roman" w:cs="Times New Roman"/>
                <w:color w:val="000000"/>
                <w:sz w:val="20"/>
              </w:rPr>
              <w:sym w:font="Symbol" w:char="00B4"/>
            </w:r>
            <w:r>
              <w:rPr>
                <w:rFonts w:ascii="Times New Roman" w:hAnsi="Times New Roman" w:cs="Times New Roman"/>
                <w:color w:val="000000"/>
                <w:sz w:val="20"/>
              </w:rPr>
              <w:t>1650</w:t>
            </w:r>
          </w:p>
        </w:tc>
      </w:tr>
      <w:tr w:rsidR="00362C3C">
        <w:trPr>
          <w:jc w:val="center"/>
        </w:trPr>
        <w:tc>
          <w:tcPr>
            <w:tcW w:w="1921" w:type="pc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Масса, кг</w:t>
            </w:r>
          </w:p>
        </w:tc>
        <w:tc>
          <w:tcPr>
            <w:tcW w:w="746"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w:t>
            </w:r>
          </w:p>
        </w:tc>
        <w:tc>
          <w:tcPr>
            <w:tcW w:w="747"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40</w:t>
            </w:r>
          </w:p>
        </w:tc>
        <w:tc>
          <w:tcPr>
            <w:tcW w:w="721"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w:t>
            </w:r>
          </w:p>
        </w:tc>
        <w:tc>
          <w:tcPr>
            <w:tcW w:w="865"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150</w:t>
            </w:r>
          </w:p>
        </w:tc>
      </w:tr>
    </w:tbl>
    <w:bookmarkEnd w:id="19"/>
    <w:p w:rsidR="00362C3C" w:rsidRDefault="00362C3C">
      <w:pPr>
        <w:spacing w:before="120"/>
        <w:jc w:val="right"/>
        <w:rPr>
          <w:rFonts w:ascii="Times New Roman" w:hAnsi="Times New Roman" w:cs="Times New Roman"/>
          <w:color w:val="000000"/>
          <w:sz w:val="24"/>
        </w:rPr>
      </w:pPr>
      <w:r>
        <w:rPr>
          <w:rFonts w:ascii="Times New Roman" w:hAnsi="Times New Roman" w:cs="Times New Roman"/>
          <w:color w:val="000000"/>
          <w:spacing w:val="60"/>
          <w:sz w:val="24"/>
        </w:rPr>
        <w:t>Таблица</w:t>
      </w:r>
      <w:r>
        <w:rPr>
          <w:rFonts w:ascii="Times New Roman" w:hAnsi="Times New Roman" w:cs="Times New Roman"/>
          <w:color w:val="000000"/>
          <w:sz w:val="24"/>
        </w:rPr>
        <w:t xml:space="preserve"> 11</w:t>
      </w:r>
    </w:p>
    <w:p w:rsidR="00362C3C" w:rsidRDefault="00362C3C">
      <w:pPr>
        <w:spacing w:before="120" w:after="120"/>
        <w:jc w:val="center"/>
        <w:rPr>
          <w:rFonts w:ascii="Times New Roman" w:hAnsi="Times New Roman" w:cs="Times New Roman"/>
          <w:color w:val="000000"/>
          <w:sz w:val="24"/>
        </w:rPr>
      </w:pPr>
      <w:r>
        <w:rPr>
          <w:rFonts w:ascii="Times New Roman" w:hAnsi="Times New Roman" w:cs="Times New Roman"/>
          <w:color w:val="000000"/>
          <w:sz w:val="24"/>
        </w:rPr>
        <w:t>Режимы сушки лакокрасочных покрытий</w:t>
      </w:r>
    </w:p>
    <w:tbl>
      <w:tblPr>
        <w:tblW w:w="5000" w:type="pct"/>
        <w:jc w:val="center"/>
        <w:tblCellMar>
          <w:left w:w="28" w:type="dxa"/>
          <w:right w:w="28" w:type="dxa"/>
        </w:tblCellMar>
        <w:tblLook w:val="0000" w:firstRow="0" w:lastRow="0" w:firstColumn="0" w:lastColumn="0" w:noHBand="0" w:noVBand="0"/>
      </w:tblPr>
      <w:tblGrid>
        <w:gridCol w:w="1371"/>
        <w:gridCol w:w="1120"/>
        <w:gridCol w:w="791"/>
        <w:gridCol w:w="636"/>
        <w:gridCol w:w="1013"/>
        <w:gridCol w:w="1120"/>
        <w:gridCol w:w="791"/>
        <w:gridCol w:w="636"/>
        <w:gridCol w:w="1013"/>
        <w:gridCol w:w="636"/>
      </w:tblGrid>
      <w:tr w:rsidR="00362C3C">
        <w:trPr>
          <w:tblHeader/>
          <w:jc w:val="center"/>
        </w:trPr>
        <w:tc>
          <w:tcPr>
            <w:tcW w:w="782"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bookmarkStart w:id="20" w:name="TO0000014"/>
            <w:r>
              <w:rPr>
                <w:rFonts w:ascii="Times New Roman" w:hAnsi="Times New Roman" w:cs="Times New Roman"/>
                <w:sz w:val="20"/>
              </w:rPr>
              <w:t>Лакокрасочный материал</w:t>
            </w:r>
          </w:p>
        </w:tc>
        <w:tc>
          <w:tcPr>
            <w:tcW w:w="1488"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Естественная сушка при 18-22 °С, ч</w:t>
            </w:r>
          </w:p>
        </w:tc>
        <w:tc>
          <w:tcPr>
            <w:tcW w:w="1718" w:type="pct"/>
            <w:gridSpan w:val="4"/>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Конвективная сушка, мин</w:t>
            </w:r>
          </w:p>
        </w:tc>
        <w:tc>
          <w:tcPr>
            <w:tcW w:w="1012"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Терморадиационная сушка, мин</w:t>
            </w:r>
          </w:p>
        </w:tc>
      </w:tr>
      <w:tr w:rsidR="00362C3C">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362C3C" w:rsidRDefault="00362C3C">
            <w:pPr>
              <w:widowControl/>
              <w:autoSpaceDE/>
              <w:autoSpaceDN/>
              <w:adjustRightInd/>
              <w:rPr>
                <w:rFonts w:ascii="Times New Roman" w:hAnsi="Times New Roman" w:cs="Times New Roman"/>
                <w:sz w:val="20"/>
              </w:rPr>
            </w:pPr>
          </w:p>
        </w:tc>
        <w:tc>
          <w:tcPr>
            <w:tcW w:w="752"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proofErr w:type="spellStart"/>
            <w:r>
              <w:rPr>
                <w:rFonts w:ascii="Times New Roman" w:hAnsi="Times New Roman" w:cs="Times New Roman"/>
                <w:sz w:val="20"/>
              </w:rPr>
              <w:t>междуслойная</w:t>
            </w:r>
            <w:proofErr w:type="spellEnd"/>
            <w:r>
              <w:rPr>
                <w:rFonts w:ascii="Times New Roman" w:hAnsi="Times New Roman" w:cs="Times New Roman"/>
                <w:sz w:val="20"/>
              </w:rPr>
              <w:t xml:space="preserve"> </w:t>
            </w:r>
          </w:p>
        </w:tc>
        <w:tc>
          <w:tcPr>
            <w:tcW w:w="383"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до «</w:t>
            </w:r>
            <w:proofErr w:type="spellStart"/>
            <w:r>
              <w:rPr>
                <w:rFonts w:ascii="Times New Roman" w:hAnsi="Times New Roman" w:cs="Times New Roman"/>
                <w:sz w:val="20"/>
              </w:rPr>
              <w:t>отлипа</w:t>
            </w:r>
            <w:proofErr w:type="spellEnd"/>
            <w:r>
              <w:rPr>
                <w:rFonts w:ascii="Times New Roman" w:hAnsi="Times New Roman" w:cs="Times New Roman"/>
                <w:sz w:val="20"/>
              </w:rPr>
              <w:t>»</w:t>
            </w:r>
            <w:r>
              <w:rPr>
                <w:rFonts w:ascii="Times New Roman" w:hAnsi="Times New Roman" w:cs="Times New Roman"/>
                <w:sz w:val="20"/>
                <w:vertAlign w:val="superscript"/>
              </w:rPr>
              <w:t>*</w:t>
            </w:r>
          </w:p>
        </w:tc>
        <w:tc>
          <w:tcPr>
            <w:tcW w:w="353"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до степени 3</w:t>
            </w:r>
          </w:p>
        </w:tc>
        <w:tc>
          <w:tcPr>
            <w:tcW w:w="598"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 xml:space="preserve">при температуре, </w:t>
            </w:r>
            <w:r>
              <w:rPr>
                <w:rFonts w:ascii="Times New Roman" w:hAnsi="Times New Roman" w:cs="Times New Roman"/>
                <w:sz w:val="20"/>
              </w:rPr>
              <w:sym w:font="Symbol" w:char="00B0"/>
            </w:r>
            <w:r>
              <w:rPr>
                <w:rFonts w:ascii="Times New Roman" w:hAnsi="Times New Roman" w:cs="Times New Roman"/>
                <w:sz w:val="20"/>
              </w:rPr>
              <w:t xml:space="preserve">С </w:t>
            </w:r>
          </w:p>
        </w:tc>
        <w:tc>
          <w:tcPr>
            <w:tcW w:w="399"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proofErr w:type="spellStart"/>
            <w:r>
              <w:rPr>
                <w:rFonts w:ascii="Times New Roman" w:hAnsi="Times New Roman" w:cs="Times New Roman"/>
                <w:sz w:val="20"/>
              </w:rPr>
              <w:t>междуслойная</w:t>
            </w:r>
            <w:proofErr w:type="spellEnd"/>
          </w:p>
        </w:tc>
        <w:tc>
          <w:tcPr>
            <w:tcW w:w="322"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до «</w:t>
            </w:r>
            <w:proofErr w:type="spellStart"/>
            <w:r>
              <w:rPr>
                <w:rFonts w:ascii="Times New Roman" w:hAnsi="Times New Roman" w:cs="Times New Roman"/>
                <w:sz w:val="20"/>
              </w:rPr>
              <w:t>отлипа</w:t>
            </w:r>
            <w:proofErr w:type="spellEnd"/>
            <w:r>
              <w:rPr>
                <w:rFonts w:ascii="Times New Roman" w:hAnsi="Times New Roman" w:cs="Times New Roman"/>
                <w:sz w:val="20"/>
              </w:rPr>
              <w:t>»</w:t>
            </w:r>
            <w:r>
              <w:rPr>
                <w:rFonts w:ascii="Times New Roman" w:hAnsi="Times New Roman" w:cs="Times New Roman"/>
                <w:sz w:val="20"/>
                <w:vertAlign w:val="superscript"/>
              </w:rPr>
              <w:t>*</w:t>
            </w:r>
          </w:p>
        </w:tc>
        <w:tc>
          <w:tcPr>
            <w:tcW w:w="399"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до степени 3</w:t>
            </w:r>
          </w:p>
        </w:tc>
        <w:tc>
          <w:tcPr>
            <w:tcW w:w="537"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 xml:space="preserve">при температуре, </w:t>
            </w:r>
            <w:r>
              <w:rPr>
                <w:rFonts w:ascii="Times New Roman" w:hAnsi="Times New Roman" w:cs="Times New Roman"/>
                <w:sz w:val="20"/>
              </w:rPr>
              <w:sym w:font="Symbol" w:char="00B0"/>
            </w:r>
            <w:r>
              <w:rPr>
                <w:rFonts w:ascii="Times New Roman" w:hAnsi="Times New Roman" w:cs="Times New Roman"/>
                <w:sz w:val="20"/>
              </w:rPr>
              <w:t xml:space="preserve">С </w:t>
            </w:r>
          </w:p>
        </w:tc>
        <w:tc>
          <w:tcPr>
            <w:tcW w:w="475" w:type="pct"/>
            <w:tcBorders>
              <w:top w:val="single" w:sz="6" w:space="0" w:color="auto"/>
              <w:left w:val="single" w:sz="4" w:space="0" w:color="auto"/>
              <w:bottom w:val="single" w:sz="6" w:space="0" w:color="auto"/>
              <w:right w:val="single" w:sz="4" w:space="0" w:color="auto"/>
            </w:tcBorders>
            <w:shd w:val="clear" w:color="auto" w:fill="auto"/>
            <w:vAlign w:val="center"/>
          </w:tcPr>
          <w:p w:rsidR="00362C3C" w:rsidRDefault="00362C3C">
            <w:pPr>
              <w:widowControl/>
              <w:jc w:val="center"/>
              <w:rPr>
                <w:rFonts w:ascii="Times New Roman" w:hAnsi="Times New Roman" w:cs="Times New Roman"/>
                <w:sz w:val="20"/>
              </w:rPr>
            </w:pPr>
            <w:r>
              <w:rPr>
                <w:rFonts w:ascii="Times New Roman" w:hAnsi="Times New Roman" w:cs="Times New Roman"/>
                <w:sz w:val="20"/>
              </w:rPr>
              <w:t>до степени 3</w:t>
            </w:r>
          </w:p>
        </w:tc>
      </w:tr>
      <w:tr w:rsidR="00362C3C">
        <w:trPr>
          <w:jc w:val="center"/>
        </w:trPr>
        <w:tc>
          <w:tcPr>
            <w:tcW w:w="782" w:type="pct"/>
            <w:tcBorders>
              <w:top w:val="single" w:sz="6" w:space="0" w:color="auto"/>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Грунтовки:</w:t>
            </w:r>
          </w:p>
        </w:tc>
        <w:tc>
          <w:tcPr>
            <w:tcW w:w="752"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83"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53"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598"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99"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22"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99"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537"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475" w:type="pct"/>
            <w:tcBorders>
              <w:top w:val="single" w:sz="6" w:space="0" w:color="auto"/>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ГФ-021</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12 (под эмали ПХВ 0,5-2) </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24</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100-110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110-130</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10-15</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ГФ-0119</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24 (под эмали ПХВ 0,5-2) </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48</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100-110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100-110</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15-19</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ГФ-017</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125-130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25-30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120</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14</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ФЛ-0ЗК</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12 (под эмали ПХВ 0,5-2) </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24</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100-110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120-140</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15-24</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ЭКЧ-0655</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0,5</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110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сурик железный на олифе «</w:t>
            </w:r>
            <w:proofErr w:type="spellStart"/>
            <w:r>
              <w:rPr>
                <w:rFonts w:ascii="Times New Roman" w:hAnsi="Times New Roman" w:cs="Times New Roman"/>
                <w:color w:val="000000"/>
                <w:sz w:val="20"/>
              </w:rPr>
              <w:t>Оксоль</w:t>
            </w:r>
            <w:proofErr w:type="spellEnd"/>
            <w:r>
              <w:rPr>
                <w:rFonts w:ascii="Times New Roman" w:hAnsi="Times New Roman" w:cs="Times New Roman"/>
                <w:color w:val="000000"/>
                <w:sz w:val="20"/>
              </w:rPr>
              <w:t>»</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24</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ХС-068</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0,5</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ХС-059</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0,5</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ЭП-0010</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24</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Лаки: </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БТ-577</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24</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 xml:space="preserve">63-4-81 </w:t>
            </w:r>
            <w:proofErr w:type="spellStart"/>
            <w:r>
              <w:rPr>
                <w:rFonts w:ascii="Times New Roman" w:hAnsi="Times New Roman" w:cs="Times New Roman"/>
                <w:color w:val="000000"/>
                <w:sz w:val="20"/>
              </w:rPr>
              <w:t>сланцевиниловый</w:t>
            </w:r>
            <w:proofErr w:type="spellEnd"/>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5-10 мин</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0,5</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ХВ-784</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ХС-724</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70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Эмали:</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ПФ-133</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24</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90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110-120</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13-23</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ПФ-115</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24</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48</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100-110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100-120</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35-49</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ПФ-1189</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5-10 мин</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0,5</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ХВ-124</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0,5</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ХВ-785</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lastRenderedPageBreak/>
              <w:t>ХС-759</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0,5</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ХВ-179</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1,5</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МА-011</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24</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 xml:space="preserve"> -</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ЭФ-1219</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5-10 мин</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0,5</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ЭП-7105</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0,5</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4</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8</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100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60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362C3C">
        <w:trPr>
          <w:jc w:val="center"/>
        </w:trPr>
        <w:tc>
          <w:tcPr>
            <w:tcW w:w="782" w:type="pct"/>
            <w:tcBorders>
              <w:top w:val="nil"/>
              <w:left w:val="single" w:sz="4" w:space="0" w:color="auto"/>
              <w:bottom w:val="nil"/>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МЛ-12</w:t>
            </w:r>
          </w:p>
        </w:tc>
        <w:tc>
          <w:tcPr>
            <w:tcW w:w="75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98"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130-140</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20</w:t>
            </w:r>
          </w:p>
        </w:tc>
        <w:tc>
          <w:tcPr>
            <w:tcW w:w="537"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120</w:t>
            </w:r>
          </w:p>
        </w:tc>
        <w:tc>
          <w:tcPr>
            <w:tcW w:w="475" w:type="pct"/>
            <w:tcBorders>
              <w:top w:val="nil"/>
              <w:left w:val="single" w:sz="4" w:space="0" w:color="auto"/>
              <w:bottom w:val="nil"/>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30</w:t>
            </w:r>
          </w:p>
        </w:tc>
      </w:tr>
      <w:tr w:rsidR="00362C3C">
        <w:trPr>
          <w:jc w:val="center"/>
        </w:trPr>
        <w:tc>
          <w:tcPr>
            <w:tcW w:w="782" w:type="pct"/>
            <w:tcBorders>
              <w:top w:val="nil"/>
              <w:left w:val="single" w:sz="4" w:space="0" w:color="auto"/>
              <w:bottom w:val="single" w:sz="4" w:space="0" w:color="auto"/>
              <w:right w:val="single" w:sz="4" w:space="0" w:color="auto"/>
            </w:tcBorders>
            <w:shd w:val="clear" w:color="auto" w:fill="auto"/>
          </w:tcPr>
          <w:p w:rsidR="00362C3C" w:rsidRDefault="00362C3C">
            <w:pPr>
              <w:jc w:val="both"/>
              <w:rPr>
                <w:rFonts w:ascii="Times New Roman" w:hAnsi="Times New Roman" w:cs="Times New Roman"/>
                <w:color w:val="000000"/>
                <w:sz w:val="20"/>
              </w:rPr>
            </w:pPr>
            <w:r>
              <w:rPr>
                <w:rFonts w:ascii="Times New Roman" w:hAnsi="Times New Roman" w:cs="Times New Roman"/>
                <w:color w:val="000000"/>
                <w:sz w:val="20"/>
              </w:rPr>
              <w:t>НЦ-1200</w:t>
            </w:r>
          </w:p>
        </w:tc>
        <w:tc>
          <w:tcPr>
            <w:tcW w:w="752"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83"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53"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3</w:t>
            </w:r>
          </w:p>
        </w:tc>
        <w:tc>
          <w:tcPr>
            <w:tcW w:w="598"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22"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399"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37"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475" w:type="pct"/>
            <w:tcBorders>
              <w:top w:val="nil"/>
              <w:left w:val="single" w:sz="4" w:space="0" w:color="auto"/>
              <w:bottom w:val="single" w:sz="4" w:space="0" w:color="auto"/>
              <w:right w:val="single" w:sz="4" w:space="0" w:color="auto"/>
            </w:tcBorders>
            <w:shd w:val="clear" w:color="auto" w:fill="auto"/>
            <w:vAlign w:val="center"/>
          </w:tcPr>
          <w:p w:rsidR="00362C3C" w:rsidRDefault="00362C3C">
            <w:pPr>
              <w:jc w:val="center"/>
              <w:rPr>
                <w:rFonts w:ascii="Times New Roman" w:hAnsi="Times New Roman" w:cs="Times New Roman"/>
                <w:color w:val="000000"/>
                <w:sz w:val="20"/>
              </w:rPr>
            </w:pPr>
            <w:r>
              <w:rPr>
                <w:rFonts w:ascii="Times New Roman" w:hAnsi="Times New Roman" w:cs="Times New Roman"/>
                <w:color w:val="000000"/>
                <w:sz w:val="20"/>
              </w:rPr>
              <w:t>-</w:t>
            </w:r>
          </w:p>
        </w:tc>
      </w:tr>
    </w:tbl>
    <w:bookmarkEnd w:id="20"/>
    <w:p w:rsidR="00362C3C" w:rsidRDefault="00362C3C">
      <w:pPr>
        <w:spacing w:before="120"/>
        <w:jc w:val="both"/>
        <w:rPr>
          <w:rFonts w:ascii="Times New Roman" w:hAnsi="Times New Roman" w:cs="Times New Roman"/>
          <w:color w:val="000000"/>
          <w:sz w:val="20"/>
        </w:rPr>
      </w:pPr>
      <w:r>
        <w:rPr>
          <w:rFonts w:ascii="Times New Roman" w:hAnsi="Times New Roman" w:cs="Times New Roman"/>
          <w:color w:val="000000"/>
          <w:sz w:val="20"/>
          <w:vertAlign w:val="superscript"/>
        </w:rPr>
        <w:t>*</w:t>
      </w:r>
      <w:r>
        <w:rPr>
          <w:rFonts w:ascii="Times New Roman" w:hAnsi="Times New Roman" w:cs="Times New Roman"/>
          <w:color w:val="000000"/>
          <w:sz w:val="20"/>
        </w:rPr>
        <w:t xml:space="preserve"> Время, позволяющее производить транспортные операции.</w:t>
      </w:r>
    </w:p>
    <w:p w:rsidR="00362C3C" w:rsidRDefault="00362C3C">
      <w:pPr>
        <w:pStyle w:val="1"/>
        <w:rPr>
          <w:rFonts w:cs="Times New Roman"/>
          <w:color w:val="000000"/>
        </w:rPr>
      </w:pPr>
      <w:bookmarkStart w:id="21" w:name="_Toc6148842"/>
      <w:r>
        <w:rPr>
          <w:rFonts w:cs="Times New Roman"/>
          <w:color w:val="000000"/>
        </w:rPr>
        <w:t>4. ПРАВИЛА ПРИЕМКИ И МЕТОДЫ КОНТРОЛЯ</w:t>
      </w:r>
      <w:bookmarkEnd w:id="21"/>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4.1. Основными объектами контроля являются: качество подготовки поверхности; лакокрасочные материалы; чистота сжатого воздуха, применяемого в процессе нанесения лакокрасочных материалов; технологические режимы нанесения лакокрасочных материалов; качество покрытия, толщина покрытия, его оплошность и адгезия.</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4.2. Качество подготовки поверхности перед нанесением лакокрасочных материалов контролируется в соответствии с требованиями раздела </w:t>
      </w:r>
      <w:hyperlink w:anchor="PO0000022" w:tooltip="Раздел 3.2" w:history="1">
        <w:r>
          <w:rPr>
            <w:rStyle w:val="a3"/>
            <w:rFonts w:ascii="Times New Roman" w:hAnsi="Times New Roman" w:cs="Times New Roman"/>
            <w:sz w:val="24"/>
          </w:rPr>
          <w:t>3.2</w:t>
        </w:r>
      </w:hyperlink>
      <w:r>
        <w:rPr>
          <w:rFonts w:ascii="Times New Roman" w:hAnsi="Times New Roman" w:cs="Times New Roman"/>
          <w:color w:val="000000"/>
          <w:sz w:val="24"/>
        </w:rPr>
        <w:t xml:space="preserve"> настоящей инструкции методами, предусмотренными </w:t>
      </w:r>
      <w:hyperlink r:id="rId9" w:tooltip="ЕСЗКС. Покрытия лакокрасочные. Подготовка металлических поверхностей перед окрашиванием" w:history="1">
        <w:r>
          <w:rPr>
            <w:rStyle w:val="a3"/>
            <w:rFonts w:ascii="Times New Roman" w:hAnsi="Times New Roman" w:cs="Times New Roman"/>
            <w:sz w:val="24"/>
          </w:rPr>
          <w:t>ГОСТ 9.402-80</w:t>
        </w:r>
      </w:hyperlink>
      <w:r>
        <w:rPr>
          <w:rFonts w:ascii="Times New Roman" w:hAnsi="Times New Roman" w:cs="Times New Roman"/>
          <w:color w:val="000000"/>
          <w:sz w:val="24"/>
        </w:rPr>
        <w:t>.</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4.3. Лакокрасочные материалы должны удовлетворять требованиям соответствующих стандартов и технических условий.</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4.4. Правильность подбора растворителей, рабочих вязкостей лакокрасочных материалов и режимов сушки при выполнении операций технологического процесса контролируется в соответствии с разделом </w:t>
      </w:r>
      <w:hyperlink w:anchor="PO0000017" w:tooltip="Раздел 3" w:history="1">
        <w:r>
          <w:rPr>
            <w:rStyle w:val="a3"/>
            <w:rFonts w:ascii="Times New Roman" w:hAnsi="Times New Roman" w:cs="Times New Roman"/>
            <w:sz w:val="24"/>
          </w:rPr>
          <w:t>3</w:t>
        </w:r>
      </w:hyperlink>
      <w:r>
        <w:rPr>
          <w:rFonts w:ascii="Times New Roman" w:hAnsi="Times New Roman" w:cs="Times New Roman"/>
          <w:color w:val="000000"/>
          <w:sz w:val="24"/>
        </w:rPr>
        <w:t xml:space="preserve"> настоящей инструкции.</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4.5. Сжатый воздух, используемый в технологическом процессе получения покрытий, должен быть очищен от масла и влаги в соответствии с ГОСТ 9.010-80.</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4.6. Лакокрасочное покрытие стальных строительных конструкций не должно иметь пропусков, трещин, скопов, кратеров и других дефектов, влияющих на защитные свойства, и по внешнему виду должно соответствовать </w:t>
      </w:r>
      <w:hyperlink r:id="rId10" w:tooltip="ЕСЗКС. Покрытия лакокрасочные. Группы, технические требования и обозначения" w:history="1">
        <w:r>
          <w:rPr>
            <w:rStyle w:val="a3"/>
            <w:rFonts w:ascii="Times New Roman" w:hAnsi="Times New Roman" w:cs="Times New Roman"/>
            <w:sz w:val="24"/>
          </w:rPr>
          <w:t>ГОСТ 9.032 - 74</w:t>
        </w:r>
      </w:hyperlink>
      <w:r>
        <w:rPr>
          <w:rFonts w:ascii="Times New Roman" w:hAnsi="Times New Roman" w:cs="Times New Roman"/>
          <w:color w:val="000000"/>
          <w:sz w:val="24"/>
        </w:rPr>
        <w:t>.</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4.7. Контроль качества окрашенной поверхности следует производить осмотром 100 % изделий) невооруженным глазом при естественном или искусственном рассеянном освещении.</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4.8. Контроль толщины покрытия производят с помощью переносных приборов для измерения толщины МТ-20Н, МТ-30Н и МТ-40НЦ.</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4.9. </w:t>
      </w:r>
      <w:proofErr w:type="spellStart"/>
      <w:r>
        <w:rPr>
          <w:rFonts w:ascii="Times New Roman" w:hAnsi="Times New Roman" w:cs="Times New Roman"/>
          <w:color w:val="000000"/>
          <w:sz w:val="24"/>
        </w:rPr>
        <w:t>Сплошность</w:t>
      </w:r>
      <w:proofErr w:type="spellEnd"/>
      <w:r>
        <w:rPr>
          <w:rFonts w:ascii="Times New Roman" w:hAnsi="Times New Roman" w:cs="Times New Roman"/>
          <w:color w:val="000000"/>
          <w:sz w:val="24"/>
        </w:rPr>
        <w:t xml:space="preserve"> покрытий следует контролировать дефектоскопом ЛКД-1М.</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4.10. Адгезия покрытия должна быть не более 2 баллов по </w:t>
      </w:r>
      <w:hyperlink r:id="rId11" w:tooltip="Материалы лакокрасочные. Методы определения адгезии." w:history="1">
        <w:r>
          <w:rPr>
            <w:rStyle w:val="a3"/>
            <w:rFonts w:ascii="Times New Roman" w:hAnsi="Times New Roman" w:cs="Times New Roman"/>
            <w:sz w:val="24"/>
          </w:rPr>
          <w:t>ГОСТ 15140-78</w:t>
        </w:r>
      </w:hyperlink>
      <w:r>
        <w:rPr>
          <w:rFonts w:ascii="Times New Roman" w:hAnsi="Times New Roman" w:cs="Times New Roman"/>
          <w:color w:val="000000"/>
          <w:sz w:val="24"/>
        </w:rPr>
        <w:t xml:space="preserve"> (метод решетчатых надрезов). Адгезию покрытия проверяют на контрольных образцах, окрашенных в общем потоке с изделиями.</w:t>
      </w:r>
    </w:p>
    <w:p w:rsidR="00362C3C" w:rsidRDefault="00362C3C">
      <w:pPr>
        <w:pStyle w:val="1"/>
        <w:rPr>
          <w:rFonts w:cs="Times New Roman"/>
          <w:color w:val="000000"/>
        </w:rPr>
      </w:pPr>
      <w:bookmarkStart w:id="22" w:name="_Toc6148843"/>
      <w:r>
        <w:rPr>
          <w:rFonts w:cs="Times New Roman"/>
          <w:color w:val="000000"/>
        </w:rPr>
        <w:t>5. ТРЕБОВАНИЯ БЕЗОПАСНОСТИ</w:t>
      </w:r>
      <w:bookmarkEnd w:id="22"/>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5.1. Администрация предприятия, организующая и проводящая работы по принятому технологическому процессу, обязана разработать должностные инструкции по технике безопасности с учетом требований:</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настоящей инструкции;</w:t>
      </w:r>
    </w:p>
    <w:p w:rsidR="00362C3C" w:rsidRDefault="00362C3C">
      <w:pPr>
        <w:ind w:firstLine="283"/>
        <w:jc w:val="both"/>
        <w:rPr>
          <w:rFonts w:ascii="Times New Roman" w:hAnsi="Times New Roman" w:cs="Times New Roman"/>
          <w:color w:val="000000"/>
          <w:sz w:val="24"/>
        </w:rPr>
      </w:pPr>
      <w:hyperlink r:id="rId12" w:tooltip="ЕСЗКС. Покрытия лакокрасочные. Подготовка металлических поверхностей перед окрашиванием" w:history="1">
        <w:r>
          <w:rPr>
            <w:rStyle w:val="a3"/>
            <w:rFonts w:ascii="Times New Roman" w:hAnsi="Times New Roman" w:cs="Times New Roman"/>
            <w:sz w:val="24"/>
          </w:rPr>
          <w:t>ГОСТ 9.402-80</w:t>
        </w:r>
      </w:hyperlink>
      <w:r>
        <w:rPr>
          <w:rFonts w:ascii="Times New Roman" w:hAnsi="Times New Roman" w:cs="Times New Roman"/>
          <w:color w:val="000000"/>
          <w:sz w:val="24"/>
        </w:rPr>
        <w:t>;</w:t>
      </w:r>
    </w:p>
    <w:p w:rsidR="00362C3C" w:rsidRDefault="00362C3C">
      <w:pPr>
        <w:ind w:firstLine="283"/>
        <w:jc w:val="both"/>
        <w:rPr>
          <w:rFonts w:ascii="Times New Roman" w:hAnsi="Times New Roman" w:cs="Times New Roman"/>
          <w:color w:val="000000"/>
          <w:sz w:val="24"/>
        </w:rPr>
      </w:pPr>
      <w:hyperlink r:id="rId13" w:tooltip="ССБТ. Работы окрасочные. Общие требования безопасности." w:history="1">
        <w:r>
          <w:rPr>
            <w:rStyle w:val="a3"/>
            <w:rFonts w:ascii="Times New Roman" w:hAnsi="Times New Roman" w:cs="Times New Roman"/>
            <w:sz w:val="24"/>
          </w:rPr>
          <w:t>ГОСТ 12.3.005-75</w:t>
        </w:r>
      </w:hyperlink>
      <w:r>
        <w:rPr>
          <w:rFonts w:ascii="Times New Roman" w:hAnsi="Times New Roman" w:cs="Times New Roman"/>
          <w:color w:val="000000"/>
          <w:sz w:val="24"/>
        </w:rPr>
        <w:t>;</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«Правил и норм техники безопасности, пожарной безопасности и производственной санитарии для окрасочных цехов, заводов и предприятий по изготовлению металлоконструкций» (М.: ЦБНТИ </w:t>
      </w:r>
      <w:proofErr w:type="spellStart"/>
      <w:r>
        <w:rPr>
          <w:rFonts w:ascii="Times New Roman" w:hAnsi="Times New Roman" w:cs="Times New Roman"/>
          <w:color w:val="000000"/>
          <w:sz w:val="24"/>
        </w:rPr>
        <w:t>Минмонтажспецстроя</w:t>
      </w:r>
      <w:proofErr w:type="spellEnd"/>
      <w:r>
        <w:rPr>
          <w:rFonts w:ascii="Times New Roman" w:hAnsi="Times New Roman" w:cs="Times New Roman"/>
          <w:color w:val="000000"/>
          <w:sz w:val="24"/>
        </w:rPr>
        <w:t xml:space="preserve"> СССР, 1976);</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«Инструкции по эксплуатации и технологическому обслуживанию агрегатов </w:t>
      </w:r>
      <w:r>
        <w:rPr>
          <w:rFonts w:ascii="Times New Roman" w:hAnsi="Times New Roman" w:cs="Times New Roman"/>
          <w:color w:val="000000"/>
          <w:sz w:val="24"/>
        </w:rPr>
        <w:lastRenderedPageBreak/>
        <w:t>окрасочных высокого давления 2600Н и 7000Н», утвержденной В/О «Союз-</w:t>
      </w:r>
      <w:proofErr w:type="spellStart"/>
      <w:r>
        <w:rPr>
          <w:rFonts w:ascii="Times New Roman" w:hAnsi="Times New Roman" w:cs="Times New Roman"/>
          <w:color w:val="000000"/>
          <w:sz w:val="24"/>
        </w:rPr>
        <w:t>стальконструкция</w:t>
      </w:r>
      <w:proofErr w:type="spellEnd"/>
      <w:r>
        <w:rPr>
          <w:rFonts w:ascii="Times New Roman" w:hAnsi="Times New Roman" w:cs="Times New Roman"/>
          <w:color w:val="000000"/>
          <w:sz w:val="24"/>
        </w:rPr>
        <w:t>» 25 апреля 1980 г.</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5.2. К работам по подготовке поверхности и окраске допускается только персонал, прошедший инструктаж по технике безопасности.</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5.3. При выполнении работ по подготовке поверхности, приготовлению и нанесению лакокрасочных материалов необходимо соблюдать следующие требования:</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приступать к работе только в спецодежде (комбинезоны по ГОСТ 12.4.099-80 или по ГОСТ 12.4.100-80);</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пользоваться индивидуальными средствами защиты органов дыхания и глаз (респираторы РПМ-62, РУ-60М по ГОСТ 17269-71, РПГ-67А по ГОСТ 12.4.004-74, защитные очки по ГОСТ 12.4.003-80);</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 xml:space="preserve">руки следует защищать резиновыми перчатками по ГОСТ 20010-74 или специальными рукавицами по </w:t>
      </w:r>
      <w:hyperlink r:id="rId14" w:tooltip="ССБТ. Средства индивидуальной защиты. Рукавицы специальные. Технические условия" w:history="1">
        <w:r>
          <w:rPr>
            <w:rStyle w:val="a3"/>
            <w:rFonts w:ascii="Times New Roman" w:hAnsi="Times New Roman" w:cs="Times New Roman"/>
            <w:sz w:val="24"/>
          </w:rPr>
          <w:t>ГОСТ 12.4.010-75</w:t>
        </w:r>
      </w:hyperlink>
      <w:r>
        <w:rPr>
          <w:rFonts w:ascii="Times New Roman" w:hAnsi="Times New Roman" w:cs="Times New Roman"/>
          <w:color w:val="000000"/>
          <w:sz w:val="24"/>
        </w:rPr>
        <w:t>, защитными пастами ИЭР-1 по ФС 42-1402-80, ХИОТ-6 по ФС 42-1532-80 (изготовитель - химико-фармацевтический завод, г. Казань).</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5.4. При выполнении окрасочных работ запрещается работать в одной и той же окрасочной камере с нитроцеллюлозными и масляными, нитроцеллюлозными и алкидными лакокрасочными материалами. При последовательном использовании в одной камере всех указанных материалов перед сменой краски камеру необходимо тщательно очищать от осевшей краски другого типа.</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5. Не допускается хранение лакокрасочных материалов и пустой тары из-под лакокрасочных материалов в производственных помещениях.</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5.6. Обтирочные концы и ветошь после употребления необходимо складывать только в стальные ящики, закрываемые стальными крышками, и в конце смены выносить из цеха в специальные места, отведенные по указанию пожарной охраны.</w:t>
      </w:r>
    </w:p>
    <w:p w:rsidR="00362C3C" w:rsidRDefault="00362C3C">
      <w:pPr>
        <w:ind w:firstLine="283"/>
        <w:jc w:val="both"/>
        <w:rPr>
          <w:rFonts w:ascii="Times New Roman" w:hAnsi="Times New Roman" w:cs="Times New Roman"/>
          <w:color w:val="000000"/>
          <w:sz w:val="24"/>
        </w:rPr>
      </w:pPr>
      <w:r>
        <w:rPr>
          <w:rFonts w:ascii="Times New Roman" w:hAnsi="Times New Roman" w:cs="Times New Roman"/>
          <w:color w:val="000000"/>
          <w:sz w:val="24"/>
        </w:rPr>
        <w:t>5.7. Работающие в окрасочных цехах должны периодически, не реже одного раза в шесть месяцев, проходить медицинский осмотр.</w:t>
      </w:r>
    </w:p>
    <w:p w:rsidR="00362C3C" w:rsidRDefault="00362C3C">
      <w:pPr>
        <w:pStyle w:val="1"/>
        <w:rPr>
          <w:rFonts w:cs="Times New Roman"/>
          <w:color w:val="000000"/>
        </w:rPr>
      </w:pPr>
      <w:bookmarkStart w:id="23" w:name="_Toc6148844"/>
      <w:r>
        <w:rPr>
          <w:rFonts w:cs="Times New Roman"/>
          <w:color w:val="000000"/>
          <w:spacing w:val="60"/>
        </w:rPr>
        <w:t>ПЕРЕЧЕНЬ</w:t>
      </w:r>
      <w:r>
        <w:rPr>
          <w:rFonts w:cs="Times New Roman"/>
          <w:color w:val="000000"/>
        </w:rPr>
        <w:t xml:space="preserve"> </w:t>
      </w:r>
      <w:r>
        <w:rPr>
          <w:rFonts w:cs="Times New Roman"/>
          <w:color w:val="000000"/>
        </w:rPr>
        <w:br/>
        <w:t>СТАНДАРТОВ, НА КОТОРЫЕ ИМЕЮТСЯ ССЫЛКИ В ИНСТРУКЦИИ</w:t>
      </w:r>
      <w:bookmarkEnd w:id="23"/>
    </w:p>
    <w:p w:rsidR="00362C3C" w:rsidRDefault="00362C3C">
      <w:pPr>
        <w:tabs>
          <w:tab w:val="left" w:pos="2317"/>
          <w:tab w:val="left" w:pos="9287"/>
        </w:tabs>
        <w:ind w:left="2319" w:hanging="2319"/>
        <w:jc w:val="both"/>
        <w:rPr>
          <w:rFonts w:ascii="Times New Roman" w:hAnsi="Times New Roman" w:cs="Times New Roman"/>
          <w:color w:val="000000"/>
          <w:sz w:val="24"/>
        </w:rPr>
      </w:pPr>
      <w:r>
        <w:rPr>
          <w:rFonts w:ascii="Times New Roman" w:hAnsi="Times New Roman" w:cs="Times New Roman"/>
          <w:color w:val="000000"/>
          <w:sz w:val="24"/>
        </w:rPr>
        <w:t>ГОСТ 3.14.08-74.</w:t>
      </w:r>
      <w:r>
        <w:rPr>
          <w:rFonts w:ascii="Times New Roman" w:hAnsi="Times New Roman" w:cs="Times New Roman"/>
          <w:color w:val="000000"/>
          <w:sz w:val="24"/>
        </w:rPr>
        <w:tab/>
        <w:t xml:space="preserve"> ЕСТД. Правила оформления документов на нанесение защитно-декоративных покрытий.</w:t>
      </w:r>
    </w:p>
    <w:p w:rsidR="00362C3C" w:rsidRDefault="00362C3C">
      <w:pPr>
        <w:tabs>
          <w:tab w:val="left" w:pos="2317"/>
          <w:tab w:val="left" w:pos="9287"/>
        </w:tabs>
        <w:ind w:left="2319" w:hanging="2319"/>
        <w:jc w:val="both"/>
        <w:rPr>
          <w:rFonts w:ascii="Times New Roman" w:hAnsi="Times New Roman" w:cs="Times New Roman"/>
          <w:color w:val="000000"/>
          <w:sz w:val="24"/>
        </w:rPr>
      </w:pPr>
      <w:r>
        <w:rPr>
          <w:rFonts w:ascii="Times New Roman" w:hAnsi="Times New Roman" w:cs="Times New Roman"/>
          <w:color w:val="000000"/>
          <w:sz w:val="24"/>
        </w:rPr>
        <w:t xml:space="preserve">ГОСТ 9.010-80. </w:t>
      </w:r>
      <w:r>
        <w:rPr>
          <w:rFonts w:ascii="Times New Roman" w:hAnsi="Times New Roman" w:cs="Times New Roman"/>
          <w:color w:val="000000"/>
          <w:sz w:val="24"/>
        </w:rPr>
        <w:tab/>
        <w:t>ЕСЗКС. Воздух сжатый для распыления лакокрасочных материалов. Технические требования. Правила приемки и методы контроля.</w:t>
      </w:r>
    </w:p>
    <w:p w:rsidR="00362C3C" w:rsidRDefault="00362C3C">
      <w:pPr>
        <w:tabs>
          <w:tab w:val="left" w:pos="2317"/>
          <w:tab w:val="left" w:pos="9287"/>
        </w:tabs>
        <w:ind w:left="2319" w:hanging="2319"/>
        <w:jc w:val="both"/>
        <w:rPr>
          <w:rFonts w:ascii="Times New Roman" w:hAnsi="Times New Roman" w:cs="Times New Roman"/>
          <w:color w:val="000000"/>
          <w:sz w:val="24"/>
        </w:rPr>
      </w:pPr>
      <w:r>
        <w:rPr>
          <w:rFonts w:ascii="Times New Roman" w:hAnsi="Times New Roman" w:cs="Times New Roman"/>
          <w:color w:val="000000"/>
          <w:sz w:val="24"/>
        </w:rPr>
        <w:t>ГОСТ 9.082-74.</w:t>
      </w:r>
      <w:r>
        <w:rPr>
          <w:rFonts w:ascii="Times New Roman" w:hAnsi="Times New Roman" w:cs="Times New Roman"/>
          <w:color w:val="000000"/>
          <w:sz w:val="24"/>
        </w:rPr>
        <w:tab/>
        <w:t xml:space="preserve"> ЕСЗКС. Покрытия лакокрасочные. Классификация и обозначения.</w:t>
      </w:r>
    </w:p>
    <w:p w:rsidR="00362C3C" w:rsidRDefault="00362C3C">
      <w:pPr>
        <w:tabs>
          <w:tab w:val="left" w:pos="2317"/>
          <w:tab w:val="left" w:pos="9287"/>
        </w:tabs>
        <w:ind w:left="2319" w:hanging="2319"/>
        <w:jc w:val="both"/>
        <w:rPr>
          <w:rFonts w:ascii="Times New Roman" w:hAnsi="Times New Roman" w:cs="Times New Roman"/>
          <w:color w:val="000000"/>
          <w:sz w:val="24"/>
        </w:rPr>
      </w:pPr>
      <w:r>
        <w:rPr>
          <w:rFonts w:ascii="Times New Roman" w:hAnsi="Times New Roman" w:cs="Times New Roman"/>
          <w:color w:val="000000"/>
          <w:sz w:val="24"/>
        </w:rPr>
        <w:t>ГОСТ 9.105-80.</w:t>
      </w:r>
      <w:r>
        <w:rPr>
          <w:rFonts w:ascii="Times New Roman" w:hAnsi="Times New Roman" w:cs="Times New Roman"/>
          <w:color w:val="000000"/>
          <w:sz w:val="24"/>
        </w:rPr>
        <w:tab/>
        <w:t xml:space="preserve"> ЕСЗКС. Покрытия лакокрасочные. Классификация и основные параметры методов окрашивания.</w:t>
      </w:r>
    </w:p>
    <w:p w:rsidR="00362C3C" w:rsidRDefault="00362C3C">
      <w:pPr>
        <w:tabs>
          <w:tab w:val="left" w:pos="2317"/>
          <w:tab w:val="left" w:pos="9287"/>
        </w:tabs>
        <w:ind w:left="2319" w:hanging="2319"/>
        <w:jc w:val="both"/>
        <w:rPr>
          <w:rFonts w:ascii="Times New Roman" w:hAnsi="Times New Roman" w:cs="Times New Roman"/>
          <w:color w:val="000000"/>
          <w:sz w:val="24"/>
        </w:rPr>
      </w:pPr>
      <w:hyperlink r:id="rId15" w:tooltip="ЕСЗКС. Покрытия лакокрасочные. Подготовка металлических поверхностей перед окрашиванием" w:history="1">
        <w:r>
          <w:rPr>
            <w:rStyle w:val="a3"/>
            <w:rFonts w:ascii="Times New Roman" w:hAnsi="Times New Roman" w:cs="Times New Roman"/>
            <w:sz w:val="24"/>
          </w:rPr>
          <w:t>ГОСТ 9.402-80</w:t>
        </w:r>
      </w:hyperlink>
      <w:r>
        <w:rPr>
          <w:rFonts w:ascii="Times New Roman" w:hAnsi="Times New Roman" w:cs="Times New Roman"/>
          <w:color w:val="000000"/>
          <w:sz w:val="24"/>
        </w:rPr>
        <w:t>.</w:t>
      </w:r>
      <w:r>
        <w:rPr>
          <w:rFonts w:ascii="Times New Roman" w:hAnsi="Times New Roman" w:cs="Times New Roman"/>
          <w:color w:val="000000"/>
          <w:sz w:val="24"/>
        </w:rPr>
        <w:tab/>
        <w:t xml:space="preserve"> ЕСЗКС. Покрытия лакокрасочные. Подготовка металлических поверхностей перед окрашиванием.</w:t>
      </w:r>
    </w:p>
    <w:p w:rsidR="00362C3C" w:rsidRDefault="00362C3C">
      <w:pPr>
        <w:tabs>
          <w:tab w:val="left" w:pos="2317"/>
          <w:tab w:val="left" w:pos="9287"/>
        </w:tabs>
        <w:ind w:left="2319" w:hanging="2319"/>
        <w:jc w:val="both"/>
        <w:rPr>
          <w:rFonts w:ascii="Times New Roman" w:hAnsi="Times New Roman" w:cs="Times New Roman"/>
          <w:color w:val="000000"/>
          <w:sz w:val="24"/>
        </w:rPr>
      </w:pPr>
      <w:hyperlink r:id="rId16" w:tooltip="ССБТ. Работы окрасочные. Общие требования безопасности." w:history="1">
        <w:r>
          <w:rPr>
            <w:rStyle w:val="a3"/>
            <w:rFonts w:ascii="Times New Roman" w:hAnsi="Times New Roman" w:cs="Times New Roman"/>
            <w:sz w:val="24"/>
          </w:rPr>
          <w:t>ГОСТ 12.3.005-75</w:t>
        </w:r>
      </w:hyperlink>
      <w:r>
        <w:rPr>
          <w:rFonts w:ascii="Times New Roman" w:hAnsi="Times New Roman" w:cs="Times New Roman"/>
          <w:color w:val="000000"/>
          <w:sz w:val="24"/>
        </w:rPr>
        <w:t>.</w:t>
      </w:r>
      <w:r>
        <w:rPr>
          <w:rFonts w:ascii="Times New Roman" w:hAnsi="Times New Roman" w:cs="Times New Roman"/>
          <w:color w:val="000000"/>
          <w:sz w:val="24"/>
        </w:rPr>
        <w:tab/>
        <w:t xml:space="preserve"> ССБТ. Работы окрасочные. Общие требования безопасности.</w:t>
      </w:r>
    </w:p>
    <w:p w:rsidR="00362C3C" w:rsidRDefault="00362C3C">
      <w:pPr>
        <w:tabs>
          <w:tab w:val="left" w:pos="2317"/>
          <w:tab w:val="left" w:pos="9287"/>
        </w:tabs>
        <w:jc w:val="both"/>
        <w:rPr>
          <w:rFonts w:ascii="Times New Roman" w:hAnsi="Times New Roman" w:cs="Times New Roman"/>
          <w:color w:val="000000"/>
          <w:sz w:val="24"/>
        </w:rPr>
      </w:pPr>
      <w:r>
        <w:rPr>
          <w:rFonts w:ascii="Times New Roman" w:hAnsi="Times New Roman" w:cs="Times New Roman"/>
          <w:color w:val="000000"/>
          <w:sz w:val="24"/>
        </w:rPr>
        <w:t>ГОСТ 12.4.003-80.</w:t>
      </w:r>
      <w:r>
        <w:rPr>
          <w:rFonts w:ascii="Times New Roman" w:hAnsi="Times New Roman" w:cs="Times New Roman"/>
          <w:color w:val="000000"/>
          <w:sz w:val="24"/>
        </w:rPr>
        <w:tab/>
        <w:t xml:space="preserve"> ССБТ. Очки защитные. Типы. </w:t>
      </w:r>
    </w:p>
    <w:p w:rsidR="00362C3C" w:rsidRDefault="00362C3C">
      <w:pPr>
        <w:tabs>
          <w:tab w:val="left" w:pos="2317"/>
          <w:tab w:val="left" w:pos="9287"/>
        </w:tabs>
        <w:jc w:val="both"/>
        <w:rPr>
          <w:rFonts w:ascii="Times New Roman" w:hAnsi="Times New Roman" w:cs="Times New Roman"/>
          <w:color w:val="000000"/>
          <w:sz w:val="24"/>
        </w:rPr>
      </w:pPr>
      <w:r>
        <w:rPr>
          <w:rFonts w:ascii="Times New Roman" w:hAnsi="Times New Roman" w:cs="Times New Roman"/>
          <w:color w:val="000000"/>
          <w:sz w:val="24"/>
        </w:rPr>
        <w:t>ГОСТ 12.4.004-74.</w:t>
      </w:r>
      <w:r>
        <w:rPr>
          <w:rFonts w:ascii="Times New Roman" w:hAnsi="Times New Roman" w:cs="Times New Roman"/>
          <w:color w:val="000000"/>
          <w:sz w:val="24"/>
        </w:rPr>
        <w:tab/>
        <w:t xml:space="preserve"> ССБТ. Респираторы фильтрующие противогазовые РПГ-67.</w:t>
      </w:r>
    </w:p>
    <w:p w:rsidR="00362C3C" w:rsidRDefault="00362C3C">
      <w:pPr>
        <w:tabs>
          <w:tab w:val="left" w:pos="2317"/>
          <w:tab w:val="left" w:pos="9287"/>
        </w:tabs>
        <w:ind w:left="2319" w:hanging="2319"/>
        <w:jc w:val="both"/>
        <w:rPr>
          <w:rFonts w:ascii="Times New Roman" w:hAnsi="Times New Roman" w:cs="Times New Roman"/>
          <w:color w:val="000000"/>
          <w:sz w:val="24"/>
        </w:rPr>
      </w:pPr>
      <w:hyperlink r:id="rId17" w:tooltip="ССБТ. Средства индивидуальной защиты. Рукавицы специальные. Технические условия" w:history="1">
        <w:r>
          <w:rPr>
            <w:rStyle w:val="a3"/>
            <w:rFonts w:ascii="Times New Roman" w:hAnsi="Times New Roman" w:cs="Times New Roman"/>
            <w:sz w:val="24"/>
          </w:rPr>
          <w:t>ГОСТ 12.4.010-75</w:t>
        </w:r>
      </w:hyperlink>
      <w:r>
        <w:rPr>
          <w:rFonts w:ascii="Times New Roman" w:hAnsi="Times New Roman" w:cs="Times New Roman"/>
          <w:color w:val="000000"/>
          <w:sz w:val="24"/>
        </w:rPr>
        <w:t>.</w:t>
      </w:r>
      <w:r>
        <w:rPr>
          <w:rFonts w:ascii="Times New Roman" w:hAnsi="Times New Roman" w:cs="Times New Roman"/>
          <w:color w:val="000000"/>
          <w:sz w:val="24"/>
        </w:rPr>
        <w:tab/>
        <w:t xml:space="preserve"> ССБТ. Средства индивидуальной защиты. Рукавицы специальные. Технические условия.</w:t>
      </w:r>
    </w:p>
    <w:p w:rsidR="00362C3C" w:rsidRDefault="00362C3C">
      <w:pPr>
        <w:tabs>
          <w:tab w:val="left" w:pos="2317"/>
          <w:tab w:val="left" w:pos="9287"/>
        </w:tabs>
        <w:ind w:left="2319" w:hanging="2319"/>
        <w:jc w:val="both"/>
        <w:rPr>
          <w:rFonts w:ascii="Times New Roman" w:hAnsi="Times New Roman" w:cs="Times New Roman"/>
          <w:color w:val="000000"/>
          <w:sz w:val="24"/>
        </w:rPr>
      </w:pPr>
      <w:r>
        <w:rPr>
          <w:rFonts w:ascii="Times New Roman" w:hAnsi="Times New Roman" w:cs="Times New Roman"/>
          <w:color w:val="000000"/>
          <w:sz w:val="24"/>
        </w:rPr>
        <w:t>ГОСТ 12.4.099-80.</w:t>
      </w:r>
      <w:r>
        <w:rPr>
          <w:rFonts w:ascii="Times New Roman" w:hAnsi="Times New Roman" w:cs="Times New Roman"/>
          <w:color w:val="000000"/>
          <w:sz w:val="24"/>
        </w:rPr>
        <w:tab/>
        <w:t xml:space="preserve"> ССБТ. Комбинезоны женские для защиты от нетоксичных веществ механических повреждений и общих производственных загрязнений.</w:t>
      </w:r>
    </w:p>
    <w:p w:rsidR="00362C3C" w:rsidRDefault="00362C3C">
      <w:pPr>
        <w:tabs>
          <w:tab w:val="left" w:pos="2317"/>
          <w:tab w:val="left" w:pos="9287"/>
        </w:tabs>
        <w:ind w:left="2319" w:hanging="2319"/>
        <w:jc w:val="both"/>
        <w:rPr>
          <w:rFonts w:ascii="Times New Roman" w:hAnsi="Times New Roman" w:cs="Times New Roman"/>
          <w:color w:val="000000"/>
          <w:sz w:val="24"/>
        </w:rPr>
      </w:pPr>
      <w:r>
        <w:rPr>
          <w:rFonts w:ascii="Times New Roman" w:hAnsi="Times New Roman" w:cs="Times New Roman"/>
          <w:color w:val="000000"/>
          <w:sz w:val="24"/>
        </w:rPr>
        <w:t>ГОСТ 12.4.100-80.</w:t>
      </w:r>
      <w:r>
        <w:rPr>
          <w:rFonts w:ascii="Times New Roman" w:hAnsi="Times New Roman" w:cs="Times New Roman"/>
          <w:color w:val="000000"/>
          <w:sz w:val="24"/>
        </w:rPr>
        <w:tab/>
        <w:t xml:space="preserve"> ССБТ. Комбинезоны мужские для защиты от нетоксичных веществ, механических повреждений и общих производственных загрязнений.</w:t>
      </w:r>
    </w:p>
    <w:p w:rsidR="00362C3C" w:rsidRDefault="00362C3C">
      <w:pPr>
        <w:tabs>
          <w:tab w:val="left" w:pos="2317"/>
          <w:tab w:val="left" w:pos="9287"/>
        </w:tabs>
        <w:ind w:left="2319" w:hanging="2319"/>
        <w:jc w:val="both"/>
        <w:rPr>
          <w:rFonts w:ascii="Times New Roman" w:hAnsi="Times New Roman" w:cs="Times New Roman"/>
          <w:color w:val="000000"/>
          <w:sz w:val="24"/>
        </w:rPr>
      </w:pPr>
      <w:r>
        <w:rPr>
          <w:rFonts w:ascii="Times New Roman" w:hAnsi="Times New Roman" w:cs="Times New Roman"/>
          <w:color w:val="000000"/>
          <w:sz w:val="24"/>
        </w:rPr>
        <w:lastRenderedPageBreak/>
        <w:t>ГОСТ 3584-73.</w:t>
      </w:r>
      <w:r>
        <w:rPr>
          <w:rFonts w:ascii="Times New Roman" w:hAnsi="Times New Roman" w:cs="Times New Roman"/>
          <w:color w:val="000000"/>
          <w:sz w:val="24"/>
        </w:rPr>
        <w:tab/>
        <w:t xml:space="preserve"> Сетки проволочные тканые с квадратными ячейками контрольные и высокой точности.</w:t>
      </w:r>
    </w:p>
    <w:p w:rsidR="00362C3C" w:rsidRDefault="00362C3C">
      <w:pPr>
        <w:tabs>
          <w:tab w:val="left" w:pos="2317"/>
          <w:tab w:val="left" w:pos="9287"/>
        </w:tabs>
        <w:ind w:left="2319" w:hanging="2319"/>
        <w:jc w:val="both"/>
        <w:rPr>
          <w:rFonts w:ascii="Times New Roman" w:hAnsi="Times New Roman" w:cs="Times New Roman"/>
          <w:color w:val="000000"/>
          <w:sz w:val="24"/>
        </w:rPr>
      </w:pPr>
      <w:r>
        <w:rPr>
          <w:rFonts w:ascii="Times New Roman" w:hAnsi="Times New Roman" w:cs="Times New Roman"/>
          <w:color w:val="000000"/>
          <w:sz w:val="24"/>
        </w:rPr>
        <w:t>ГОСТ 8420-74.</w:t>
      </w:r>
      <w:r>
        <w:rPr>
          <w:rFonts w:ascii="Times New Roman" w:hAnsi="Times New Roman" w:cs="Times New Roman"/>
          <w:color w:val="000000"/>
          <w:sz w:val="24"/>
        </w:rPr>
        <w:tab/>
        <w:t xml:space="preserve"> Материалы лакокрасочные. Методы определения условной вязкости.</w:t>
      </w:r>
    </w:p>
    <w:p w:rsidR="00362C3C" w:rsidRDefault="00362C3C">
      <w:pPr>
        <w:tabs>
          <w:tab w:val="left" w:pos="2317"/>
          <w:tab w:val="left" w:pos="9287"/>
        </w:tabs>
        <w:jc w:val="both"/>
        <w:rPr>
          <w:rFonts w:ascii="Times New Roman" w:hAnsi="Times New Roman" w:cs="Times New Roman"/>
          <w:color w:val="000000"/>
          <w:sz w:val="24"/>
        </w:rPr>
      </w:pPr>
      <w:hyperlink r:id="rId18" w:tooltip="Материалы лакокрасочные. Методы определения адгезии." w:history="1">
        <w:r>
          <w:rPr>
            <w:rStyle w:val="a3"/>
            <w:rFonts w:ascii="Times New Roman" w:hAnsi="Times New Roman" w:cs="Times New Roman"/>
            <w:sz w:val="24"/>
          </w:rPr>
          <w:t>ГОСТ 15140-78</w:t>
        </w:r>
      </w:hyperlink>
      <w:r>
        <w:rPr>
          <w:rFonts w:ascii="Times New Roman" w:hAnsi="Times New Roman" w:cs="Times New Roman"/>
          <w:color w:val="000000"/>
          <w:sz w:val="24"/>
        </w:rPr>
        <w:t>.</w:t>
      </w:r>
      <w:r>
        <w:rPr>
          <w:rFonts w:ascii="Times New Roman" w:hAnsi="Times New Roman" w:cs="Times New Roman"/>
          <w:color w:val="000000"/>
          <w:sz w:val="24"/>
        </w:rPr>
        <w:tab/>
        <w:t xml:space="preserve"> Материалы лакокрасочные. Методы определения адгезии.</w:t>
      </w:r>
    </w:p>
    <w:p w:rsidR="00362C3C" w:rsidRDefault="00362C3C">
      <w:pPr>
        <w:tabs>
          <w:tab w:val="left" w:pos="2317"/>
          <w:tab w:val="left" w:pos="9287"/>
        </w:tabs>
        <w:jc w:val="both"/>
        <w:rPr>
          <w:rFonts w:ascii="Times New Roman" w:hAnsi="Times New Roman" w:cs="Times New Roman"/>
          <w:color w:val="000000"/>
          <w:sz w:val="24"/>
        </w:rPr>
      </w:pPr>
      <w:r>
        <w:rPr>
          <w:rFonts w:ascii="Times New Roman" w:hAnsi="Times New Roman" w:cs="Times New Roman"/>
          <w:color w:val="000000"/>
          <w:sz w:val="24"/>
        </w:rPr>
        <w:t>ГОСТ 17269-71.</w:t>
      </w:r>
      <w:r>
        <w:rPr>
          <w:rFonts w:ascii="Times New Roman" w:hAnsi="Times New Roman" w:cs="Times New Roman"/>
          <w:color w:val="000000"/>
          <w:sz w:val="24"/>
        </w:rPr>
        <w:tab/>
        <w:t xml:space="preserve"> Респиратор фильтрующий универсальный РУ-60М.</w:t>
      </w:r>
    </w:p>
    <w:p w:rsidR="00362C3C" w:rsidRDefault="00362C3C">
      <w:pPr>
        <w:tabs>
          <w:tab w:val="left" w:pos="2317"/>
          <w:tab w:val="left" w:pos="9287"/>
        </w:tabs>
        <w:jc w:val="both"/>
        <w:rPr>
          <w:rFonts w:ascii="Times New Roman" w:hAnsi="Times New Roman" w:cs="Times New Roman"/>
        </w:rPr>
      </w:pPr>
      <w:r>
        <w:rPr>
          <w:rFonts w:ascii="Times New Roman" w:hAnsi="Times New Roman" w:cs="Times New Roman"/>
          <w:color w:val="000000"/>
          <w:sz w:val="24"/>
        </w:rPr>
        <w:t>ГОСТ 20010-74.</w:t>
      </w:r>
      <w:r>
        <w:rPr>
          <w:rFonts w:ascii="Times New Roman" w:hAnsi="Times New Roman" w:cs="Times New Roman"/>
          <w:color w:val="000000"/>
          <w:sz w:val="24"/>
        </w:rPr>
        <w:tab/>
        <w:t xml:space="preserve"> Перчатки резиновые технические. Технические условия.</w:t>
      </w:r>
      <w:r>
        <w:rPr>
          <w:rFonts w:ascii="Times New Roman" w:hAnsi="Times New Roman" w:cs="Times New Roman"/>
        </w:rPr>
        <w:t xml:space="preserve"> </w:t>
      </w:r>
    </w:p>
    <w:p w:rsidR="00362C3C" w:rsidRDefault="00362C3C">
      <w:pPr>
        <w:widowControl/>
        <w:tabs>
          <w:tab w:val="left" w:pos="2317"/>
          <w:tab w:val="left" w:pos="9287"/>
        </w:tabs>
        <w:spacing w:before="120" w:after="120"/>
        <w:jc w:val="center"/>
        <w:rPr>
          <w:rFonts w:ascii="Times New Roman" w:hAnsi="Times New Roman" w:cs="Times New Roman"/>
          <w:b/>
          <w:sz w:val="24"/>
        </w:rPr>
      </w:pPr>
      <w:r>
        <w:rPr>
          <w:rFonts w:ascii="Times New Roman" w:hAnsi="Times New Roman" w:cs="Times New Roman"/>
          <w:b/>
          <w:spacing w:val="60"/>
          <w:sz w:val="24"/>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62C3C">
        <w:trPr>
          <w:jc w:val="center"/>
        </w:trPr>
        <w:tc>
          <w:tcPr>
            <w:tcW w:w="9287" w:type="dxa"/>
            <w:tcBorders>
              <w:top w:val="nil"/>
              <w:left w:val="nil"/>
              <w:bottom w:val="nil"/>
              <w:right w:val="nil"/>
            </w:tcBorders>
            <w:shd w:val="clear" w:color="auto" w:fill="auto"/>
          </w:tcPr>
          <w:p w:rsidR="00362C3C" w:rsidRDefault="00362C3C">
            <w:pPr>
              <w:pStyle w:val="10"/>
              <w:widowControl/>
              <w:tabs>
                <w:tab w:val="right" w:leader="dot" w:pos="9071"/>
              </w:tabs>
              <w:ind w:right="454"/>
              <w:jc w:val="both"/>
              <w:rPr>
                <w:rFonts w:cs="Times New Roman"/>
                <w:szCs w:val="24"/>
              </w:rPr>
            </w:pPr>
            <w:r>
              <w:rPr>
                <w:rFonts w:cs="Times New Roman"/>
              </w:rPr>
              <w:fldChar w:fldCharType="begin"/>
            </w:r>
            <w:r>
              <w:rPr>
                <w:rFonts w:cs="Times New Roman"/>
              </w:rPr>
              <w:instrText xml:space="preserve"> TOC \o "2-3" \h \z \t "Заголовок 1;1" </w:instrText>
            </w:r>
            <w:r>
              <w:rPr>
                <w:rFonts w:cs="Times New Roman"/>
              </w:rPr>
              <w:fldChar w:fldCharType="separate"/>
            </w:r>
            <w:hyperlink w:anchor="_Toc6148835" w:history="1">
              <w:r>
                <w:rPr>
                  <w:rStyle w:val="a3"/>
                  <w:rFonts w:cs="Times New Roman"/>
                </w:rPr>
                <w:t>1. Общие положения</w:t>
              </w:r>
              <w:r>
                <w:rPr>
                  <w:rStyle w:val="a3"/>
                  <w:rFonts w:cs="Times New Roman"/>
                  <w:webHidden/>
                  <w:color w:val="auto"/>
                  <w:u w:val="none"/>
                </w:rPr>
                <w:tab/>
              </w:r>
              <w:r>
                <w:rPr>
                  <w:rStyle w:val="a3"/>
                  <w:rFonts w:cs="Times New Roman"/>
                  <w:webHidden/>
                  <w:color w:val="auto"/>
                  <w:u w:val="none"/>
                </w:rPr>
                <w:fldChar w:fldCharType="begin"/>
              </w:r>
              <w:r>
                <w:rPr>
                  <w:rStyle w:val="a3"/>
                  <w:rFonts w:cs="Times New Roman"/>
                  <w:webHidden/>
                  <w:color w:val="auto"/>
                  <w:u w:val="none"/>
                </w:rPr>
                <w:instrText>PAGEREF _Toc6148835 \h</w:instrText>
              </w:r>
              <w:r>
                <w:rPr>
                  <w:rFonts w:cs="Times New Roman"/>
                </w:rPr>
              </w:r>
              <w:r>
                <w:rPr>
                  <w:rStyle w:val="a3"/>
                  <w:rFonts w:cs="Times New Roman"/>
                  <w:webHidden/>
                  <w:color w:val="auto"/>
                  <w:u w:val="none"/>
                </w:rPr>
                <w:fldChar w:fldCharType="separate"/>
              </w:r>
              <w:r>
                <w:rPr>
                  <w:rStyle w:val="a3"/>
                  <w:rFonts w:cs="Times New Roman"/>
                  <w:webHidden/>
                  <w:color w:val="auto"/>
                  <w:u w:val="none"/>
                </w:rPr>
                <w:t>2</w:t>
              </w:r>
              <w:r>
                <w:rPr>
                  <w:rStyle w:val="a3"/>
                  <w:rFonts w:cs="Times New Roman"/>
                  <w:webHidden/>
                  <w:color w:val="auto"/>
                  <w:u w:val="none"/>
                </w:rPr>
                <w:fldChar w:fldCharType="end"/>
              </w:r>
            </w:hyperlink>
          </w:p>
          <w:p w:rsidR="00362C3C" w:rsidRDefault="00362C3C">
            <w:pPr>
              <w:pStyle w:val="10"/>
              <w:widowControl/>
              <w:tabs>
                <w:tab w:val="right" w:leader="dot" w:pos="9071"/>
              </w:tabs>
              <w:ind w:right="454"/>
              <w:jc w:val="both"/>
              <w:rPr>
                <w:rFonts w:cs="Times New Roman"/>
                <w:szCs w:val="24"/>
              </w:rPr>
            </w:pPr>
            <w:hyperlink w:anchor="_Toc6148836" w:history="1">
              <w:r>
                <w:rPr>
                  <w:rStyle w:val="a3"/>
                  <w:rFonts w:cs="Times New Roman"/>
                </w:rPr>
                <w:t>2. Требования к лакокрасочным материалам</w:t>
              </w:r>
              <w:r>
                <w:rPr>
                  <w:rStyle w:val="a3"/>
                  <w:rFonts w:cs="Times New Roman"/>
                  <w:webHidden/>
                  <w:color w:val="auto"/>
                  <w:u w:val="none"/>
                </w:rPr>
                <w:tab/>
              </w:r>
              <w:r>
                <w:rPr>
                  <w:rStyle w:val="a3"/>
                  <w:rFonts w:cs="Times New Roman"/>
                  <w:webHidden/>
                  <w:color w:val="auto"/>
                  <w:u w:val="none"/>
                </w:rPr>
                <w:fldChar w:fldCharType="begin"/>
              </w:r>
              <w:r>
                <w:rPr>
                  <w:rStyle w:val="a3"/>
                  <w:rFonts w:cs="Times New Roman"/>
                  <w:webHidden/>
                  <w:color w:val="auto"/>
                  <w:u w:val="none"/>
                </w:rPr>
                <w:instrText>PAGEREF _Toc6148836 \h</w:instrText>
              </w:r>
              <w:r>
                <w:rPr>
                  <w:rFonts w:cs="Times New Roman"/>
                </w:rPr>
              </w:r>
              <w:r>
                <w:rPr>
                  <w:rStyle w:val="a3"/>
                  <w:rFonts w:cs="Times New Roman"/>
                  <w:webHidden/>
                  <w:color w:val="auto"/>
                  <w:u w:val="none"/>
                </w:rPr>
                <w:fldChar w:fldCharType="separate"/>
              </w:r>
              <w:r>
                <w:rPr>
                  <w:rStyle w:val="a3"/>
                  <w:rFonts w:cs="Times New Roman"/>
                  <w:webHidden/>
                  <w:color w:val="auto"/>
                  <w:u w:val="none"/>
                </w:rPr>
                <w:t>2</w:t>
              </w:r>
              <w:r>
                <w:rPr>
                  <w:rStyle w:val="a3"/>
                  <w:rFonts w:cs="Times New Roman"/>
                  <w:webHidden/>
                  <w:color w:val="auto"/>
                  <w:u w:val="none"/>
                </w:rPr>
                <w:fldChar w:fldCharType="end"/>
              </w:r>
            </w:hyperlink>
          </w:p>
          <w:p w:rsidR="00362C3C" w:rsidRDefault="00362C3C">
            <w:pPr>
              <w:pStyle w:val="10"/>
              <w:widowControl/>
              <w:tabs>
                <w:tab w:val="right" w:leader="dot" w:pos="9071"/>
              </w:tabs>
              <w:ind w:right="454"/>
              <w:jc w:val="both"/>
              <w:rPr>
                <w:rFonts w:cs="Times New Roman"/>
                <w:szCs w:val="24"/>
              </w:rPr>
            </w:pPr>
            <w:hyperlink w:anchor="_Toc6148837" w:history="1">
              <w:r>
                <w:rPr>
                  <w:rStyle w:val="a3"/>
                  <w:rFonts w:cs="Times New Roman"/>
                </w:rPr>
                <w:t>3. Требования к технологическому процессу получения покрытий</w:t>
              </w:r>
              <w:r>
                <w:rPr>
                  <w:rStyle w:val="a3"/>
                  <w:rFonts w:cs="Times New Roman"/>
                  <w:webHidden/>
                  <w:color w:val="auto"/>
                  <w:u w:val="none"/>
                </w:rPr>
                <w:tab/>
              </w:r>
              <w:r>
                <w:rPr>
                  <w:rStyle w:val="a3"/>
                  <w:rFonts w:cs="Times New Roman"/>
                  <w:webHidden/>
                  <w:color w:val="auto"/>
                  <w:u w:val="none"/>
                </w:rPr>
                <w:fldChar w:fldCharType="begin"/>
              </w:r>
              <w:r>
                <w:rPr>
                  <w:rStyle w:val="a3"/>
                  <w:rFonts w:cs="Times New Roman"/>
                  <w:webHidden/>
                  <w:color w:val="auto"/>
                  <w:u w:val="none"/>
                </w:rPr>
                <w:instrText>PAGEREF _Toc6148837 \h</w:instrText>
              </w:r>
              <w:r>
                <w:rPr>
                  <w:rFonts w:cs="Times New Roman"/>
                </w:rPr>
              </w:r>
              <w:r>
                <w:rPr>
                  <w:rStyle w:val="a3"/>
                  <w:rFonts w:cs="Times New Roman"/>
                  <w:webHidden/>
                  <w:color w:val="auto"/>
                  <w:u w:val="none"/>
                </w:rPr>
                <w:fldChar w:fldCharType="separate"/>
              </w:r>
              <w:r>
                <w:rPr>
                  <w:rStyle w:val="a3"/>
                  <w:rFonts w:cs="Times New Roman"/>
                  <w:webHidden/>
                  <w:color w:val="auto"/>
                  <w:u w:val="none"/>
                </w:rPr>
                <w:t>2</w:t>
              </w:r>
              <w:r>
                <w:rPr>
                  <w:rStyle w:val="a3"/>
                  <w:rFonts w:cs="Times New Roman"/>
                  <w:webHidden/>
                  <w:color w:val="auto"/>
                  <w:u w:val="none"/>
                </w:rPr>
                <w:fldChar w:fldCharType="end"/>
              </w:r>
            </w:hyperlink>
          </w:p>
          <w:p w:rsidR="00362C3C" w:rsidRDefault="00362C3C">
            <w:pPr>
              <w:pStyle w:val="20"/>
              <w:widowControl/>
              <w:tabs>
                <w:tab w:val="right" w:leader="dot" w:pos="9071"/>
              </w:tabs>
              <w:ind w:right="454"/>
              <w:jc w:val="both"/>
              <w:rPr>
                <w:rFonts w:cs="Times New Roman"/>
                <w:szCs w:val="24"/>
              </w:rPr>
            </w:pPr>
            <w:hyperlink w:anchor="_Toc6148838" w:history="1">
              <w:r>
                <w:rPr>
                  <w:rStyle w:val="a3"/>
                  <w:rFonts w:cs="Times New Roman"/>
                </w:rPr>
                <w:t>3.1. Общие положения</w:t>
              </w:r>
              <w:r>
                <w:rPr>
                  <w:rStyle w:val="a3"/>
                  <w:rFonts w:cs="Times New Roman"/>
                  <w:webHidden/>
                  <w:color w:val="auto"/>
                  <w:u w:val="none"/>
                </w:rPr>
                <w:tab/>
              </w:r>
              <w:r>
                <w:rPr>
                  <w:rStyle w:val="a3"/>
                  <w:rFonts w:cs="Times New Roman"/>
                  <w:webHidden/>
                  <w:color w:val="auto"/>
                  <w:u w:val="none"/>
                </w:rPr>
                <w:fldChar w:fldCharType="begin"/>
              </w:r>
              <w:r>
                <w:rPr>
                  <w:rStyle w:val="a3"/>
                  <w:rFonts w:cs="Times New Roman"/>
                  <w:webHidden/>
                  <w:color w:val="auto"/>
                  <w:u w:val="none"/>
                </w:rPr>
                <w:instrText>PAGEREF _Toc6148838 \h</w:instrText>
              </w:r>
              <w:r>
                <w:rPr>
                  <w:rFonts w:cs="Times New Roman"/>
                </w:rPr>
              </w:r>
              <w:r>
                <w:rPr>
                  <w:rStyle w:val="a3"/>
                  <w:rFonts w:cs="Times New Roman"/>
                  <w:webHidden/>
                  <w:color w:val="auto"/>
                  <w:u w:val="none"/>
                </w:rPr>
                <w:fldChar w:fldCharType="separate"/>
              </w:r>
              <w:r>
                <w:rPr>
                  <w:rStyle w:val="a3"/>
                  <w:rFonts w:cs="Times New Roman"/>
                  <w:webHidden/>
                  <w:color w:val="auto"/>
                  <w:u w:val="none"/>
                </w:rPr>
                <w:t>2</w:t>
              </w:r>
              <w:r>
                <w:rPr>
                  <w:rStyle w:val="a3"/>
                  <w:rFonts w:cs="Times New Roman"/>
                  <w:webHidden/>
                  <w:color w:val="auto"/>
                  <w:u w:val="none"/>
                </w:rPr>
                <w:fldChar w:fldCharType="end"/>
              </w:r>
            </w:hyperlink>
          </w:p>
          <w:p w:rsidR="00362C3C" w:rsidRDefault="00362C3C">
            <w:pPr>
              <w:pStyle w:val="20"/>
              <w:widowControl/>
              <w:tabs>
                <w:tab w:val="right" w:leader="dot" w:pos="9071"/>
              </w:tabs>
              <w:ind w:right="454"/>
              <w:jc w:val="both"/>
              <w:rPr>
                <w:rFonts w:cs="Times New Roman"/>
                <w:szCs w:val="24"/>
              </w:rPr>
            </w:pPr>
            <w:hyperlink w:anchor="_Toc6148839" w:history="1">
              <w:r>
                <w:rPr>
                  <w:rStyle w:val="a3"/>
                  <w:rFonts w:cs="Times New Roman"/>
                </w:rPr>
                <w:t>3.2. Требования к подготовке поверхности</w:t>
              </w:r>
              <w:r>
                <w:rPr>
                  <w:rStyle w:val="a3"/>
                  <w:rFonts w:cs="Times New Roman"/>
                  <w:webHidden/>
                  <w:color w:val="auto"/>
                  <w:u w:val="none"/>
                </w:rPr>
                <w:tab/>
              </w:r>
              <w:r>
                <w:rPr>
                  <w:rStyle w:val="a3"/>
                  <w:rFonts w:cs="Times New Roman"/>
                  <w:webHidden/>
                  <w:color w:val="auto"/>
                  <w:u w:val="none"/>
                </w:rPr>
                <w:fldChar w:fldCharType="begin"/>
              </w:r>
              <w:r>
                <w:rPr>
                  <w:rStyle w:val="a3"/>
                  <w:rFonts w:cs="Times New Roman"/>
                  <w:webHidden/>
                  <w:color w:val="auto"/>
                  <w:u w:val="none"/>
                </w:rPr>
                <w:instrText>PAGEREF _Toc6148839 \h</w:instrText>
              </w:r>
              <w:r>
                <w:rPr>
                  <w:rFonts w:cs="Times New Roman"/>
                </w:rPr>
              </w:r>
              <w:r>
                <w:rPr>
                  <w:rStyle w:val="a3"/>
                  <w:rFonts w:cs="Times New Roman"/>
                  <w:webHidden/>
                  <w:color w:val="auto"/>
                  <w:u w:val="none"/>
                </w:rPr>
                <w:fldChar w:fldCharType="separate"/>
              </w:r>
              <w:r>
                <w:rPr>
                  <w:rStyle w:val="a3"/>
                  <w:rFonts w:cs="Times New Roman"/>
                  <w:webHidden/>
                  <w:color w:val="auto"/>
                  <w:u w:val="none"/>
                </w:rPr>
                <w:t>3</w:t>
              </w:r>
              <w:r>
                <w:rPr>
                  <w:rStyle w:val="a3"/>
                  <w:rFonts w:cs="Times New Roman"/>
                  <w:webHidden/>
                  <w:color w:val="auto"/>
                  <w:u w:val="none"/>
                </w:rPr>
                <w:fldChar w:fldCharType="end"/>
              </w:r>
            </w:hyperlink>
          </w:p>
          <w:p w:rsidR="00362C3C" w:rsidRDefault="00362C3C">
            <w:pPr>
              <w:pStyle w:val="20"/>
              <w:widowControl/>
              <w:tabs>
                <w:tab w:val="right" w:leader="dot" w:pos="9071"/>
              </w:tabs>
              <w:ind w:right="454"/>
              <w:jc w:val="both"/>
              <w:rPr>
                <w:rFonts w:cs="Times New Roman"/>
                <w:szCs w:val="24"/>
              </w:rPr>
            </w:pPr>
            <w:hyperlink w:anchor="_Toc6148840" w:history="1">
              <w:r>
                <w:rPr>
                  <w:rStyle w:val="a3"/>
                  <w:rFonts w:cs="Times New Roman"/>
                </w:rPr>
                <w:t>3.3. Требования к нанесению лакокрасочных материалов</w:t>
              </w:r>
              <w:r>
                <w:rPr>
                  <w:rStyle w:val="a3"/>
                  <w:rFonts w:cs="Times New Roman"/>
                  <w:webHidden/>
                  <w:color w:val="auto"/>
                  <w:u w:val="none"/>
                </w:rPr>
                <w:tab/>
              </w:r>
              <w:r>
                <w:rPr>
                  <w:rStyle w:val="a3"/>
                  <w:rFonts w:cs="Times New Roman"/>
                  <w:webHidden/>
                  <w:color w:val="auto"/>
                  <w:u w:val="none"/>
                </w:rPr>
                <w:fldChar w:fldCharType="begin"/>
              </w:r>
              <w:r>
                <w:rPr>
                  <w:rStyle w:val="a3"/>
                  <w:rFonts w:cs="Times New Roman"/>
                  <w:webHidden/>
                  <w:color w:val="auto"/>
                  <w:u w:val="none"/>
                </w:rPr>
                <w:instrText>PAGEREF _Toc6148840 \h</w:instrText>
              </w:r>
              <w:r>
                <w:rPr>
                  <w:rFonts w:cs="Times New Roman"/>
                </w:rPr>
              </w:r>
              <w:r>
                <w:rPr>
                  <w:rStyle w:val="a3"/>
                  <w:rFonts w:cs="Times New Roman"/>
                  <w:webHidden/>
                  <w:color w:val="auto"/>
                  <w:u w:val="none"/>
                </w:rPr>
                <w:fldChar w:fldCharType="separate"/>
              </w:r>
              <w:r>
                <w:rPr>
                  <w:rStyle w:val="a3"/>
                  <w:rFonts w:cs="Times New Roman"/>
                  <w:webHidden/>
                  <w:color w:val="auto"/>
                  <w:u w:val="none"/>
                </w:rPr>
                <w:t>5</w:t>
              </w:r>
              <w:r>
                <w:rPr>
                  <w:rStyle w:val="a3"/>
                  <w:rFonts w:cs="Times New Roman"/>
                  <w:webHidden/>
                  <w:color w:val="auto"/>
                  <w:u w:val="none"/>
                </w:rPr>
                <w:fldChar w:fldCharType="end"/>
              </w:r>
            </w:hyperlink>
          </w:p>
          <w:p w:rsidR="00362C3C" w:rsidRDefault="00362C3C">
            <w:pPr>
              <w:pStyle w:val="20"/>
              <w:widowControl/>
              <w:tabs>
                <w:tab w:val="right" w:leader="dot" w:pos="9071"/>
              </w:tabs>
              <w:ind w:right="454"/>
              <w:jc w:val="both"/>
              <w:rPr>
                <w:rFonts w:cs="Times New Roman"/>
                <w:szCs w:val="24"/>
              </w:rPr>
            </w:pPr>
            <w:hyperlink w:anchor="_Toc6148841" w:history="1">
              <w:r>
                <w:rPr>
                  <w:rStyle w:val="a3"/>
                  <w:rFonts w:cs="Times New Roman"/>
                </w:rPr>
                <w:t>3.4. Требования к сушке</w:t>
              </w:r>
              <w:r>
                <w:rPr>
                  <w:rStyle w:val="a3"/>
                  <w:rFonts w:cs="Times New Roman"/>
                  <w:webHidden/>
                  <w:color w:val="auto"/>
                  <w:u w:val="none"/>
                </w:rPr>
                <w:tab/>
              </w:r>
              <w:r>
                <w:rPr>
                  <w:rStyle w:val="a3"/>
                  <w:rFonts w:cs="Times New Roman"/>
                  <w:webHidden/>
                  <w:color w:val="auto"/>
                  <w:u w:val="none"/>
                </w:rPr>
                <w:fldChar w:fldCharType="begin"/>
              </w:r>
              <w:r>
                <w:rPr>
                  <w:rStyle w:val="a3"/>
                  <w:rFonts w:cs="Times New Roman"/>
                  <w:webHidden/>
                  <w:color w:val="auto"/>
                  <w:u w:val="none"/>
                </w:rPr>
                <w:instrText>PAGEREF _Toc6148841 \h</w:instrText>
              </w:r>
              <w:r>
                <w:rPr>
                  <w:rFonts w:cs="Times New Roman"/>
                </w:rPr>
              </w:r>
              <w:r>
                <w:rPr>
                  <w:rStyle w:val="a3"/>
                  <w:rFonts w:cs="Times New Roman"/>
                  <w:webHidden/>
                  <w:color w:val="auto"/>
                  <w:u w:val="none"/>
                </w:rPr>
                <w:fldChar w:fldCharType="separate"/>
              </w:r>
              <w:r>
                <w:rPr>
                  <w:rStyle w:val="a3"/>
                  <w:rFonts w:cs="Times New Roman"/>
                  <w:webHidden/>
                  <w:color w:val="auto"/>
                  <w:u w:val="none"/>
                </w:rPr>
                <w:t>5</w:t>
              </w:r>
              <w:r>
                <w:rPr>
                  <w:rStyle w:val="a3"/>
                  <w:rFonts w:cs="Times New Roman"/>
                  <w:webHidden/>
                  <w:color w:val="auto"/>
                  <w:u w:val="none"/>
                </w:rPr>
                <w:fldChar w:fldCharType="end"/>
              </w:r>
            </w:hyperlink>
          </w:p>
          <w:p w:rsidR="00362C3C" w:rsidRDefault="00362C3C">
            <w:pPr>
              <w:pStyle w:val="10"/>
              <w:widowControl/>
              <w:tabs>
                <w:tab w:val="right" w:leader="dot" w:pos="9071"/>
              </w:tabs>
              <w:ind w:right="454"/>
              <w:jc w:val="both"/>
              <w:rPr>
                <w:rFonts w:cs="Times New Roman"/>
                <w:szCs w:val="24"/>
              </w:rPr>
            </w:pPr>
            <w:hyperlink w:anchor="_Toc6148842" w:history="1">
              <w:r>
                <w:rPr>
                  <w:rStyle w:val="a3"/>
                  <w:rFonts w:cs="Times New Roman"/>
                </w:rPr>
                <w:t>4. Правила приемки и методы контроля</w:t>
              </w:r>
              <w:r>
                <w:rPr>
                  <w:rStyle w:val="a3"/>
                  <w:rFonts w:cs="Times New Roman"/>
                  <w:webHidden/>
                  <w:color w:val="auto"/>
                  <w:u w:val="none"/>
                </w:rPr>
                <w:tab/>
              </w:r>
              <w:r>
                <w:rPr>
                  <w:rStyle w:val="a3"/>
                  <w:rFonts w:cs="Times New Roman"/>
                  <w:webHidden/>
                  <w:color w:val="auto"/>
                  <w:u w:val="none"/>
                </w:rPr>
                <w:fldChar w:fldCharType="begin"/>
              </w:r>
              <w:r>
                <w:rPr>
                  <w:rStyle w:val="a3"/>
                  <w:rFonts w:cs="Times New Roman"/>
                  <w:webHidden/>
                  <w:color w:val="auto"/>
                  <w:u w:val="none"/>
                </w:rPr>
                <w:instrText>PAGEREF _Toc6148842 \h</w:instrText>
              </w:r>
              <w:r>
                <w:rPr>
                  <w:rFonts w:cs="Times New Roman"/>
                </w:rPr>
              </w:r>
              <w:r>
                <w:rPr>
                  <w:rStyle w:val="a3"/>
                  <w:rFonts w:cs="Times New Roman"/>
                  <w:webHidden/>
                  <w:color w:val="auto"/>
                  <w:u w:val="none"/>
                </w:rPr>
                <w:fldChar w:fldCharType="separate"/>
              </w:r>
              <w:r>
                <w:rPr>
                  <w:rStyle w:val="a3"/>
                  <w:rFonts w:cs="Times New Roman"/>
                  <w:webHidden/>
                  <w:color w:val="auto"/>
                  <w:u w:val="none"/>
                </w:rPr>
                <w:t>15</w:t>
              </w:r>
              <w:r>
                <w:rPr>
                  <w:rStyle w:val="a3"/>
                  <w:rFonts w:cs="Times New Roman"/>
                  <w:webHidden/>
                  <w:color w:val="auto"/>
                  <w:u w:val="none"/>
                </w:rPr>
                <w:fldChar w:fldCharType="end"/>
              </w:r>
            </w:hyperlink>
          </w:p>
          <w:p w:rsidR="00362C3C" w:rsidRDefault="00362C3C">
            <w:pPr>
              <w:pStyle w:val="10"/>
              <w:widowControl/>
              <w:tabs>
                <w:tab w:val="right" w:leader="dot" w:pos="9071"/>
              </w:tabs>
              <w:ind w:right="454"/>
              <w:jc w:val="both"/>
              <w:rPr>
                <w:rFonts w:cs="Times New Roman"/>
                <w:szCs w:val="24"/>
              </w:rPr>
            </w:pPr>
            <w:hyperlink w:anchor="_Toc6148843" w:history="1">
              <w:r>
                <w:rPr>
                  <w:rStyle w:val="a3"/>
                  <w:rFonts w:cs="Times New Roman"/>
                </w:rPr>
                <w:t>5. Требования безопасности</w:t>
              </w:r>
              <w:r>
                <w:rPr>
                  <w:rStyle w:val="a3"/>
                  <w:rFonts w:cs="Times New Roman"/>
                  <w:webHidden/>
                  <w:color w:val="auto"/>
                  <w:u w:val="none"/>
                </w:rPr>
                <w:tab/>
              </w:r>
              <w:r>
                <w:rPr>
                  <w:rStyle w:val="a3"/>
                  <w:rFonts w:cs="Times New Roman"/>
                  <w:webHidden/>
                  <w:color w:val="auto"/>
                  <w:u w:val="none"/>
                </w:rPr>
                <w:fldChar w:fldCharType="begin"/>
              </w:r>
              <w:r>
                <w:rPr>
                  <w:rStyle w:val="a3"/>
                  <w:rFonts w:cs="Times New Roman"/>
                  <w:webHidden/>
                  <w:color w:val="auto"/>
                  <w:u w:val="none"/>
                </w:rPr>
                <w:instrText>PAGEREF _Toc6148843 \h</w:instrText>
              </w:r>
              <w:r>
                <w:rPr>
                  <w:rFonts w:cs="Times New Roman"/>
                </w:rPr>
              </w:r>
              <w:r>
                <w:rPr>
                  <w:rStyle w:val="a3"/>
                  <w:rFonts w:cs="Times New Roman"/>
                  <w:webHidden/>
                  <w:color w:val="auto"/>
                  <w:u w:val="none"/>
                </w:rPr>
                <w:fldChar w:fldCharType="separate"/>
              </w:r>
              <w:r>
                <w:rPr>
                  <w:rStyle w:val="a3"/>
                  <w:rFonts w:cs="Times New Roman"/>
                  <w:webHidden/>
                  <w:color w:val="auto"/>
                  <w:u w:val="none"/>
                </w:rPr>
                <w:t>15</w:t>
              </w:r>
              <w:r>
                <w:rPr>
                  <w:rStyle w:val="a3"/>
                  <w:rFonts w:cs="Times New Roman"/>
                  <w:webHidden/>
                  <w:color w:val="auto"/>
                  <w:u w:val="none"/>
                </w:rPr>
                <w:fldChar w:fldCharType="end"/>
              </w:r>
            </w:hyperlink>
          </w:p>
          <w:p w:rsidR="00362C3C" w:rsidRDefault="00362C3C">
            <w:pPr>
              <w:pStyle w:val="30"/>
              <w:tabs>
                <w:tab w:val="right" w:leader="dot" w:pos="9071"/>
              </w:tabs>
              <w:ind w:left="0" w:right="454"/>
              <w:jc w:val="both"/>
              <w:rPr>
                <w:rFonts w:cs="Times New Roman"/>
                <w:lang w:val="en-US"/>
              </w:rPr>
            </w:pPr>
            <w:hyperlink w:anchor="_Toc6148844" w:history="1">
              <w:r>
                <w:rPr>
                  <w:rStyle w:val="a3"/>
                  <w:rFonts w:cs="Times New Roman"/>
                </w:rPr>
                <w:t>Перечень стандартов, на которые имеются ссылки в</w:t>
              </w:r>
              <w:r>
                <w:rPr>
                  <w:rStyle w:val="a3"/>
                  <w:rFonts w:cs="Times New Roman"/>
                  <w:lang w:val="en-US"/>
                </w:rPr>
                <w:t xml:space="preserve"> </w:t>
              </w:r>
              <w:r>
                <w:rPr>
                  <w:rStyle w:val="a3"/>
                  <w:rFonts w:cs="Times New Roman"/>
                </w:rPr>
                <w:t>инструкции</w:t>
              </w:r>
              <w:r>
                <w:rPr>
                  <w:rStyle w:val="a3"/>
                  <w:rFonts w:cs="Times New Roman"/>
                  <w:webHidden/>
                  <w:color w:val="auto"/>
                  <w:u w:val="none"/>
                </w:rPr>
                <w:tab/>
              </w:r>
              <w:r>
                <w:rPr>
                  <w:rStyle w:val="a3"/>
                  <w:rFonts w:cs="Times New Roman"/>
                  <w:webHidden/>
                  <w:color w:val="auto"/>
                  <w:u w:val="none"/>
                </w:rPr>
                <w:fldChar w:fldCharType="begin"/>
              </w:r>
              <w:r>
                <w:rPr>
                  <w:rStyle w:val="a3"/>
                  <w:rFonts w:cs="Times New Roman"/>
                  <w:webHidden/>
                  <w:color w:val="auto"/>
                  <w:u w:val="none"/>
                </w:rPr>
                <w:instrText>PAGEREF _Toc6148844 \h</w:instrText>
              </w:r>
              <w:r>
                <w:rPr>
                  <w:rFonts w:cs="Times New Roman"/>
                </w:rPr>
              </w:r>
              <w:r>
                <w:rPr>
                  <w:rStyle w:val="a3"/>
                  <w:rFonts w:cs="Times New Roman"/>
                  <w:webHidden/>
                  <w:color w:val="auto"/>
                  <w:u w:val="none"/>
                </w:rPr>
                <w:fldChar w:fldCharType="separate"/>
              </w:r>
              <w:r>
                <w:rPr>
                  <w:rStyle w:val="a3"/>
                  <w:rFonts w:cs="Times New Roman"/>
                  <w:webHidden/>
                  <w:color w:val="auto"/>
                  <w:u w:val="none"/>
                </w:rPr>
                <w:t>16</w:t>
              </w:r>
              <w:r>
                <w:rPr>
                  <w:rStyle w:val="a3"/>
                  <w:rFonts w:cs="Times New Roman"/>
                  <w:webHidden/>
                  <w:color w:val="auto"/>
                  <w:u w:val="none"/>
                </w:rPr>
                <w:fldChar w:fldCharType="end"/>
              </w:r>
            </w:hyperlink>
            <w:r>
              <w:rPr>
                <w:rFonts w:cs="Times New Roman"/>
              </w:rPr>
              <w:fldChar w:fldCharType="end"/>
            </w:r>
          </w:p>
        </w:tc>
      </w:tr>
    </w:tbl>
    <w:p w:rsidR="00362C3C" w:rsidRDefault="00362C3C">
      <w:pPr>
        <w:widowControl/>
        <w:tabs>
          <w:tab w:val="left" w:pos="2317"/>
          <w:tab w:val="left" w:pos="9287"/>
        </w:tabs>
        <w:jc w:val="both"/>
        <w:rPr>
          <w:rFonts w:ascii="Times New Roman" w:hAnsi="Times New Roman" w:cs="Times New Roman"/>
        </w:rPr>
      </w:pPr>
    </w:p>
    <w:sectPr w:rsidR="00362C3C">
      <w:pgSz w:w="11906" w:h="16838"/>
      <w:pgMar w:top="1134" w:right="1134"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0"/>
  <w:drawingGridVerticalSpacing w:val="0"/>
  <w:displayHorizontalDrawingGridEvery w:val="0"/>
  <w:displayVerticalDrawingGridEvery w:val="2"/>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C"/>
    <w:rsid w:val="00362C3C"/>
    <w:rsid w:val="004B4020"/>
    <w:rsid w:val="007C01D0"/>
    <w:rsid w:val="0084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Courier New" w:hAnsi="Courier New" w:cs="Courier New"/>
      <w:sz w:val="16"/>
      <w:szCs w:val="16"/>
    </w:rPr>
  </w:style>
  <w:style w:type="paragraph" w:styleId="1">
    <w:name w:val="heading 1"/>
    <w:basedOn w:val="a"/>
    <w:next w:val="a"/>
    <w:qFormat/>
    <w:pPr>
      <w:keepNext/>
      <w:spacing w:before="120" w:after="120"/>
      <w:jc w:val="center"/>
      <w:outlineLvl w:val="0"/>
    </w:pPr>
    <w:rPr>
      <w:rFonts w:ascii="Times New Roman" w:hAnsi="Times New Roman" w:cs="Arial"/>
      <w:b/>
      <w:bCs/>
      <w:kern w:val="28"/>
      <w:sz w:val="24"/>
      <w:szCs w:val="32"/>
    </w:rPr>
  </w:style>
  <w:style w:type="paragraph" w:styleId="2">
    <w:name w:val="heading 2"/>
    <w:basedOn w:val="a"/>
    <w:next w:val="a"/>
    <w:qFormat/>
    <w:pPr>
      <w:keepNext/>
      <w:spacing w:before="120" w:after="120"/>
      <w:jc w:val="center"/>
      <w:outlineLvl w:val="1"/>
    </w:pPr>
    <w:rPr>
      <w:rFonts w:ascii="Times New Roman" w:hAnsi="Times New Roman" w:cs="Arial"/>
      <w:b/>
      <w:bCs/>
      <w:iCs/>
      <w:kern w:val="28"/>
      <w:sz w:val="24"/>
      <w:szCs w:val="28"/>
    </w:rPr>
  </w:style>
  <w:style w:type="paragraph" w:styleId="3">
    <w:name w:val="heading 3"/>
    <w:basedOn w:val="a"/>
    <w:next w:val="a"/>
    <w:qFormat/>
    <w:pPr>
      <w:keepNext/>
      <w:spacing w:before="120" w:after="120"/>
      <w:jc w:val="center"/>
      <w:outlineLvl w:val="2"/>
    </w:pPr>
    <w:rPr>
      <w:rFonts w:ascii="Times New Roman" w:hAnsi="Times New Roman"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10">
    <w:name w:val="toc 1"/>
    <w:basedOn w:val="a"/>
    <w:next w:val="a"/>
    <w:autoRedefine/>
    <w:rPr>
      <w:rFonts w:ascii="Times New Roman" w:hAnsi="Times New Roman"/>
      <w:sz w:val="24"/>
    </w:rPr>
  </w:style>
  <w:style w:type="paragraph" w:styleId="20">
    <w:name w:val="toc 2"/>
    <w:basedOn w:val="a"/>
    <w:next w:val="a"/>
    <w:autoRedefine/>
    <w:pPr>
      <w:ind w:left="160"/>
    </w:pPr>
    <w:rPr>
      <w:rFonts w:ascii="Times New Roman" w:hAnsi="Times New Roman"/>
      <w:sz w:val="24"/>
    </w:rPr>
  </w:style>
  <w:style w:type="paragraph" w:styleId="30">
    <w:name w:val="toc 3"/>
    <w:basedOn w:val="a"/>
    <w:next w:val="a"/>
    <w:autoRedefine/>
    <w:pPr>
      <w:widowControl/>
      <w:ind w:left="403"/>
    </w:pPr>
    <w:rPr>
      <w:rFonts w:ascii="Times New Roman" w:hAnsi="Times New Roman"/>
      <w:sz w:val="24"/>
    </w:rPr>
  </w:style>
  <w:style w:type="paragraph" w:styleId="4">
    <w:name w:val="toc 4"/>
    <w:basedOn w:val="a"/>
    <w:next w:val="a"/>
    <w:autoRedefine/>
    <w:pPr>
      <w:ind w:left="480"/>
    </w:pPr>
  </w:style>
  <w:style w:type="paragraph" w:styleId="5">
    <w:name w:val="toc 5"/>
    <w:basedOn w:val="a"/>
    <w:next w:val="a"/>
    <w:autoRedefine/>
    <w:pPr>
      <w:ind w:left="640"/>
    </w:pPr>
  </w:style>
  <w:style w:type="paragraph" w:styleId="6">
    <w:name w:val="toc 6"/>
    <w:basedOn w:val="a"/>
    <w:next w:val="a"/>
    <w:autoRedefine/>
    <w:pPr>
      <w:ind w:left="800"/>
    </w:pPr>
  </w:style>
  <w:style w:type="paragraph" w:styleId="7">
    <w:name w:val="toc 7"/>
    <w:basedOn w:val="a"/>
    <w:next w:val="a"/>
    <w:autoRedefine/>
    <w:pPr>
      <w:ind w:left="960"/>
    </w:pPr>
  </w:style>
  <w:style w:type="paragraph" w:styleId="8">
    <w:name w:val="toc 8"/>
    <w:basedOn w:val="a"/>
    <w:next w:val="a"/>
    <w:autoRedefine/>
    <w:pPr>
      <w:ind w:left="1120"/>
    </w:pPr>
  </w:style>
  <w:style w:type="paragraph" w:styleId="9">
    <w:name w:val="toc 9"/>
    <w:basedOn w:val="a"/>
    <w:next w:val="a"/>
    <w:autoRedefine/>
    <w:pPr>
      <w:ind w:left="1280"/>
    </w:pPr>
  </w:style>
  <w:style w:type="paragraph" w:styleId="a5">
    <w:name w:val="Document Map"/>
    <w:basedOn w:val="a"/>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Courier New" w:hAnsi="Courier New" w:cs="Courier New"/>
      <w:sz w:val="16"/>
      <w:szCs w:val="16"/>
    </w:rPr>
  </w:style>
  <w:style w:type="paragraph" w:styleId="1">
    <w:name w:val="heading 1"/>
    <w:basedOn w:val="a"/>
    <w:next w:val="a"/>
    <w:qFormat/>
    <w:pPr>
      <w:keepNext/>
      <w:spacing w:before="120" w:after="120"/>
      <w:jc w:val="center"/>
      <w:outlineLvl w:val="0"/>
    </w:pPr>
    <w:rPr>
      <w:rFonts w:ascii="Times New Roman" w:hAnsi="Times New Roman" w:cs="Arial"/>
      <w:b/>
      <w:bCs/>
      <w:kern w:val="28"/>
      <w:sz w:val="24"/>
      <w:szCs w:val="32"/>
    </w:rPr>
  </w:style>
  <w:style w:type="paragraph" w:styleId="2">
    <w:name w:val="heading 2"/>
    <w:basedOn w:val="a"/>
    <w:next w:val="a"/>
    <w:qFormat/>
    <w:pPr>
      <w:keepNext/>
      <w:spacing w:before="120" w:after="120"/>
      <w:jc w:val="center"/>
      <w:outlineLvl w:val="1"/>
    </w:pPr>
    <w:rPr>
      <w:rFonts w:ascii="Times New Roman" w:hAnsi="Times New Roman" w:cs="Arial"/>
      <w:b/>
      <w:bCs/>
      <w:iCs/>
      <w:kern w:val="28"/>
      <w:sz w:val="24"/>
      <w:szCs w:val="28"/>
    </w:rPr>
  </w:style>
  <w:style w:type="paragraph" w:styleId="3">
    <w:name w:val="heading 3"/>
    <w:basedOn w:val="a"/>
    <w:next w:val="a"/>
    <w:qFormat/>
    <w:pPr>
      <w:keepNext/>
      <w:spacing w:before="120" w:after="120"/>
      <w:jc w:val="center"/>
      <w:outlineLvl w:val="2"/>
    </w:pPr>
    <w:rPr>
      <w:rFonts w:ascii="Times New Roman" w:hAnsi="Times New Roman"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10">
    <w:name w:val="toc 1"/>
    <w:basedOn w:val="a"/>
    <w:next w:val="a"/>
    <w:autoRedefine/>
    <w:rPr>
      <w:rFonts w:ascii="Times New Roman" w:hAnsi="Times New Roman"/>
      <w:sz w:val="24"/>
    </w:rPr>
  </w:style>
  <w:style w:type="paragraph" w:styleId="20">
    <w:name w:val="toc 2"/>
    <w:basedOn w:val="a"/>
    <w:next w:val="a"/>
    <w:autoRedefine/>
    <w:pPr>
      <w:ind w:left="160"/>
    </w:pPr>
    <w:rPr>
      <w:rFonts w:ascii="Times New Roman" w:hAnsi="Times New Roman"/>
      <w:sz w:val="24"/>
    </w:rPr>
  </w:style>
  <w:style w:type="paragraph" w:styleId="30">
    <w:name w:val="toc 3"/>
    <w:basedOn w:val="a"/>
    <w:next w:val="a"/>
    <w:autoRedefine/>
    <w:pPr>
      <w:widowControl/>
      <w:ind w:left="403"/>
    </w:pPr>
    <w:rPr>
      <w:rFonts w:ascii="Times New Roman" w:hAnsi="Times New Roman"/>
      <w:sz w:val="24"/>
    </w:rPr>
  </w:style>
  <w:style w:type="paragraph" w:styleId="4">
    <w:name w:val="toc 4"/>
    <w:basedOn w:val="a"/>
    <w:next w:val="a"/>
    <w:autoRedefine/>
    <w:pPr>
      <w:ind w:left="480"/>
    </w:pPr>
  </w:style>
  <w:style w:type="paragraph" w:styleId="5">
    <w:name w:val="toc 5"/>
    <w:basedOn w:val="a"/>
    <w:next w:val="a"/>
    <w:autoRedefine/>
    <w:pPr>
      <w:ind w:left="640"/>
    </w:pPr>
  </w:style>
  <w:style w:type="paragraph" w:styleId="6">
    <w:name w:val="toc 6"/>
    <w:basedOn w:val="a"/>
    <w:next w:val="a"/>
    <w:autoRedefine/>
    <w:pPr>
      <w:ind w:left="800"/>
    </w:pPr>
  </w:style>
  <w:style w:type="paragraph" w:styleId="7">
    <w:name w:val="toc 7"/>
    <w:basedOn w:val="a"/>
    <w:next w:val="a"/>
    <w:autoRedefine/>
    <w:pPr>
      <w:ind w:left="960"/>
    </w:pPr>
  </w:style>
  <w:style w:type="paragraph" w:styleId="8">
    <w:name w:val="toc 8"/>
    <w:basedOn w:val="a"/>
    <w:next w:val="a"/>
    <w:autoRedefine/>
    <w:pPr>
      <w:ind w:left="1120"/>
    </w:pPr>
  </w:style>
  <w:style w:type="paragraph" w:styleId="9">
    <w:name w:val="toc 9"/>
    <w:basedOn w:val="a"/>
    <w:next w:val="a"/>
    <w:autoRedefine/>
    <w:pPr>
      <w:ind w:left="1280"/>
    </w:pPr>
  </w:style>
  <w:style w:type="paragraph" w:styleId="a5">
    <w:name w:val="Document Map"/>
    <w:basedOn w:val="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7309.htm" TargetMode="External"/><Relationship Id="rId13" Type="http://schemas.openxmlformats.org/officeDocument/2006/relationships/hyperlink" Target="3566.htm" TargetMode="External"/><Relationship Id="rId18" Type="http://schemas.openxmlformats.org/officeDocument/2006/relationships/hyperlink" Target="4027.htm" TargetMode="External"/><Relationship Id="rId3" Type="http://schemas.openxmlformats.org/officeDocument/2006/relationships/settings" Target="settings.xml"/><Relationship Id="rId7" Type="http://schemas.openxmlformats.org/officeDocument/2006/relationships/hyperlink" Target="8076.htm" TargetMode="External"/><Relationship Id="rId12" Type="http://schemas.openxmlformats.org/officeDocument/2006/relationships/hyperlink" Target="8076.htm" TargetMode="External"/><Relationship Id="rId17" Type="http://schemas.openxmlformats.org/officeDocument/2006/relationships/hyperlink" Target="5926.htm" TargetMode="External"/><Relationship Id="rId2" Type="http://schemas.microsoft.com/office/2007/relationships/stylesWithEffects" Target="stylesWithEffects.xml"/><Relationship Id="rId16" Type="http://schemas.openxmlformats.org/officeDocument/2006/relationships/hyperlink" Target="3566.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8076.htm" TargetMode="External"/><Relationship Id="rId11" Type="http://schemas.openxmlformats.org/officeDocument/2006/relationships/hyperlink" Target="4027.htm" TargetMode="External"/><Relationship Id="rId5" Type="http://schemas.openxmlformats.org/officeDocument/2006/relationships/hyperlink" Target="8076.htm" TargetMode="External"/><Relationship Id="rId15" Type="http://schemas.openxmlformats.org/officeDocument/2006/relationships/hyperlink" Target="8076.htm" TargetMode="External"/><Relationship Id="rId10" Type="http://schemas.openxmlformats.org/officeDocument/2006/relationships/hyperlink" Target="5205.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8076.htm" TargetMode="External"/><Relationship Id="rId14" Type="http://schemas.openxmlformats.org/officeDocument/2006/relationships/hyperlink" Target="592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4836</Words>
  <Characters>27569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ВСН 446-84</vt:lpstr>
    </vt:vector>
  </TitlesOfParts>
  <Company>СтройКонсультант</Company>
  <LinksUpToDate>false</LinksUpToDate>
  <CharactersWithSpaces>32341</CharactersWithSpaces>
  <SharedDoc>false</SharedDoc>
  <HLinks>
    <vt:vector size="234" baseType="variant">
      <vt:variant>
        <vt:i4>2752522</vt:i4>
      </vt:variant>
      <vt:variant>
        <vt:i4>143</vt:i4>
      </vt:variant>
      <vt:variant>
        <vt:i4>0</vt:i4>
      </vt:variant>
      <vt:variant>
        <vt:i4>5</vt:i4>
      </vt:variant>
      <vt:variant>
        <vt:lpwstr/>
      </vt:variant>
      <vt:variant>
        <vt:lpwstr>_Toc6148844</vt:lpwstr>
      </vt:variant>
      <vt:variant>
        <vt:i4>2752522</vt:i4>
      </vt:variant>
      <vt:variant>
        <vt:i4>137</vt:i4>
      </vt:variant>
      <vt:variant>
        <vt:i4>0</vt:i4>
      </vt:variant>
      <vt:variant>
        <vt:i4>5</vt:i4>
      </vt:variant>
      <vt:variant>
        <vt:lpwstr/>
      </vt:variant>
      <vt:variant>
        <vt:lpwstr>_Toc6148843</vt:lpwstr>
      </vt:variant>
      <vt:variant>
        <vt:i4>2752522</vt:i4>
      </vt:variant>
      <vt:variant>
        <vt:i4>131</vt:i4>
      </vt:variant>
      <vt:variant>
        <vt:i4>0</vt:i4>
      </vt:variant>
      <vt:variant>
        <vt:i4>5</vt:i4>
      </vt:variant>
      <vt:variant>
        <vt:lpwstr/>
      </vt:variant>
      <vt:variant>
        <vt:lpwstr>_Toc6148842</vt:lpwstr>
      </vt:variant>
      <vt:variant>
        <vt:i4>2752522</vt:i4>
      </vt:variant>
      <vt:variant>
        <vt:i4>125</vt:i4>
      </vt:variant>
      <vt:variant>
        <vt:i4>0</vt:i4>
      </vt:variant>
      <vt:variant>
        <vt:i4>5</vt:i4>
      </vt:variant>
      <vt:variant>
        <vt:lpwstr/>
      </vt:variant>
      <vt:variant>
        <vt:lpwstr>_Toc6148841</vt:lpwstr>
      </vt:variant>
      <vt:variant>
        <vt:i4>2752522</vt:i4>
      </vt:variant>
      <vt:variant>
        <vt:i4>119</vt:i4>
      </vt:variant>
      <vt:variant>
        <vt:i4>0</vt:i4>
      </vt:variant>
      <vt:variant>
        <vt:i4>5</vt:i4>
      </vt:variant>
      <vt:variant>
        <vt:lpwstr/>
      </vt:variant>
      <vt:variant>
        <vt:lpwstr>_Toc6148840</vt:lpwstr>
      </vt:variant>
      <vt:variant>
        <vt:i4>2949130</vt:i4>
      </vt:variant>
      <vt:variant>
        <vt:i4>113</vt:i4>
      </vt:variant>
      <vt:variant>
        <vt:i4>0</vt:i4>
      </vt:variant>
      <vt:variant>
        <vt:i4>5</vt:i4>
      </vt:variant>
      <vt:variant>
        <vt:lpwstr/>
      </vt:variant>
      <vt:variant>
        <vt:lpwstr>_Toc6148839</vt:lpwstr>
      </vt:variant>
      <vt:variant>
        <vt:i4>2949130</vt:i4>
      </vt:variant>
      <vt:variant>
        <vt:i4>107</vt:i4>
      </vt:variant>
      <vt:variant>
        <vt:i4>0</vt:i4>
      </vt:variant>
      <vt:variant>
        <vt:i4>5</vt:i4>
      </vt:variant>
      <vt:variant>
        <vt:lpwstr/>
      </vt:variant>
      <vt:variant>
        <vt:lpwstr>_Toc6148838</vt:lpwstr>
      </vt:variant>
      <vt:variant>
        <vt:i4>2949130</vt:i4>
      </vt:variant>
      <vt:variant>
        <vt:i4>101</vt:i4>
      </vt:variant>
      <vt:variant>
        <vt:i4>0</vt:i4>
      </vt:variant>
      <vt:variant>
        <vt:i4>5</vt:i4>
      </vt:variant>
      <vt:variant>
        <vt:lpwstr/>
      </vt:variant>
      <vt:variant>
        <vt:lpwstr>_Toc6148837</vt:lpwstr>
      </vt:variant>
      <vt:variant>
        <vt:i4>2949130</vt:i4>
      </vt:variant>
      <vt:variant>
        <vt:i4>95</vt:i4>
      </vt:variant>
      <vt:variant>
        <vt:i4>0</vt:i4>
      </vt:variant>
      <vt:variant>
        <vt:i4>5</vt:i4>
      </vt:variant>
      <vt:variant>
        <vt:lpwstr/>
      </vt:variant>
      <vt:variant>
        <vt:lpwstr>_Toc6148836</vt:lpwstr>
      </vt:variant>
      <vt:variant>
        <vt:i4>2949130</vt:i4>
      </vt:variant>
      <vt:variant>
        <vt:i4>89</vt:i4>
      </vt:variant>
      <vt:variant>
        <vt:i4>0</vt:i4>
      </vt:variant>
      <vt:variant>
        <vt:i4>5</vt:i4>
      </vt:variant>
      <vt:variant>
        <vt:lpwstr/>
      </vt:variant>
      <vt:variant>
        <vt:lpwstr>_Toc6148835</vt:lpwstr>
      </vt:variant>
      <vt:variant>
        <vt:i4>1638487</vt:i4>
      </vt:variant>
      <vt:variant>
        <vt:i4>84</vt:i4>
      </vt:variant>
      <vt:variant>
        <vt:i4>0</vt:i4>
      </vt:variant>
      <vt:variant>
        <vt:i4>5</vt:i4>
      </vt:variant>
      <vt:variant>
        <vt:lpwstr>C:\Program Files\StroyConsultant\Temp\4027.htm</vt:lpwstr>
      </vt:variant>
      <vt:variant>
        <vt:lpwstr/>
      </vt:variant>
      <vt:variant>
        <vt:i4>1114198</vt:i4>
      </vt:variant>
      <vt:variant>
        <vt:i4>81</vt:i4>
      </vt:variant>
      <vt:variant>
        <vt:i4>0</vt:i4>
      </vt:variant>
      <vt:variant>
        <vt:i4>5</vt:i4>
      </vt:variant>
      <vt:variant>
        <vt:lpwstr>C:\Program Files\StroyConsultant\Temp\5926.htm</vt:lpwstr>
      </vt:variant>
      <vt:variant>
        <vt:lpwstr/>
      </vt:variant>
      <vt:variant>
        <vt:i4>1900628</vt:i4>
      </vt:variant>
      <vt:variant>
        <vt:i4>78</vt:i4>
      </vt:variant>
      <vt:variant>
        <vt:i4>0</vt:i4>
      </vt:variant>
      <vt:variant>
        <vt:i4>5</vt:i4>
      </vt:variant>
      <vt:variant>
        <vt:lpwstr>C:\Program Files\StroyConsultant\Temp\3566.htm</vt:lpwstr>
      </vt:variant>
      <vt:variant>
        <vt:lpwstr/>
      </vt:variant>
      <vt:variant>
        <vt:i4>1572958</vt:i4>
      </vt:variant>
      <vt:variant>
        <vt:i4>75</vt:i4>
      </vt:variant>
      <vt:variant>
        <vt:i4>0</vt:i4>
      </vt:variant>
      <vt:variant>
        <vt:i4>5</vt:i4>
      </vt:variant>
      <vt:variant>
        <vt:lpwstr>C:\Program Files\StroyConsultant\Temp\8076.htm</vt:lpwstr>
      </vt:variant>
      <vt:variant>
        <vt:lpwstr/>
      </vt:variant>
      <vt:variant>
        <vt:i4>1114198</vt:i4>
      </vt:variant>
      <vt:variant>
        <vt:i4>72</vt:i4>
      </vt:variant>
      <vt:variant>
        <vt:i4>0</vt:i4>
      </vt:variant>
      <vt:variant>
        <vt:i4>5</vt:i4>
      </vt:variant>
      <vt:variant>
        <vt:lpwstr>C:\Program Files\StroyConsultant\Temp\5926.htm</vt:lpwstr>
      </vt:variant>
      <vt:variant>
        <vt:lpwstr/>
      </vt:variant>
      <vt:variant>
        <vt:i4>1900628</vt:i4>
      </vt:variant>
      <vt:variant>
        <vt:i4>69</vt:i4>
      </vt:variant>
      <vt:variant>
        <vt:i4>0</vt:i4>
      </vt:variant>
      <vt:variant>
        <vt:i4>5</vt:i4>
      </vt:variant>
      <vt:variant>
        <vt:lpwstr>C:\Program Files\StroyConsultant\Temp\3566.htm</vt:lpwstr>
      </vt:variant>
      <vt:variant>
        <vt:lpwstr/>
      </vt:variant>
      <vt:variant>
        <vt:i4>1572958</vt:i4>
      </vt:variant>
      <vt:variant>
        <vt:i4>66</vt:i4>
      </vt:variant>
      <vt:variant>
        <vt:i4>0</vt:i4>
      </vt:variant>
      <vt:variant>
        <vt:i4>5</vt:i4>
      </vt:variant>
      <vt:variant>
        <vt:lpwstr>C:\Program Files\StroyConsultant\Temp\8076.htm</vt:lpwstr>
      </vt:variant>
      <vt:variant>
        <vt:lpwstr/>
      </vt:variant>
      <vt:variant>
        <vt:i4>1638487</vt:i4>
      </vt:variant>
      <vt:variant>
        <vt:i4>63</vt:i4>
      </vt:variant>
      <vt:variant>
        <vt:i4>0</vt:i4>
      </vt:variant>
      <vt:variant>
        <vt:i4>5</vt:i4>
      </vt:variant>
      <vt:variant>
        <vt:lpwstr>C:\Program Files\StroyConsultant\Temp\4027.htm</vt:lpwstr>
      </vt:variant>
      <vt:variant>
        <vt:lpwstr/>
      </vt:variant>
      <vt:variant>
        <vt:i4>1638484</vt:i4>
      </vt:variant>
      <vt:variant>
        <vt:i4>60</vt:i4>
      </vt:variant>
      <vt:variant>
        <vt:i4>0</vt:i4>
      </vt:variant>
      <vt:variant>
        <vt:i4>5</vt:i4>
      </vt:variant>
      <vt:variant>
        <vt:lpwstr>C:\Program Files\StroyConsultant\Temp\5205.htm</vt:lpwstr>
      </vt:variant>
      <vt:variant>
        <vt:lpwstr/>
      </vt:variant>
      <vt:variant>
        <vt:i4>6160448</vt:i4>
      </vt:variant>
      <vt:variant>
        <vt:i4>57</vt:i4>
      </vt:variant>
      <vt:variant>
        <vt:i4>0</vt:i4>
      </vt:variant>
      <vt:variant>
        <vt:i4>5</vt:i4>
      </vt:variant>
      <vt:variant>
        <vt:lpwstr/>
      </vt:variant>
      <vt:variant>
        <vt:lpwstr>PO0000017</vt:lpwstr>
      </vt:variant>
      <vt:variant>
        <vt:i4>1572958</vt:i4>
      </vt:variant>
      <vt:variant>
        <vt:i4>54</vt:i4>
      </vt:variant>
      <vt:variant>
        <vt:i4>0</vt:i4>
      </vt:variant>
      <vt:variant>
        <vt:i4>5</vt:i4>
      </vt:variant>
      <vt:variant>
        <vt:lpwstr>C:\Program Files\StroyConsultant\Temp\8076.htm</vt:lpwstr>
      </vt:variant>
      <vt:variant>
        <vt:lpwstr/>
      </vt:variant>
      <vt:variant>
        <vt:i4>6094912</vt:i4>
      </vt:variant>
      <vt:variant>
        <vt:i4>51</vt:i4>
      </vt:variant>
      <vt:variant>
        <vt:i4>0</vt:i4>
      </vt:variant>
      <vt:variant>
        <vt:i4>5</vt:i4>
      </vt:variant>
      <vt:variant>
        <vt:lpwstr/>
      </vt:variant>
      <vt:variant>
        <vt:lpwstr>PO0000022</vt:lpwstr>
      </vt:variant>
      <vt:variant>
        <vt:i4>1310806</vt:i4>
      </vt:variant>
      <vt:variant>
        <vt:i4>48</vt:i4>
      </vt:variant>
      <vt:variant>
        <vt:i4>0</vt:i4>
      </vt:variant>
      <vt:variant>
        <vt:i4>5</vt:i4>
      </vt:variant>
      <vt:variant>
        <vt:lpwstr>C:\Program Files\StroyConsultant\Temp\7309.htm</vt:lpwstr>
      </vt:variant>
      <vt:variant>
        <vt:lpwstr/>
      </vt:variant>
      <vt:variant>
        <vt:i4>6160452</vt:i4>
      </vt:variant>
      <vt:variant>
        <vt:i4>45</vt:i4>
      </vt:variant>
      <vt:variant>
        <vt:i4>0</vt:i4>
      </vt:variant>
      <vt:variant>
        <vt:i4>5</vt:i4>
      </vt:variant>
      <vt:variant>
        <vt:lpwstr/>
      </vt:variant>
      <vt:variant>
        <vt:lpwstr>TO0000014</vt:lpwstr>
      </vt:variant>
      <vt:variant>
        <vt:i4>6160452</vt:i4>
      </vt:variant>
      <vt:variant>
        <vt:i4>42</vt:i4>
      </vt:variant>
      <vt:variant>
        <vt:i4>0</vt:i4>
      </vt:variant>
      <vt:variant>
        <vt:i4>5</vt:i4>
      </vt:variant>
      <vt:variant>
        <vt:lpwstr/>
      </vt:variant>
      <vt:variant>
        <vt:lpwstr>TO0000013</vt:lpwstr>
      </vt:variant>
      <vt:variant>
        <vt:i4>6160452</vt:i4>
      </vt:variant>
      <vt:variant>
        <vt:i4>39</vt:i4>
      </vt:variant>
      <vt:variant>
        <vt:i4>0</vt:i4>
      </vt:variant>
      <vt:variant>
        <vt:i4>5</vt:i4>
      </vt:variant>
      <vt:variant>
        <vt:lpwstr/>
      </vt:variant>
      <vt:variant>
        <vt:lpwstr>TO0000012</vt:lpwstr>
      </vt:variant>
      <vt:variant>
        <vt:i4>6160452</vt:i4>
      </vt:variant>
      <vt:variant>
        <vt:i4>36</vt:i4>
      </vt:variant>
      <vt:variant>
        <vt:i4>0</vt:i4>
      </vt:variant>
      <vt:variant>
        <vt:i4>5</vt:i4>
      </vt:variant>
      <vt:variant>
        <vt:lpwstr/>
      </vt:variant>
      <vt:variant>
        <vt:lpwstr>TO0000011</vt:lpwstr>
      </vt:variant>
      <vt:variant>
        <vt:i4>6160452</vt:i4>
      </vt:variant>
      <vt:variant>
        <vt:i4>33</vt:i4>
      </vt:variant>
      <vt:variant>
        <vt:i4>0</vt:i4>
      </vt:variant>
      <vt:variant>
        <vt:i4>5</vt:i4>
      </vt:variant>
      <vt:variant>
        <vt:lpwstr/>
      </vt:variant>
      <vt:variant>
        <vt:lpwstr>TO0000010</vt:lpwstr>
      </vt:variant>
      <vt:variant>
        <vt:i4>6225988</vt:i4>
      </vt:variant>
      <vt:variant>
        <vt:i4>30</vt:i4>
      </vt:variant>
      <vt:variant>
        <vt:i4>0</vt:i4>
      </vt:variant>
      <vt:variant>
        <vt:i4>5</vt:i4>
      </vt:variant>
      <vt:variant>
        <vt:lpwstr/>
      </vt:variant>
      <vt:variant>
        <vt:lpwstr>TO0000009</vt:lpwstr>
      </vt:variant>
      <vt:variant>
        <vt:i4>1572958</vt:i4>
      </vt:variant>
      <vt:variant>
        <vt:i4>27</vt:i4>
      </vt:variant>
      <vt:variant>
        <vt:i4>0</vt:i4>
      </vt:variant>
      <vt:variant>
        <vt:i4>5</vt:i4>
      </vt:variant>
      <vt:variant>
        <vt:lpwstr>C:\Program Files\StroyConsultant\Temp\8076.htm</vt:lpwstr>
      </vt:variant>
      <vt:variant>
        <vt:lpwstr/>
      </vt:variant>
      <vt:variant>
        <vt:i4>6225988</vt:i4>
      </vt:variant>
      <vt:variant>
        <vt:i4>24</vt:i4>
      </vt:variant>
      <vt:variant>
        <vt:i4>0</vt:i4>
      </vt:variant>
      <vt:variant>
        <vt:i4>5</vt:i4>
      </vt:variant>
      <vt:variant>
        <vt:lpwstr/>
      </vt:variant>
      <vt:variant>
        <vt:lpwstr>TO0000008</vt:lpwstr>
      </vt:variant>
      <vt:variant>
        <vt:i4>6225988</vt:i4>
      </vt:variant>
      <vt:variant>
        <vt:i4>21</vt:i4>
      </vt:variant>
      <vt:variant>
        <vt:i4>0</vt:i4>
      </vt:variant>
      <vt:variant>
        <vt:i4>5</vt:i4>
      </vt:variant>
      <vt:variant>
        <vt:lpwstr/>
      </vt:variant>
      <vt:variant>
        <vt:lpwstr>TO0000006</vt:lpwstr>
      </vt:variant>
      <vt:variant>
        <vt:i4>6225988</vt:i4>
      </vt:variant>
      <vt:variant>
        <vt:i4>18</vt:i4>
      </vt:variant>
      <vt:variant>
        <vt:i4>0</vt:i4>
      </vt:variant>
      <vt:variant>
        <vt:i4>5</vt:i4>
      </vt:variant>
      <vt:variant>
        <vt:lpwstr/>
      </vt:variant>
      <vt:variant>
        <vt:lpwstr>TO0000007</vt:lpwstr>
      </vt:variant>
      <vt:variant>
        <vt:i4>6225988</vt:i4>
      </vt:variant>
      <vt:variant>
        <vt:i4>15</vt:i4>
      </vt:variant>
      <vt:variant>
        <vt:i4>0</vt:i4>
      </vt:variant>
      <vt:variant>
        <vt:i4>5</vt:i4>
      </vt:variant>
      <vt:variant>
        <vt:lpwstr/>
      </vt:variant>
      <vt:variant>
        <vt:lpwstr>TO0000006</vt:lpwstr>
      </vt:variant>
      <vt:variant>
        <vt:i4>6225988</vt:i4>
      </vt:variant>
      <vt:variant>
        <vt:i4>12</vt:i4>
      </vt:variant>
      <vt:variant>
        <vt:i4>0</vt:i4>
      </vt:variant>
      <vt:variant>
        <vt:i4>5</vt:i4>
      </vt:variant>
      <vt:variant>
        <vt:lpwstr/>
      </vt:variant>
      <vt:variant>
        <vt:lpwstr>TO0000005</vt:lpwstr>
      </vt:variant>
      <vt:variant>
        <vt:i4>1572958</vt:i4>
      </vt:variant>
      <vt:variant>
        <vt:i4>9</vt:i4>
      </vt:variant>
      <vt:variant>
        <vt:i4>0</vt:i4>
      </vt:variant>
      <vt:variant>
        <vt:i4>5</vt:i4>
      </vt:variant>
      <vt:variant>
        <vt:lpwstr>C:\Program Files\StroyConsultant\Temp\8076.htm</vt:lpwstr>
      </vt:variant>
      <vt:variant>
        <vt:lpwstr/>
      </vt:variant>
      <vt:variant>
        <vt:i4>6225988</vt:i4>
      </vt:variant>
      <vt:variant>
        <vt:i4>6</vt:i4>
      </vt:variant>
      <vt:variant>
        <vt:i4>0</vt:i4>
      </vt:variant>
      <vt:variant>
        <vt:i4>5</vt:i4>
      </vt:variant>
      <vt:variant>
        <vt:lpwstr/>
      </vt:variant>
      <vt:variant>
        <vt:lpwstr>TO0000004</vt:lpwstr>
      </vt:variant>
      <vt:variant>
        <vt:i4>1572958</vt:i4>
      </vt:variant>
      <vt:variant>
        <vt:i4>3</vt:i4>
      </vt:variant>
      <vt:variant>
        <vt:i4>0</vt:i4>
      </vt:variant>
      <vt:variant>
        <vt:i4>5</vt:i4>
      </vt:variant>
      <vt:variant>
        <vt:lpwstr>C:\Program Files\StroyConsultant\Temp\8076.htm</vt:lpwstr>
      </vt:variant>
      <vt:variant>
        <vt:lpwstr/>
      </vt:variant>
      <vt:variant>
        <vt:i4>6160448</vt:i4>
      </vt:variant>
      <vt:variant>
        <vt:i4>0</vt:i4>
      </vt:variant>
      <vt:variant>
        <vt:i4>0</vt:i4>
      </vt:variant>
      <vt:variant>
        <vt:i4>5</vt:i4>
      </vt:variant>
      <vt:variant>
        <vt:lpwstr/>
      </vt:variant>
      <vt:variant>
        <vt:lpwstr>PO0000017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446-84</dc:title>
  <dc:creator>Благий Андрей Владимирович</dc:creator>
  <cp:lastModifiedBy>Windows User</cp:lastModifiedBy>
  <cp:revision>2</cp:revision>
  <dcterms:created xsi:type="dcterms:W3CDTF">2018-05-13T02:35:00Z</dcterms:created>
  <dcterms:modified xsi:type="dcterms:W3CDTF">2018-05-13T02:35:00Z</dcterms:modified>
</cp:coreProperties>
</file>