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E4" w:rsidRDefault="00C730E4">
      <w:pPr>
        <w:ind w:right="2834"/>
        <w:jc w:val="center"/>
        <w:rPr>
          <w:caps/>
        </w:rPr>
      </w:pPr>
      <w:bookmarkStart w:id="0" w:name="_GoBack"/>
      <w:bookmarkEnd w:id="0"/>
      <w:r>
        <w:t xml:space="preserve">МИНИСТЕРСТВО МОНТАЖНЫХ И </w:t>
      </w:r>
      <w:r>
        <w:rPr>
          <w:caps/>
        </w:rPr>
        <w:t>СПЕЦИальных строительных работ ссср</w:t>
      </w:r>
    </w:p>
    <w:p w:rsidR="00C730E4" w:rsidRDefault="00C730E4">
      <w:pPr>
        <w:jc w:val="center"/>
        <w:rPr>
          <w:caps/>
          <w:sz w:val="28"/>
        </w:rPr>
      </w:pPr>
    </w:p>
    <w:p w:rsidR="00C730E4" w:rsidRDefault="00C730E4">
      <w:pPr>
        <w:ind w:right="2834"/>
        <w:jc w:val="right"/>
        <w:rPr>
          <w:caps/>
        </w:rPr>
      </w:pPr>
      <w:r>
        <w:rPr>
          <w:caps/>
        </w:rPr>
        <w:t>Утверждаю:</w:t>
      </w:r>
    </w:p>
    <w:p w:rsidR="00C730E4" w:rsidRDefault="00C730E4">
      <w:pPr>
        <w:ind w:right="2834"/>
        <w:jc w:val="right"/>
      </w:pPr>
      <w:r>
        <w:t xml:space="preserve">Зам. министра монтажных </w:t>
      </w:r>
    </w:p>
    <w:p w:rsidR="00C730E4" w:rsidRDefault="00C730E4">
      <w:pPr>
        <w:ind w:right="2834"/>
        <w:jc w:val="right"/>
      </w:pPr>
      <w:r>
        <w:t>и специальных строительных</w:t>
      </w:r>
    </w:p>
    <w:p w:rsidR="00C730E4" w:rsidRDefault="00C730E4">
      <w:pPr>
        <w:ind w:right="2834"/>
        <w:jc w:val="right"/>
      </w:pPr>
      <w:r>
        <w:t xml:space="preserve"> работ СССР</w:t>
      </w:r>
    </w:p>
    <w:p w:rsidR="00C730E4" w:rsidRDefault="00C730E4">
      <w:pPr>
        <w:ind w:right="2834"/>
        <w:jc w:val="right"/>
      </w:pPr>
      <w:r>
        <w:t>А.Г. Чубуков</w:t>
      </w:r>
    </w:p>
    <w:p w:rsidR="00C730E4" w:rsidRDefault="00C730E4">
      <w:pPr>
        <w:ind w:right="2834"/>
        <w:jc w:val="right"/>
      </w:pPr>
      <w:r>
        <w:t>14 ноября 1980 г.</w:t>
      </w:r>
    </w:p>
    <w:p w:rsidR="00C730E4" w:rsidRDefault="00C730E4">
      <w:pPr>
        <w:jc w:val="right"/>
        <w:rPr>
          <w:sz w:val="28"/>
        </w:rPr>
      </w:pPr>
    </w:p>
    <w:p w:rsidR="00C730E4" w:rsidRDefault="00C730E4">
      <w:pPr>
        <w:ind w:right="2834"/>
        <w:jc w:val="center"/>
      </w:pPr>
    </w:p>
    <w:p w:rsidR="00C730E4" w:rsidRDefault="00C730E4">
      <w:pPr>
        <w:ind w:right="2834"/>
        <w:jc w:val="center"/>
        <w:rPr>
          <w:b/>
        </w:rPr>
      </w:pPr>
      <w:r>
        <w:rPr>
          <w:b/>
        </w:rPr>
        <w:t>И Н С Т Р У К Ц И Я</w:t>
      </w:r>
    </w:p>
    <w:p w:rsidR="00C730E4" w:rsidRDefault="00C730E4">
      <w:pPr>
        <w:ind w:right="2834"/>
        <w:jc w:val="center"/>
        <w:rPr>
          <w:b/>
        </w:rPr>
      </w:pPr>
    </w:p>
    <w:p w:rsidR="00C730E4" w:rsidRDefault="00C730E4">
      <w:pPr>
        <w:ind w:right="2834"/>
        <w:jc w:val="center"/>
        <w:rPr>
          <w:b/>
          <w:caps/>
        </w:rPr>
      </w:pPr>
      <w:r>
        <w:rPr>
          <w:b/>
          <w:caps/>
        </w:rPr>
        <w:t>по поставке стальных конструкций</w:t>
      </w:r>
    </w:p>
    <w:p w:rsidR="00C730E4" w:rsidRDefault="00C730E4">
      <w:pPr>
        <w:ind w:right="2834"/>
        <w:jc w:val="center"/>
        <w:rPr>
          <w:b/>
          <w:caps/>
        </w:rPr>
      </w:pPr>
      <w:r>
        <w:rPr>
          <w:b/>
          <w:caps/>
        </w:rPr>
        <w:t>заводами металлоконструкций</w:t>
      </w:r>
    </w:p>
    <w:p w:rsidR="00C730E4" w:rsidRDefault="00C730E4">
      <w:pPr>
        <w:jc w:val="center"/>
        <w:rPr>
          <w:b/>
          <w:caps/>
          <w:sz w:val="28"/>
        </w:rPr>
      </w:pPr>
    </w:p>
    <w:p w:rsidR="00C730E4" w:rsidRDefault="00C730E4">
      <w:pPr>
        <w:ind w:right="2834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ВСН 141- 80</w:t>
      </w:r>
    </w:p>
    <w:p w:rsidR="00C730E4" w:rsidRDefault="00C730E4">
      <w:pPr>
        <w:ind w:right="2834"/>
        <w:jc w:val="center"/>
        <w:rPr>
          <w:b/>
          <w:caps/>
        </w:rPr>
      </w:pPr>
      <w:r>
        <w:rPr>
          <w:b/>
          <w:caps/>
        </w:rPr>
        <w:t>ММСС СССР</w:t>
      </w:r>
    </w:p>
    <w:p w:rsidR="00C730E4" w:rsidRDefault="00C730E4">
      <w:pPr>
        <w:jc w:val="center"/>
        <w:rPr>
          <w:caps/>
        </w:rPr>
      </w:pPr>
    </w:p>
    <w:p w:rsidR="00C730E4" w:rsidRDefault="00C730E4">
      <w:pPr>
        <w:jc w:val="center"/>
        <w:rPr>
          <w:caps/>
        </w:rPr>
      </w:pPr>
    </w:p>
    <w:p w:rsidR="00C730E4" w:rsidRDefault="00C730E4">
      <w:pPr>
        <w:ind w:right="2834"/>
        <w:jc w:val="center"/>
        <w:rPr>
          <w:caps/>
        </w:rPr>
      </w:pPr>
      <w:r>
        <w:rPr>
          <w:caps/>
        </w:rPr>
        <w:t>центральное бюро</w:t>
      </w:r>
    </w:p>
    <w:p w:rsidR="00C730E4" w:rsidRDefault="00C730E4">
      <w:pPr>
        <w:ind w:right="2834"/>
        <w:jc w:val="center"/>
        <w:rPr>
          <w:caps/>
        </w:rPr>
      </w:pPr>
      <w:r>
        <w:rPr>
          <w:caps/>
        </w:rPr>
        <w:t>НАУЧНО-ТЕХНИЧЕСКОЙ информации</w:t>
      </w:r>
    </w:p>
    <w:p w:rsidR="00C730E4" w:rsidRDefault="00C730E4">
      <w:pPr>
        <w:ind w:right="2834"/>
        <w:jc w:val="center"/>
        <w:rPr>
          <w:caps/>
        </w:rPr>
      </w:pPr>
    </w:p>
    <w:p w:rsidR="00C730E4" w:rsidRDefault="00C730E4">
      <w:pPr>
        <w:ind w:right="2834"/>
        <w:jc w:val="center"/>
        <w:rPr>
          <w:caps/>
        </w:rPr>
      </w:pPr>
      <w:r>
        <w:rPr>
          <w:caps/>
        </w:rPr>
        <w:t>Москва - 1981</w:t>
      </w:r>
    </w:p>
    <w:p w:rsidR="00C730E4" w:rsidRDefault="00C730E4">
      <w:pPr>
        <w:ind w:firstLine="284"/>
      </w:pPr>
    </w:p>
    <w:p w:rsidR="00C730E4" w:rsidRDefault="00C730E4">
      <w:pPr>
        <w:spacing w:line="360" w:lineRule="auto"/>
        <w:ind w:right="2834" w:firstLine="284"/>
        <w:jc w:val="both"/>
      </w:pPr>
      <w:r>
        <w:t>Инструкция разработана в развитие главы СНиП-III.18-75 по опт</w:t>
      </w:r>
      <w:r>
        <w:t>и</w:t>
      </w:r>
      <w:r>
        <w:t>мальному членению стальных строительных конструкций на отправо</w:t>
      </w:r>
      <w:r>
        <w:t>ч</w:t>
      </w:r>
      <w:r>
        <w:t>ные элементы с учетом поставки их повышенной блочности заводами мета</w:t>
      </w:r>
      <w:r>
        <w:t>л</w:t>
      </w:r>
      <w:r>
        <w:t>локонструкций.</w:t>
      </w:r>
    </w:p>
    <w:p w:rsidR="00C730E4" w:rsidRDefault="00C730E4">
      <w:pPr>
        <w:spacing w:line="360" w:lineRule="auto"/>
        <w:ind w:right="2834" w:firstLine="284"/>
        <w:jc w:val="both"/>
      </w:pPr>
      <w:r>
        <w:t>Инструкция обязательна для всех организаций и предприятий Мин</w:t>
      </w:r>
      <w:r>
        <w:t>и</w:t>
      </w:r>
      <w:r>
        <w:t>стерства монтажных и специальных строительных работ СССР, занятых проектированием, изготовлением и монтажом стальных строительных конструкций.</w:t>
      </w:r>
    </w:p>
    <w:p w:rsidR="00C730E4" w:rsidRDefault="00C730E4">
      <w:pPr>
        <w:spacing w:line="360" w:lineRule="auto"/>
        <w:ind w:right="2834" w:firstLine="284"/>
        <w:jc w:val="both"/>
      </w:pPr>
      <w:r>
        <w:t>С выпуском настоящей инструкции утрачивается силу “Инструкция по членению стальных конструкций на отправочные элементы и их ко</w:t>
      </w:r>
      <w:r>
        <w:t>м</w:t>
      </w:r>
      <w:r>
        <w:t>плектности” МСН 1+1-67/ММСС СССР.</w:t>
      </w:r>
    </w:p>
    <w:p w:rsidR="00C730E4" w:rsidRDefault="00C730E4">
      <w:pPr>
        <w:spacing w:line="360" w:lineRule="auto"/>
        <w:ind w:right="2834" w:firstLine="284"/>
        <w:jc w:val="both"/>
      </w:pPr>
      <w:r>
        <w:t>Инструкция разработана ВНИПИ Промстальконструкция и ВНИКТИстальконстру</w:t>
      </w:r>
      <w:r>
        <w:t>к</w:t>
      </w:r>
      <w:r>
        <w:t>ция.</w:t>
      </w:r>
    </w:p>
    <w:p w:rsidR="00C730E4" w:rsidRDefault="00C730E4">
      <w:pPr>
        <w:spacing w:line="360" w:lineRule="auto"/>
        <w:ind w:right="2834" w:firstLine="709"/>
        <w:jc w:val="both"/>
      </w:pPr>
    </w:p>
    <w:p w:rsidR="00C730E4" w:rsidRDefault="00C730E4">
      <w:pPr>
        <w:spacing w:line="360" w:lineRule="auto"/>
        <w:ind w:right="2834" w:firstLine="709"/>
        <w:jc w:val="both"/>
        <w:rPr>
          <w:i/>
        </w:rPr>
      </w:pPr>
      <w:r>
        <w:rPr>
          <w:i/>
        </w:rPr>
        <w:t xml:space="preserve">Составители: Б.П. Калинина, В.Г. Ким, </w:t>
      </w:r>
    </w:p>
    <w:p w:rsidR="00C730E4" w:rsidRDefault="00C730E4">
      <w:pPr>
        <w:spacing w:line="360" w:lineRule="auto"/>
        <w:ind w:right="2834" w:firstLine="709"/>
        <w:jc w:val="both"/>
      </w:pPr>
      <w:r>
        <w:rPr>
          <w:i/>
        </w:rPr>
        <w:t>канд.техн.наук О.И. Пешковский, Н.П. Душенин</w:t>
      </w:r>
    </w:p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59"/>
      </w:tblGrid>
      <w:tr w:rsidR="00C73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Минмонтажспецстрой СССР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Ведомственные строительные но</w:t>
            </w:r>
            <w:r>
              <w:rPr>
                <w:rFonts w:ascii="Arial" w:hAnsi="Arial"/>
                <w:sz w:val="16"/>
              </w:rPr>
              <w:t>р</w:t>
            </w:r>
            <w:r>
              <w:rPr>
                <w:rFonts w:ascii="Arial" w:hAnsi="Arial"/>
                <w:sz w:val="16"/>
              </w:rPr>
              <w:t>мы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ВСН-141-80</w:t>
            </w:r>
          </w:p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ММСС СССР</w:t>
            </w:r>
          </w:p>
        </w:tc>
      </w:tr>
      <w:tr w:rsidR="00C73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right w:val="nil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Инструкция по поставке стал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ных конструкций заводами м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таллоконстру</w:t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sz w:val="16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Взамен</w:t>
            </w:r>
          </w:p>
          <w:p w:rsidR="00C730E4" w:rsidRDefault="00C730E4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ВСН 141-67</w:t>
            </w:r>
          </w:p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ММСС СССР</w:t>
            </w:r>
          </w:p>
        </w:tc>
      </w:tr>
    </w:tbl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C730E4" w:rsidRDefault="00C730E4">
      <w:pPr>
        <w:spacing w:line="360" w:lineRule="auto"/>
        <w:ind w:right="2834" w:firstLine="284"/>
        <w:jc w:val="both"/>
        <w:rPr>
          <w:rFonts w:ascii="Arial" w:hAnsi="Arial"/>
          <w:b/>
          <w:caps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  <w:caps/>
        </w:rPr>
        <w:t>общие положения</w:t>
      </w:r>
    </w:p>
    <w:p w:rsidR="00C730E4" w:rsidRDefault="00C730E4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  <w:caps/>
        </w:rPr>
        <w:lastRenderedPageBreak/>
        <w:t>1.1. И</w:t>
      </w:r>
      <w:r>
        <w:rPr>
          <w:rFonts w:ascii="Arial" w:hAnsi="Arial"/>
        </w:rPr>
        <w:t>нструкция распространяется на стальные строительные конструкции, изготовляемые и монтируемые предприятиями и организациями Минмонтажспе</w:t>
      </w:r>
      <w:r>
        <w:rPr>
          <w:rFonts w:ascii="Arial" w:hAnsi="Arial"/>
        </w:rPr>
        <w:t>ц</w:t>
      </w:r>
      <w:r>
        <w:rPr>
          <w:rFonts w:ascii="Arial" w:hAnsi="Arial"/>
        </w:rPr>
        <w:t>строя СССР.</w:t>
      </w:r>
    </w:p>
    <w:p w:rsidR="00C730E4" w:rsidRDefault="00C730E4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1.2. Членение конструкций на отправочные элементы и блоки в чертежах КМ, КМД, дополнительных технических требованиях (ДТТ) и специальных технических условиях (СТУ) на изготовление стальных конструкций должно выполняться в соответствии с тр</w:t>
      </w:r>
      <w:r>
        <w:rPr>
          <w:rFonts w:ascii="Arial" w:hAnsi="Arial"/>
        </w:rPr>
        <w:t>е</w:t>
      </w:r>
      <w:r>
        <w:rPr>
          <w:rFonts w:ascii="Arial" w:hAnsi="Arial"/>
        </w:rPr>
        <w:t>бованиями настоящей инс</w:t>
      </w:r>
      <w:r>
        <w:rPr>
          <w:rFonts w:ascii="Arial" w:hAnsi="Arial"/>
        </w:rPr>
        <w:t>т</w:t>
      </w:r>
      <w:r>
        <w:rPr>
          <w:rFonts w:ascii="Arial" w:hAnsi="Arial"/>
        </w:rPr>
        <w:t>рукции.</w:t>
      </w:r>
    </w:p>
    <w:p w:rsidR="00C730E4" w:rsidRDefault="00C730E4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1.3. Отправочный элемент или блок должен удовлетворять следующим тр</w:t>
      </w:r>
      <w:r>
        <w:rPr>
          <w:rFonts w:ascii="Arial" w:hAnsi="Arial"/>
        </w:rPr>
        <w:t>е</w:t>
      </w:r>
      <w:r>
        <w:rPr>
          <w:rFonts w:ascii="Arial" w:hAnsi="Arial"/>
        </w:rPr>
        <w:t>бованиям:</w:t>
      </w:r>
    </w:p>
    <w:p w:rsidR="00C730E4" w:rsidRDefault="00C730E4">
      <w:pPr>
        <w:ind w:right="2834" w:firstLine="284"/>
        <w:jc w:val="both"/>
        <w:rPr>
          <w:rFonts w:ascii="Arial" w:hAnsi="Arial"/>
        </w:rPr>
      </w:pPr>
    </w:p>
    <w:p w:rsidR="00C730E4" w:rsidRDefault="00C730E4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а) сохранять при погрузочно-разгрузочных работах и транспо</w:t>
      </w:r>
      <w:r>
        <w:rPr>
          <w:rFonts w:ascii="Arial" w:hAnsi="Arial"/>
        </w:rPr>
        <w:t>р</w:t>
      </w:r>
      <w:r>
        <w:rPr>
          <w:rFonts w:ascii="Arial" w:hAnsi="Arial"/>
        </w:rPr>
        <w:t>тировке геометрические размеры и форму, определенные черт</w:t>
      </w:r>
      <w:r>
        <w:rPr>
          <w:rFonts w:ascii="Arial" w:hAnsi="Arial"/>
        </w:rPr>
        <w:t>е</w:t>
      </w:r>
      <w:r>
        <w:rPr>
          <w:rFonts w:ascii="Arial" w:hAnsi="Arial"/>
        </w:rPr>
        <w:t>жом;</w:t>
      </w:r>
    </w:p>
    <w:p w:rsidR="00C730E4" w:rsidRDefault="00C730E4">
      <w:pPr>
        <w:ind w:right="2834" w:firstLine="284"/>
        <w:jc w:val="both"/>
        <w:rPr>
          <w:rFonts w:ascii="Arial" w:hAnsi="Arial"/>
        </w:rPr>
      </w:pPr>
    </w:p>
    <w:p w:rsidR="00C730E4" w:rsidRDefault="00C730E4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б) иметь все, предусмотренные чертежами, детали для его строповки при разгрузке, погрузке, укрупнительной сборке, монт</w:t>
      </w:r>
      <w:r>
        <w:rPr>
          <w:rFonts w:ascii="Arial" w:hAnsi="Arial"/>
        </w:rPr>
        <w:t>а</w:t>
      </w:r>
      <w:r>
        <w:rPr>
          <w:rFonts w:ascii="Arial" w:hAnsi="Arial"/>
        </w:rPr>
        <w:t>же и для установки монтажных подмостей и лестниц, а также должен быть укомплектован сборочными деталями для закрепл</w:t>
      </w:r>
      <w:r>
        <w:rPr>
          <w:rFonts w:ascii="Arial" w:hAnsi="Arial"/>
        </w:rPr>
        <w:t>е</w:t>
      </w:r>
      <w:r>
        <w:rPr>
          <w:rFonts w:ascii="Arial" w:hAnsi="Arial"/>
        </w:rPr>
        <w:t>ния конструкций в проектном полож</w:t>
      </w:r>
      <w:r>
        <w:rPr>
          <w:rFonts w:ascii="Arial" w:hAnsi="Arial"/>
        </w:rPr>
        <w:t>е</w:t>
      </w:r>
      <w:r>
        <w:rPr>
          <w:rFonts w:ascii="Arial" w:hAnsi="Arial"/>
        </w:rPr>
        <w:t>нии;</w:t>
      </w:r>
    </w:p>
    <w:p w:rsidR="00C730E4" w:rsidRDefault="00C730E4">
      <w:pPr>
        <w:ind w:right="2834" w:firstLine="284"/>
        <w:jc w:val="both"/>
        <w:rPr>
          <w:rFonts w:ascii="Arial" w:hAnsi="Arial"/>
        </w:rPr>
      </w:pPr>
    </w:p>
    <w:p w:rsidR="00C730E4" w:rsidRDefault="00C730E4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в) иметь размеры, соответствующие железнодорожному габ</w:t>
      </w:r>
      <w:r>
        <w:rPr>
          <w:rFonts w:ascii="Arial" w:hAnsi="Arial"/>
        </w:rPr>
        <w:t>а</w:t>
      </w:r>
      <w:r>
        <w:rPr>
          <w:rFonts w:ascii="Arial" w:hAnsi="Arial"/>
        </w:rPr>
        <w:t>риту или позволяющие использование транспорта заказчика с соответствующим согласован</w:t>
      </w:r>
      <w:r>
        <w:rPr>
          <w:rFonts w:ascii="Arial" w:hAnsi="Arial"/>
        </w:rPr>
        <w:t>и</w:t>
      </w:r>
      <w:r>
        <w:rPr>
          <w:rFonts w:ascii="Arial" w:hAnsi="Arial"/>
        </w:rPr>
        <w:t>ем со службами движения;</w:t>
      </w:r>
    </w:p>
    <w:p w:rsidR="00C730E4" w:rsidRDefault="00C730E4">
      <w:pPr>
        <w:ind w:firstLine="709"/>
        <w:jc w:val="both"/>
        <w:rPr>
          <w:rFonts w:ascii="Arial" w:hAnsi="Arial"/>
          <w:sz w:val="24"/>
        </w:rPr>
      </w:pPr>
    </w:p>
    <w:p w:rsidR="00C730E4" w:rsidRDefault="00C730E4">
      <w:pPr>
        <w:ind w:right="2834" w:firstLine="284"/>
        <w:jc w:val="both"/>
        <w:rPr>
          <w:rFonts w:ascii="Arial" w:hAnsi="Arial"/>
        </w:rPr>
      </w:pPr>
      <w:r>
        <w:rPr>
          <w:rFonts w:ascii="Arial" w:hAnsi="Arial"/>
        </w:rPr>
        <w:t>г) иметь размеры, которые должны быть согласованы с орг</w:t>
      </w:r>
      <w:r>
        <w:rPr>
          <w:rFonts w:ascii="Arial" w:hAnsi="Arial"/>
        </w:rPr>
        <w:t>а</w:t>
      </w:r>
      <w:r>
        <w:rPr>
          <w:rFonts w:ascii="Arial" w:hAnsi="Arial"/>
        </w:rPr>
        <w:t>нами Госавтоинспекции при перевозке автотранспортными сре</w:t>
      </w:r>
      <w:r>
        <w:rPr>
          <w:rFonts w:ascii="Arial" w:hAnsi="Arial"/>
        </w:rPr>
        <w:t>д</w:t>
      </w:r>
      <w:r>
        <w:rPr>
          <w:rFonts w:ascii="Arial" w:hAnsi="Arial"/>
        </w:rPr>
        <w:t>ствами, если их габариты превышают установленные правилами дорожного движ</w:t>
      </w:r>
      <w:r>
        <w:rPr>
          <w:rFonts w:ascii="Arial" w:hAnsi="Arial"/>
        </w:rPr>
        <w:t>е</w:t>
      </w:r>
      <w:r>
        <w:rPr>
          <w:rFonts w:ascii="Arial" w:hAnsi="Arial"/>
        </w:rPr>
        <w:t>ния.</w:t>
      </w:r>
    </w:p>
    <w:p w:rsidR="00C730E4" w:rsidRDefault="00C730E4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2"/>
      </w:tblGrid>
      <w:tr w:rsidR="00C730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Внесены Главсталько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>струкцией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Утверждены</w:t>
            </w:r>
          </w:p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Минмонтажспецстроем СССР</w:t>
            </w:r>
          </w:p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ноября 1980 г.</w:t>
            </w:r>
          </w:p>
        </w:tc>
        <w:tc>
          <w:tcPr>
            <w:tcW w:w="1842" w:type="dxa"/>
            <w:tcBorders>
              <w:left w:val="nil"/>
            </w:tcBorders>
          </w:tcPr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Срок введения</w:t>
            </w:r>
          </w:p>
          <w:p w:rsidR="00C730E4" w:rsidRDefault="00C730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января 1981 г.</w:t>
            </w:r>
          </w:p>
        </w:tc>
      </w:tr>
    </w:tbl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  <w:sectPr w:rsidR="00C730E4" w:rsidSect="00F93EAE">
          <w:footerReference w:type="even" r:id="rId7"/>
          <w:footerReference w:type="default" r:id="rId8"/>
          <w:pgSz w:w="11907" w:h="16840"/>
          <w:pgMar w:top="1134" w:right="1418" w:bottom="1134" w:left="1418" w:header="720" w:footer="720" w:gutter="0"/>
          <w:cols w:space="720"/>
        </w:sectPr>
      </w:pP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lastRenderedPageBreak/>
        <w:t xml:space="preserve">2. каркасы одноэтажных производственных </w:t>
      </w: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зданий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2.1. Опорные плиты колонн, имеющих фрезерованные торцы, поставляются о</w:t>
      </w:r>
      <w:r>
        <w:rPr>
          <w:rFonts w:ascii="Arial" w:hAnsi="Arial"/>
        </w:rPr>
        <w:t>т</w:t>
      </w:r>
      <w:r>
        <w:rPr>
          <w:rFonts w:ascii="Arial" w:hAnsi="Arial"/>
        </w:rPr>
        <w:t>дельными отправочными марками.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2.2. Колонны и стойки различных типов длиной до 13,5 м п</w:t>
      </w:r>
      <w:r>
        <w:rPr>
          <w:rFonts w:ascii="Arial" w:hAnsi="Arial"/>
        </w:rPr>
        <w:t>о</w:t>
      </w:r>
      <w:r>
        <w:rPr>
          <w:rFonts w:ascii="Arial" w:hAnsi="Arial"/>
        </w:rPr>
        <w:t>ставляю</w:t>
      </w:r>
      <w:r>
        <w:rPr>
          <w:rFonts w:ascii="Arial" w:hAnsi="Arial"/>
        </w:rPr>
        <w:t>т</w:t>
      </w:r>
      <w:r>
        <w:rPr>
          <w:rFonts w:ascii="Arial" w:hAnsi="Arial"/>
        </w:rPr>
        <w:t>ся целиком.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2.3. В колоннах длиной более 13,5 м подкрановая часть длиной до 18 м поставляется целиком, при этом стык подкрановой и надкрановой частей до</w:t>
      </w:r>
      <w:r>
        <w:rPr>
          <w:rFonts w:ascii="Arial" w:hAnsi="Arial"/>
        </w:rPr>
        <w:t>л</w:t>
      </w:r>
      <w:r>
        <w:rPr>
          <w:rFonts w:ascii="Arial" w:hAnsi="Arial"/>
        </w:rPr>
        <w:t>жен быть болтовым.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2.4. По требованию заказчика колонны поставляются целиком длиной более 13,5 м, при этом их вывоз осуществляется тран</w:t>
      </w:r>
      <w:r>
        <w:rPr>
          <w:rFonts w:ascii="Arial" w:hAnsi="Arial"/>
        </w:rPr>
        <w:t>с</w:t>
      </w:r>
      <w:r>
        <w:rPr>
          <w:rFonts w:ascii="Arial" w:hAnsi="Arial"/>
        </w:rPr>
        <w:t>портом заказч</w:t>
      </w:r>
      <w:r>
        <w:rPr>
          <w:rFonts w:ascii="Arial" w:hAnsi="Arial"/>
        </w:rPr>
        <w:t>и</w:t>
      </w:r>
      <w:r>
        <w:rPr>
          <w:rFonts w:ascii="Arial" w:hAnsi="Arial"/>
        </w:rPr>
        <w:t>ка.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2.5. Башмаки колонн, выходящие на пределы железнодоро</w:t>
      </w:r>
      <w:r>
        <w:rPr>
          <w:rFonts w:ascii="Arial" w:hAnsi="Arial"/>
        </w:rPr>
        <w:t>ж</w:t>
      </w:r>
      <w:r>
        <w:rPr>
          <w:rFonts w:ascii="Arial" w:hAnsi="Arial"/>
        </w:rPr>
        <w:t>ных габаритов, поставляются отдельной отправочной маркой или по требованию заказчика - приваренными к колонне, при этом их вывоз осуществляется транспортом заказчика.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  <w:caps/>
        </w:rPr>
        <w:t>2.6. П</w:t>
      </w:r>
      <w:r>
        <w:rPr>
          <w:rFonts w:ascii="Arial" w:hAnsi="Arial"/>
        </w:rPr>
        <w:t>одкрановые балки средних и крайних рядов пролетом до 13,5 м поставляются пространственными балками полной заво</w:t>
      </w:r>
      <w:r>
        <w:rPr>
          <w:rFonts w:ascii="Arial" w:hAnsi="Arial"/>
        </w:rPr>
        <w:t>д</w:t>
      </w:r>
      <w:r>
        <w:rPr>
          <w:rFonts w:ascii="Arial" w:hAnsi="Arial"/>
        </w:rPr>
        <w:t>ской готовности.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2.7. По требованию заказчика подкрановые балки средних и крайних рядов пролетами 18 и 24 м поставляются пространстве</w:t>
      </w:r>
      <w:r>
        <w:rPr>
          <w:rFonts w:ascii="Arial" w:hAnsi="Arial"/>
        </w:rPr>
        <w:t>н</w:t>
      </w:r>
      <w:r>
        <w:rPr>
          <w:rFonts w:ascii="Arial" w:hAnsi="Arial"/>
        </w:rPr>
        <w:t>ными блоками полной заводской готовности, при этом их вывоз осуществляется транспортом заказч</w:t>
      </w:r>
      <w:r>
        <w:rPr>
          <w:rFonts w:ascii="Arial" w:hAnsi="Arial"/>
        </w:rPr>
        <w:t>и</w:t>
      </w:r>
      <w:r>
        <w:rPr>
          <w:rFonts w:ascii="Arial" w:hAnsi="Arial"/>
        </w:rPr>
        <w:t>ка.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2.8. Металлоконструкции в виде блоков полной заводской г</w:t>
      </w:r>
      <w:r>
        <w:rPr>
          <w:rFonts w:ascii="Arial" w:hAnsi="Arial"/>
        </w:rPr>
        <w:t>о</w:t>
      </w:r>
      <w:r>
        <w:rPr>
          <w:rFonts w:ascii="Arial" w:hAnsi="Arial"/>
        </w:rPr>
        <w:t>товности поставляются заказчику укрупненными на заводе в по</w:t>
      </w:r>
      <w:r>
        <w:rPr>
          <w:rFonts w:ascii="Arial" w:hAnsi="Arial"/>
        </w:rPr>
        <w:t>л</w:t>
      </w:r>
      <w:r>
        <w:rPr>
          <w:rFonts w:ascii="Arial" w:hAnsi="Arial"/>
        </w:rPr>
        <w:t>ном соответствии с черт</w:t>
      </w:r>
      <w:r>
        <w:rPr>
          <w:rFonts w:ascii="Arial" w:hAnsi="Arial"/>
        </w:rPr>
        <w:t>е</w:t>
      </w:r>
      <w:r>
        <w:rPr>
          <w:rFonts w:ascii="Arial" w:hAnsi="Arial"/>
        </w:rPr>
        <w:t>жами КМ.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2.9. Подкрановые балки пролетом 18  м поставляются цел</w:t>
      </w:r>
      <w:r>
        <w:rPr>
          <w:rFonts w:ascii="Arial" w:hAnsi="Arial"/>
        </w:rPr>
        <w:t>и</w:t>
      </w:r>
      <w:r>
        <w:rPr>
          <w:rFonts w:ascii="Arial" w:hAnsi="Arial"/>
        </w:rPr>
        <w:t>ком, пролетом 24 м - двумя гарантийными марками.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2.10. Стропильные и подстропильные фермы по</w:t>
      </w:r>
      <w:r>
        <w:rPr>
          <w:rFonts w:ascii="Arial" w:hAnsi="Arial"/>
        </w:rPr>
        <w:t>с</w:t>
      </w:r>
      <w:r>
        <w:rPr>
          <w:rFonts w:ascii="Arial" w:hAnsi="Arial"/>
        </w:rPr>
        <w:t>тавляются: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а) пролетом 24 м - двумя отправочными марками;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б) пролетом 30 м - двумя отправочными марками с болтовыми монта</w:t>
      </w:r>
      <w:r>
        <w:rPr>
          <w:rFonts w:ascii="Arial" w:hAnsi="Arial"/>
        </w:rPr>
        <w:t>ж</w:t>
      </w:r>
      <w:r>
        <w:rPr>
          <w:rFonts w:ascii="Arial" w:hAnsi="Arial"/>
        </w:rPr>
        <w:t>ными соединениями;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в) пролетом 36 м - тремя отправочными марками с болтовыми монта</w:t>
      </w:r>
      <w:r>
        <w:rPr>
          <w:rFonts w:ascii="Arial" w:hAnsi="Arial"/>
        </w:rPr>
        <w:t>ж</w:t>
      </w:r>
      <w:r>
        <w:rPr>
          <w:rFonts w:ascii="Arial" w:hAnsi="Arial"/>
        </w:rPr>
        <w:t>ными соединениями.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2.11. По требованию заказчика отправочные марки стропил</w:t>
      </w:r>
      <w:r>
        <w:rPr>
          <w:rFonts w:ascii="Arial" w:hAnsi="Arial"/>
        </w:rPr>
        <w:t>ь</w:t>
      </w:r>
      <w:r>
        <w:rPr>
          <w:rFonts w:ascii="Arial" w:hAnsi="Arial"/>
        </w:rPr>
        <w:t>ных и подстропильных ферм поставляются длиной  более 15 м, при этом их вывоз оcуществляется транспортом заказчика.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</w:rPr>
      </w:pPr>
      <w:r>
        <w:rPr>
          <w:rFonts w:ascii="Arial" w:hAnsi="Arial"/>
          <w:b/>
        </w:rPr>
        <w:t>3. КАРКАСЫ МНОГОЭТАЖНЫХ ЗДАНИЙ</w:t>
      </w:r>
      <w:r>
        <w:rPr>
          <w:rFonts w:ascii="Arial" w:hAnsi="Arial"/>
        </w:rPr>
        <w:t xml:space="preserve"> </w:t>
      </w: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</w:rPr>
      </w:pP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3.1. Колонны и стойки поставляются длиной не менее высоты двух этажей, но не более 13,5 м.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3.2. Прогоны и ригели длиной до 13,5 м поставляются целиком.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3.3. По требованию заказчика прогоны и ригели поставляются длиной более 13,5 м, при этом осуществляется транспортом з</w:t>
      </w:r>
      <w:r>
        <w:rPr>
          <w:rFonts w:ascii="Arial" w:hAnsi="Arial"/>
        </w:rPr>
        <w:t>а</w:t>
      </w:r>
      <w:r>
        <w:rPr>
          <w:rFonts w:ascii="Arial" w:hAnsi="Arial"/>
        </w:rPr>
        <w:t>казчика.</w:t>
      </w: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4. ДОМЕННЫЕ ПЕЧИ И ГАЗООЧИСТКИ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4.1. Элементы кожуха объектов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доменного цеха поставляются поясами, сваренными по высоте, и имеют размеры соответств</w:t>
      </w:r>
      <w:r>
        <w:rPr>
          <w:rFonts w:ascii="Arial" w:hAnsi="Arial"/>
        </w:rPr>
        <w:t>у</w:t>
      </w:r>
      <w:r>
        <w:rPr>
          <w:rFonts w:ascii="Arial" w:hAnsi="Arial"/>
        </w:rPr>
        <w:t>ющие желе</w:t>
      </w:r>
      <w:r>
        <w:rPr>
          <w:rFonts w:ascii="Arial" w:hAnsi="Arial"/>
        </w:rPr>
        <w:t>з</w:t>
      </w:r>
      <w:r>
        <w:rPr>
          <w:rFonts w:ascii="Arial" w:hAnsi="Arial"/>
        </w:rPr>
        <w:t xml:space="preserve">нодорожному габариту. 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4.2. Элементы кожуха доменной печи поставляются с выреза</w:t>
      </w:r>
      <w:r>
        <w:rPr>
          <w:rFonts w:ascii="Arial" w:hAnsi="Arial"/>
        </w:rPr>
        <w:t>н</w:t>
      </w:r>
      <w:r>
        <w:rPr>
          <w:rFonts w:ascii="Arial" w:hAnsi="Arial"/>
        </w:rPr>
        <w:t>ными отверстиями для шлаковых и чугунных леток, приборов в</w:t>
      </w:r>
      <w:r>
        <w:rPr>
          <w:rFonts w:ascii="Arial" w:hAnsi="Arial"/>
        </w:rPr>
        <w:t>о</w:t>
      </w:r>
      <w:r>
        <w:rPr>
          <w:rFonts w:ascii="Arial" w:hAnsi="Arial"/>
        </w:rPr>
        <w:t>дяного охлаждения и крепления футеровочных плит.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4.3. По требованию заказчика негабаритные конструкции об</w:t>
      </w:r>
      <w:r>
        <w:rPr>
          <w:rFonts w:ascii="Arial" w:hAnsi="Arial"/>
        </w:rPr>
        <w:t>ъ</w:t>
      </w:r>
      <w:r>
        <w:rPr>
          <w:rFonts w:ascii="Arial" w:hAnsi="Arial"/>
        </w:rPr>
        <w:t>ектов доменного цеха поставляются в виде пространственных блоков, при этом вывоз осуществляется транспортом заказчика.</w:t>
      </w: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5. ТРУБОПРОВОДЫ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5.1. Трубопроводы различного назначения, стволы вытяжных труб диаметром до 3250 мм изготовляются и поставляются бл</w:t>
      </w:r>
      <w:r>
        <w:rPr>
          <w:rFonts w:ascii="Arial" w:hAnsi="Arial"/>
        </w:rPr>
        <w:t>о</w:t>
      </w:r>
      <w:r>
        <w:rPr>
          <w:rFonts w:ascii="Arial" w:hAnsi="Arial"/>
        </w:rPr>
        <w:t>ками длиной до 13,5 м с приваренн</w:t>
      </w:r>
      <w:r>
        <w:rPr>
          <w:rFonts w:ascii="Arial" w:hAnsi="Arial"/>
        </w:rPr>
        <w:t>ы</w:t>
      </w:r>
      <w:r>
        <w:rPr>
          <w:rFonts w:ascii="Arial" w:hAnsi="Arial"/>
        </w:rPr>
        <w:t>ми ребрами жесткости.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5.2. Трубопроводы диаметром более 3250 мм изготовляютя и поставляются скорлупами длиной до 13,5 м с приваренными ре</w:t>
      </w:r>
      <w:r>
        <w:rPr>
          <w:rFonts w:ascii="Arial" w:hAnsi="Arial"/>
        </w:rPr>
        <w:t>б</w:t>
      </w:r>
      <w:r>
        <w:rPr>
          <w:rFonts w:ascii="Arial" w:hAnsi="Arial"/>
        </w:rPr>
        <w:t>рами жестко</w:t>
      </w:r>
      <w:r>
        <w:rPr>
          <w:rFonts w:ascii="Arial" w:hAnsi="Arial"/>
        </w:rPr>
        <w:t>с</w:t>
      </w:r>
      <w:r>
        <w:rPr>
          <w:rFonts w:ascii="Arial" w:hAnsi="Arial"/>
        </w:rPr>
        <w:t>ти.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5.3. Криволинейные части грузопроводов (колена) поставляю</w:t>
      </w:r>
      <w:r>
        <w:rPr>
          <w:rFonts w:ascii="Arial" w:hAnsi="Arial"/>
        </w:rPr>
        <w:t>т</w:t>
      </w:r>
      <w:r>
        <w:rPr>
          <w:rFonts w:ascii="Arial" w:hAnsi="Arial"/>
        </w:rPr>
        <w:t>ся блок</w:t>
      </w:r>
      <w:r>
        <w:rPr>
          <w:rFonts w:ascii="Arial" w:hAnsi="Arial"/>
        </w:rPr>
        <w:t>а</w:t>
      </w:r>
      <w:r>
        <w:rPr>
          <w:rFonts w:ascii="Arial" w:hAnsi="Arial"/>
        </w:rPr>
        <w:t>ми полной заводской готовности.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5.4. Габаритные компенсаторы поставляются пространстве</w:t>
      </w:r>
      <w:r>
        <w:rPr>
          <w:rFonts w:ascii="Arial" w:hAnsi="Arial"/>
        </w:rPr>
        <w:t>н</w:t>
      </w:r>
      <w:r>
        <w:rPr>
          <w:rFonts w:ascii="Arial" w:hAnsi="Arial"/>
        </w:rPr>
        <w:t>ными блоками полной заводской готовности.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5.5. Негабаритные компенсаторы поставляются блоками с размерами, соответс</w:t>
      </w:r>
      <w:r>
        <w:rPr>
          <w:rFonts w:ascii="Arial" w:hAnsi="Arial"/>
        </w:rPr>
        <w:t>т</w:t>
      </w:r>
      <w:r>
        <w:rPr>
          <w:rFonts w:ascii="Arial" w:hAnsi="Arial"/>
        </w:rPr>
        <w:t>вующими железнодорожному габариту.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6. ТРАНСПОРТЕРНЫЕ ГАЛЕРЕИ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6.1. Транспортные галереи оболочечного типа габаритного п</w:t>
      </w:r>
      <w:r>
        <w:rPr>
          <w:rFonts w:ascii="Arial" w:hAnsi="Arial"/>
        </w:rPr>
        <w:t>о</w:t>
      </w:r>
      <w:r>
        <w:rPr>
          <w:rFonts w:ascii="Arial" w:hAnsi="Arial"/>
        </w:rPr>
        <w:t>перечного сечения поставляются пространственными блоками длиной до 12 м полной заводской готовности с фланцевыми ст</w:t>
      </w:r>
      <w:r>
        <w:rPr>
          <w:rFonts w:ascii="Arial" w:hAnsi="Arial"/>
        </w:rPr>
        <w:t>ы</w:t>
      </w:r>
      <w:r>
        <w:rPr>
          <w:rFonts w:ascii="Arial" w:hAnsi="Arial"/>
        </w:rPr>
        <w:t>ками.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6.2. Галереи негабаритного сечения поставляются плоскос</w:t>
      </w:r>
      <w:r>
        <w:rPr>
          <w:rFonts w:ascii="Arial" w:hAnsi="Arial"/>
        </w:rPr>
        <w:t>т</w:t>
      </w:r>
      <w:r>
        <w:rPr>
          <w:rFonts w:ascii="Arial" w:hAnsi="Arial"/>
        </w:rPr>
        <w:t>ными щитами полной заводской готовности длиной до 13,5 м.</w:t>
      </w: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</w:rPr>
      </w:pP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7. РЕЗЕРВУАРЫ И ГАЗГОЛЬДЕРЫ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7.1. Днища и стенки резервуаров и газгольдеров поставляются рулонами длиной до 18 м, массой до 60 т или до 120 т по соглас</w:t>
      </w:r>
      <w:r>
        <w:rPr>
          <w:rFonts w:ascii="Arial" w:hAnsi="Arial"/>
        </w:rPr>
        <w:t>о</w:t>
      </w:r>
      <w:r>
        <w:rPr>
          <w:rFonts w:ascii="Arial" w:hAnsi="Arial"/>
        </w:rPr>
        <w:t>ванию с МПС.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7.2. Стенки резервуаров, монтируемые поэлементно, поста</w:t>
      </w:r>
      <w:r>
        <w:rPr>
          <w:rFonts w:ascii="Arial" w:hAnsi="Arial"/>
        </w:rPr>
        <w:t>в</w:t>
      </w:r>
      <w:r>
        <w:rPr>
          <w:rFonts w:ascii="Arial" w:hAnsi="Arial"/>
        </w:rPr>
        <w:t xml:space="preserve">ляются отдельными вальцованными листами или сваренными из </w:t>
      </w:r>
      <w:r>
        <w:rPr>
          <w:rFonts w:ascii="Arial" w:hAnsi="Arial"/>
        </w:rPr>
        <w:lastRenderedPageBreak/>
        <w:t>нескольких листов с размерами, соответствующими железнод</w:t>
      </w:r>
      <w:r>
        <w:rPr>
          <w:rFonts w:ascii="Arial" w:hAnsi="Arial"/>
        </w:rPr>
        <w:t>о</w:t>
      </w:r>
      <w:r>
        <w:rPr>
          <w:rFonts w:ascii="Arial" w:hAnsi="Arial"/>
        </w:rPr>
        <w:t>рожному габариту.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7.3. Элементы кровли поставляются в виде щитов, укомплект</w:t>
      </w:r>
      <w:r>
        <w:rPr>
          <w:rFonts w:ascii="Arial" w:hAnsi="Arial"/>
        </w:rPr>
        <w:t>о</w:t>
      </w:r>
      <w:r>
        <w:rPr>
          <w:rFonts w:ascii="Arial" w:hAnsi="Arial"/>
        </w:rPr>
        <w:t>ванных в пакеты, имеющие необходимые распорные устройства для предотвращения деформации и сохранения первоначальных проектных размеров.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>ЛЕГКИЕ МЕТАЛЛИЧЕСКИЕ КОНСТРУКЦИИ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8.1.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Легкие металлические конструкции поставляются в соо</w:t>
      </w:r>
      <w:r>
        <w:rPr>
          <w:rFonts w:ascii="Arial" w:hAnsi="Arial"/>
        </w:rPr>
        <w:t>т</w:t>
      </w:r>
      <w:r>
        <w:rPr>
          <w:rFonts w:ascii="Arial" w:hAnsi="Arial"/>
        </w:rPr>
        <w:t>ветствии с каталогом  легких несущих и ограждающих металлич</w:t>
      </w:r>
      <w:r>
        <w:rPr>
          <w:rFonts w:ascii="Arial" w:hAnsi="Arial"/>
        </w:rPr>
        <w:t>е</w:t>
      </w:r>
      <w:r>
        <w:rPr>
          <w:rFonts w:ascii="Arial" w:hAnsi="Arial"/>
        </w:rPr>
        <w:t>ских конструкций и комплектующих металлоизделий для промы</w:t>
      </w:r>
      <w:r>
        <w:rPr>
          <w:rFonts w:ascii="Arial" w:hAnsi="Arial"/>
        </w:rPr>
        <w:t>ш</w:t>
      </w:r>
      <w:r>
        <w:rPr>
          <w:rFonts w:ascii="Arial" w:hAnsi="Arial"/>
        </w:rPr>
        <w:t>ленных зданий комплектно с метиз</w:t>
      </w:r>
      <w:r>
        <w:rPr>
          <w:rFonts w:ascii="Arial" w:hAnsi="Arial"/>
        </w:rPr>
        <w:t>а</w:t>
      </w:r>
      <w:r>
        <w:rPr>
          <w:rFonts w:ascii="Arial" w:hAnsi="Arial"/>
        </w:rPr>
        <w:t>ми и деталями.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</w:p>
    <w:p w:rsidR="00C730E4" w:rsidRDefault="00C730E4">
      <w:pPr>
        <w:spacing w:line="360" w:lineRule="auto"/>
        <w:ind w:right="2069" w:firstLine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9. ПРОЧИЕ КОНСТРУКЦИИ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9.1. Конструкции рабочих и переходных площадок изготовл</w:t>
      </w:r>
      <w:r>
        <w:rPr>
          <w:rFonts w:ascii="Arial" w:hAnsi="Arial"/>
        </w:rPr>
        <w:t>я</w:t>
      </w:r>
      <w:r>
        <w:rPr>
          <w:rFonts w:ascii="Arial" w:hAnsi="Arial"/>
        </w:rPr>
        <w:t>ются и поставляются монтажными блоками в виде готовых щитов, с</w:t>
      </w:r>
      <w:r>
        <w:rPr>
          <w:rFonts w:ascii="Arial" w:hAnsi="Arial"/>
        </w:rPr>
        <w:t>о</w:t>
      </w:r>
      <w:r>
        <w:rPr>
          <w:rFonts w:ascii="Arial" w:hAnsi="Arial"/>
        </w:rPr>
        <w:t>стоящих из несущих балок и приваренного к ним настила.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9.2. Поручни для кольцевых ограждений поставляются завал</w:t>
      </w:r>
      <w:r>
        <w:rPr>
          <w:rFonts w:ascii="Arial" w:hAnsi="Arial"/>
        </w:rPr>
        <w:t>ь</w:t>
      </w:r>
      <w:r>
        <w:rPr>
          <w:rFonts w:ascii="Arial" w:hAnsi="Arial"/>
        </w:rPr>
        <w:t>цованн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ми. 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9.3. Конструкции переплетов и фонарей поставляются пло</w:t>
      </w:r>
      <w:r>
        <w:rPr>
          <w:rFonts w:ascii="Arial" w:hAnsi="Arial"/>
        </w:rPr>
        <w:t>с</w:t>
      </w:r>
      <w:r>
        <w:rPr>
          <w:rFonts w:ascii="Arial" w:hAnsi="Arial"/>
        </w:rPr>
        <w:t>костными панелями. Зенитные фонари поставляются в полностью со</w:t>
      </w:r>
      <w:r>
        <w:rPr>
          <w:rFonts w:ascii="Arial" w:hAnsi="Arial"/>
        </w:rPr>
        <w:t>б</w:t>
      </w:r>
      <w:r>
        <w:rPr>
          <w:rFonts w:ascii="Arial" w:hAnsi="Arial"/>
        </w:rPr>
        <w:t>ранном виде, если их геометрические размеры соответствуют железнодорожным габ</w:t>
      </w:r>
      <w:r>
        <w:rPr>
          <w:rFonts w:ascii="Arial" w:hAnsi="Arial"/>
        </w:rPr>
        <w:t>а</w:t>
      </w:r>
      <w:r>
        <w:rPr>
          <w:rFonts w:ascii="Arial" w:hAnsi="Arial"/>
        </w:rPr>
        <w:t>ритам.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9.4. Щиты покрытий зданий с ребрами жесткости и продольн</w:t>
      </w:r>
      <w:r>
        <w:rPr>
          <w:rFonts w:ascii="Arial" w:hAnsi="Arial"/>
        </w:rPr>
        <w:t>ы</w:t>
      </w:r>
      <w:r>
        <w:rPr>
          <w:rFonts w:ascii="Arial" w:hAnsi="Arial"/>
        </w:rPr>
        <w:t>ми элементами из прокатных или гнутых профилей и обшивкой из ли</w:t>
      </w:r>
      <w:r>
        <w:rPr>
          <w:rFonts w:ascii="Arial" w:hAnsi="Arial"/>
        </w:rPr>
        <w:t>с</w:t>
      </w:r>
      <w:r>
        <w:rPr>
          <w:rFonts w:ascii="Arial" w:hAnsi="Arial"/>
        </w:rPr>
        <w:t>товой неоцинкованной стали поставляются блоками полной заводской гото</w:t>
      </w:r>
      <w:r>
        <w:rPr>
          <w:rFonts w:ascii="Arial" w:hAnsi="Arial"/>
        </w:rPr>
        <w:t>в</w:t>
      </w:r>
      <w:r>
        <w:rPr>
          <w:rFonts w:ascii="Arial" w:hAnsi="Arial"/>
        </w:rPr>
        <w:t>ности.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9.5. Габаритные конструкции радио- и телевизионных мачт, башен, антенных устройств и систем поставляются блоками (тр</w:t>
      </w:r>
      <w:r>
        <w:rPr>
          <w:rFonts w:ascii="Arial" w:hAnsi="Arial"/>
        </w:rPr>
        <w:t>е</w:t>
      </w:r>
      <w:r>
        <w:rPr>
          <w:rFonts w:ascii="Arial" w:hAnsi="Arial"/>
        </w:rPr>
        <w:t>угольного, квадратного, прямоугольного и круглого сечений) со встроенными конструкциями преимущественно на фланцевых болтовых со</w:t>
      </w:r>
      <w:r>
        <w:rPr>
          <w:rFonts w:ascii="Arial" w:hAnsi="Arial"/>
        </w:rPr>
        <w:t>е</w:t>
      </w:r>
      <w:r>
        <w:rPr>
          <w:rFonts w:ascii="Arial" w:hAnsi="Arial"/>
        </w:rPr>
        <w:t>динениях.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9.6. Элементы горизонтальных диафрагм жесткости вытяжных башен п</w:t>
      </w:r>
      <w:r>
        <w:rPr>
          <w:rFonts w:ascii="Arial" w:hAnsi="Arial"/>
        </w:rPr>
        <w:t>о</w:t>
      </w:r>
      <w:r>
        <w:rPr>
          <w:rFonts w:ascii="Arial" w:hAnsi="Arial"/>
        </w:rPr>
        <w:t>ставляются плоскостными щитами.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9.7. Бункера, силосы, течки и резервуары поставляются цел</w:t>
      </w:r>
      <w:r>
        <w:rPr>
          <w:rFonts w:ascii="Arial" w:hAnsi="Arial"/>
        </w:rPr>
        <w:t>и</w:t>
      </w:r>
      <w:r>
        <w:rPr>
          <w:rFonts w:ascii="Arial" w:hAnsi="Arial"/>
        </w:rPr>
        <w:t>ком в виде объемных бл</w:t>
      </w:r>
      <w:r>
        <w:rPr>
          <w:rFonts w:ascii="Arial" w:hAnsi="Arial"/>
        </w:rPr>
        <w:t>о</w:t>
      </w:r>
      <w:r>
        <w:rPr>
          <w:rFonts w:ascii="Arial" w:hAnsi="Arial"/>
        </w:rPr>
        <w:t>ков.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9.8. Негабаритные бункера, силосы, течки и резервуары п</w:t>
      </w:r>
      <w:r>
        <w:rPr>
          <w:rFonts w:ascii="Arial" w:hAnsi="Arial"/>
        </w:rPr>
        <w:t>о</w:t>
      </w:r>
      <w:r>
        <w:rPr>
          <w:rFonts w:ascii="Arial" w:hAnsi="Arial"/>
        </w:rPr>
        <w:t>ставляются плоскостными элементами с размерами, соотве</w:t>
      </w:r>
      <w:r>
        <w:rPr>
          <w:rFonts w:ascii="Arial" w:hAnsi="Arial"/>
        </w:rPr>
        <w:t>т</w:t>
      </w:r>
      <w:r>
        <w:rPr>
          <w:rFonts w:ascii="Arial" w:hAnsi="Arial"/>
        </w:rPr>
        <w:t>ствующими железнодорожн</w:t>
      </w:r>
      <w:r>
        <w:rPr>
          <w:rFonts w:ascii="Arial" w:hAnsi="Arial"/>
        </w:rPr>
        <w:t>о</w:t>
      </w:r>
      <w:r>
        <w:rPr>
          <w:rFonts w:ascii="Arial" w:hAnsi="Arial"/>
        </w:rPr>
        <w:t>му габариту.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9.9. Шахты и лифты со встроенными лестничными маршами поставляются пространственными блоками полной заводской готовн</w:t>
      </w:r>
      <w:r>
        <w:rPr>
          <w:rFonts w:ascii="Arial" w:hAnsi="Arial"/>
        </w:rPr>
        <w:t>о</w:t>
      </w:r>
      <w:r>
        <w:rPr>
          <w:rFonts w:ascii="Arial" w:hAnsi="Arial"/>
        </w:rPr>
        <w:t>сти.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9.10. Связевые фермы и вертикальные связи по колоннам о</w:t>
      </w:r>
      <w:r>
        <w:rPr>
          <w:rFonts w:ascii="Arial" w:hAnsi="Arial"/>
        </w:rPr>
        <w:t>т</w:t>
      </w:r>
      <w:r>
        <w:rPr>
          <w:rFonts w:ascii="Arial" w:hAnsi="Arial"/>
        </w:rPr>
        <w:t>гружаются плоскостными элементами.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9.11. Элементы связей (распорки, раскосы и т.п.) изготовляю</w:t>
      </w:r>
      <w:r>
        <w:rPr>
          <w:rFonts w:ascii="Arial" w:hAnsi="Arial"/>
        </w:rPr>
        <w:t>т</w:t>
      </w:r>
      <w:r>
        <w:rPr>
          <w:rFonts w:ascii="Arial" w:hAnsi="Arial"/>
        </w:rPr>
        <w:t>ся и поставляются с пр</w:t>
      </w:r>
      <w:r>
        <w:rPr>
          <w:rFonts w:ascii="Arial" w:hAnsi="Arial"/>
        </w:rPr>
        <w:t>и</w:t>
      </w:r>
      <w:r>
        <w:rPr>
          <w:rFonts w:ascii="Arial" w:hAnsi="Arial"/>
        </w:rPr>
        <w:t>варенными фасонками.</w:t>
      </w:r>
    </w:p>
    <w:p w:rsidR="00C730E4" w:rsidRDefault="00C730E4">
      <w:pPr>
        <w:spacing w:line="360" w:lineRule="auto"/>
        <w:ind w:right="2069" w:firstLine="284"/>
        <w:jc w:val="both"/>
        <w:rPr>
          <w:rFonts w:ascii="Arial" w:hAnsi="Arial"/>
        </w:rPr>
      </w:pPr>
      <w:r>
        <w:rPr>
          <w:rFonts w:ascii="Arial" w:hAnsi="Arial"/>
        </w:rPr>
        <w:t>9.12. По требованию заказчика металлоконструкции, указанные в пп. 9.1-9.10, поставляются негабаритными блоками, при этом их вывоз осуществляется транспортом заказч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ка. </w:t>
      </w:r>
    </w:p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C730E4" w:rsidRDefault="00C730E4">
      <w:pPr>
        <w:spacing w:line="360" w:lineRule="auto"/>
        <w:ind w:right="2069"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СОДЕРЖАНИЕ</w:t>
      </w:r>
    </w:p>
    <w:p w:rsidR="00C730E4" w:rsidRDefault="00C730E4">
      <w:pPr>
        <w:spacing w:line="360" w:lineRule="auto"/>
        <w:ind w:firstLine="709"/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 Общие положения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 Каркасы одноэтажных производственных зданий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 Каркасы многоэтажных зданий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 Доменные печи и газоочистки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 Трубопроводы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6. Транспортные галереи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7. Резервуары и газгольдеры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8. Легкие металлические конструкции</w:t>
            </w:r>
          </w:p>
        </w:tc>
      </w:tr>
      <w:tr w:rsidR="00C730E4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C730E4" w:rsidRDefault="00C730E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9. Прочие конструкции</w:t>
            </w:r>
          </w:p>
        </w:tc>
      </w:tr>
    </w:tbl>
    <w:p w:rsidR="00C730E4" w:rsidRDefault="00C730E4">
      <w:pPr>
        <w:spacing w:line="360" w:lineRule="auto"/>
        <w:ind w:firstLine="709"/>
        <w:jc w:val="center"/>
        <w:rPr>
          <w:rFonts w:ascii="Arial" w:hAnsi="Arial"/>
          <w:sz w:val="24"/>
        </w:rPr>
      </w:pPr>
    </w:p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p w:rsidR="00C730E4" w:rsidRDefault="00C730E4">
      <w:pPr>
        <w:spacing w:line="360" w:lineRule="auto"/>
        <w:ind w:firstLine="709"/>
        <w:jc w:val="both"/>
        <w:rPr>
          <w:rFonts w:ascii="Arial" w:hAnsi="Arial"/>
          <w:sz w:val="24"/>
        </w:rPr>
      </w:pPr>
    </w:p>
    <w:sectPr w:rsidR="00C730E4" w:rsidSect="00F93EAE">
      <w:pgSz w:w="11906" w:h="16838"/>
      <w:pgMar w:top="1134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18" w:rsidRDefault="00211518">
      <w:r>
        <w:separator/>
      </w:r>
    </w:p>
  </w:endnote>
  <w:endnote w:type="continuationSeparator" w:id="0">
    <w:p w:rsidR="00211518" w:rsidRDefault="002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E4" w:rsidRDefault="00C730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30E4" w:rsidRDefault="00C730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E4" w:rsidRDefault="00C730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650">
      <w:rPr>
        <w:rStyle w:val="a4"/>
        <w:noProof/>
      </w:rPr>
      <w:t>1</w:t>
    </w:r>
    <w:r>
      <w:rPr>
        <w:rStyle w:val="a4"/>
      </w:rPr>
      <w:fldChar w:fldCharType="end"/>
    </w:r>
  </w:p>
  <w:p w:rsidR="00C730E4" w:rsidRDefault="00C730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18" w:rsidRDefault="00211518">
      <w:r>
        <w:separator/>
      </w:r>
    </w:p>
  </w:footnote>
  <w:footnote w:type="continuationSeparator" w:id="0">
    <w:p w:rsidR="00211518" w:rsidRDefault="0021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E"/>
    <w:rsid w:val="00211518"/>
    <w:rsid w:val="00370650"/>
    <w:rsid w:val="00C730E4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МОНТАЖНЫХ И СПЕЦИАЛЬНЫХ СТРОИ-ТЕЛЬНЫХ РАБОТ СССР</vt:lpstr>
    </vt:vector>
  </TitlesOfParts>
  <Company>Elcom Ltd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МОНТАЖНЫХ И СПЕЦИАЛЬНЫХ СТРОИ-ТЕЛЬНЫХ РАБОТ СССР</dc:title>
  <dc:creator>GI</dc:creator>
  <cp:lastModifiedBy>Windows User</cp:lastModifiedBy>
  <cp:revision>2</cp:revision>
  <cp:lastPrinted>1997-01-20T22:45:00Z</cp:lastPrinted>
  <dcterms:created xsi:type="dcterms:W3CDTF">2018-05-13T02:34:00Z</dcterms:created>
  <dcterms:modified xsi:type="dcterms:W3CDTF">2018-05-13T02:34:00Z</dcterms:modified>
</cp:coreProperties>
</file>