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6E2A">
      <w:pPr>
        <w:jc w:val="right"/>
        <w:rPr>
          <w:rFonts w:ascii="Times New Roman" w:hAnsi="Times New Roman"/>
          <w:sz w:val="20"/>
        </w:rPr>
      </w:pPr>
      <w:bookmarkStart w:id="0" w:name="_GoBack"/>
      <w:bookmarkEnd w:id="0"/>
      <w:r>
        <w:rPr>
          <w:rFonts w:ascii="Times New Roman" w:hAnsi="Times New Roman"/>
          <w:sz w:val="20"/>
        </w:rPr>
        <w:t>ГОСТ 12.1.005-88</w:t>
      </w:r>
    </w:p>
    <w:p w:rsidR="00000000" w:rsidRDefault="00396E2A">
      <w:pPr>
        <w:jc w:val="right"/>
        <w:rPr>
          <w:rFonts w:ascii="Times New Roman" w:hAnsi="Times New Roman"/>
          <w:sz w:val="20"/>
        </w:rPr>
      </w:pPr>
    </w:p>
    <w:p w:rsidR="00000000" w:rsidRDefault="00396E2A">
      <w:pPr>
        <w:jc w:val="center"/>
        <w:rPr>
          <w:rFonts w:ascii="Times New Roman" w:hAnsi="Times New Roman"/>
          <w:sz w:val="20"/>
        </w:rPr>
      </w:pPr>
      <w:r>
        <w:rPr>
          <w:rFonts w:ascii="Times New Roman" w:hAnsi="Times New Roman"/>
          <w:sz w:val="20"/>
        </w:rPr>
        <w:t>УДК.658.382.3:614.71:006.354                                                                                        Группа Т58</w:t>
      </w: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b w:val="0"/>
          <w:sz w:val="20"/>
        </w:rPr>
      </w:pPr>
      <w:r>
        <w:rPr>
          <w:rFonts w:ascii="Times New Roman" w:hAnsi="Times New Roman"/>
          <w:b w:val="0"/>
          <w:sz w:val="20"/>
        </w:rPr>
        <w:t>МЕЖГОСУДАРСТВЕННЫЙ СТАНДАРТ</w:t>
      </w: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sz w:val="20"/>
        </w:rPr>
      </w:pPr>
      <w:r>
        <w:rPr>
          <w:rFonts w:ascii="Times New Roman" w:hAnsi="Times New Roman"/>
          <w:sz w:val="20"/>
        </w:rPr>
        <w:t>ОБЩИЕ САНИТАРНО-ГИГИЕНИЧЕСКИЕ ТРЕБОВАНИЯ</w:t>
      </w:r>
    </w:p>
    <w:p w:rsidR="00000000" w:rsidRDefault="00396E2A">
      <w:pPr>
        <w:pStyle w:val="Heading"/>
        <w:jc w:val="center"/>
        <w:rPr>
          <w:rFonts w:ascii="Times New Roman" w:hAnsi="Times New Roman"/>
          <w:sz w:val="20"/>
        </w:rPr>
      </w:pPr>
      <w:r>
        <w:rPr>
          <w:rFonts w:ascii="Times New Roman" w:hAnsi="Times New Roman"/>
          <w:sz w:val="20"/>
        </w:rPr>
        <w:t>К ВОЗДУХУ РАБОЧЕЙ ЗОНЫ</w:t>
      </w: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b w:val="0"/>
          <w:sz w:val="20"/>
          <w:lang w:val="en-US"/>
        </w:rPr>
      </w:pPr>
      <w:r>
        <w:rPr>
          <w:rFonts w:ascii="Times New Roman" w:hAnsi="Times New Roman"/>
          <w:b w:val="0"/>
          <w:sz w:val="20"/>
          <w:lang w:val="en-US"/>
        </w:rPr>
        <w:t>Occupational safety standards system.</w:t>
      </w:r>
    </w:p>
    <w:p w:rsidR="00000000" w:rsidRDefault="00396E2A">
      <w:pPr>
        <w:pStyle w:val="Heading"/>
        <w:jc w:val="center"/>
        <w:rPr>
          <w:rFonts w:ascii="Times New Roman" w:hAnsi="Times New Roman"/>
          <w:b w:val="0"/>
          <w:sz w:val="20"/>
          <w:lang w:val="en-US"/>
        </w:rPr>
      </w:pPr>
      <w:r>
        <w:rPr>
          <w:rFonts w:ascii="Times New Roman" w:hAnsi="Times New Roman"/>
          <w:b w:val="0"/>
          <w:sz w:val="20"/>
          <w:lang w:val="en-US"/>
        </w:rPr>
        <w:t>General sanitary requirements for working zone air</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ОКСТУ 0012</w:t>
      </w:r>
    </w:p>
    <w:p w:rsidR="00000000" w:rsidRDefault="00396E2A">
      <w:pPr>
        <w:jc w:val="right"/>
        <w:rPr>
          <w:rFonts w:ascii="Times New Roman" w:hAnsi="Times New Roman"/>
          <w:i/>
          <w:sz w:val="20"/>
        </w:rPr>
      </w:pPr>
      <w:r>
        <w:rPr>
          <w:rFonts w:ascii="Times New Roman" w:hAnsi="Times New Roman"/>
          <w:i/>
          <w:sz w:val="20"/>
        </w:rPr>
        <w:t>Дата введения 01.01.89</w:t>
      </w: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sz w:val="20"/>
        </w:rPr>
      </w:pPr>
    </w:p>
    <w:p w:rsidR="00000000" w:rsidRDefault="00396E2A">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1 РАЗРАБОТАН И ВНЕСЕН Министерством здравоохранения СССР, Всесоюзным Центральным Советом Профессиональных Союзов</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РАЗРАБОТЧИКИ</w:t>
      </w:r>
    </w:p>
    <w:p w:rsidR="00000000" w:rsidRDefault="00396E2A">
      <w:pPr>
        <w:ind w:firstLine="284"/>
        <w:jc w:val="both"/>
        <w:rPr>
          <w:rFonts w:ascii="Times New Roman" w:hAnsi="Times New Roman"/>
          <w:sz w:val="20"/>
        </w:rPr>
      </w:pPr>
      <w:r>
        <w:rPr>
          <w:rFonts w:ascii="Times New Roman" w:hAnsi="Times New Roman"/>
          <w:sz w:val="20"/>
        </w:rPr>
        <w:t>А.А. Каспаров, Р.Ф. Афанасьева, Е.К. Прохорова, (руководители темы), О.Г. Алексеева, Л.Г. Арутюнян, Л.А. Басаргина, Н.А. Бессонова, Л.П. Боброва-Голикова, Н.Л. Василенко, Л.А. Гвозденко, Б.А. Дворянчиков, Г.А. Дь</w:t>
      </w:r>
      <w:r>
        <w:rPr>
          <w:rFonts w:ascii="Times New Roman" w:hAnsi="Times New Roman"/>
          <w:sz w:val="20"/>
        </w:rPr>
        <w:t>якова, Л.П. Еловская, Н.Г. Иванов, Н.Г. Карнаух, Б.А. Канцельсон, Б.А. Курляндский, Б.Г. Лыткин, Н.С. Михайлова, Н.Н. Молодкина, С.И. Муравьева, Л.В. Павлухин, Е.М. Ратнер, Г.Н. Репин, Л.А. Серебряный, К.К. Сидоров, Е.Л. Синицина, Н.В. Славинская, В.Н. Тетеревников, В.П. Чащин, Ф.М. Шлейфман, Н.И. Шумская</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стандартам от 29.09.88 № 3388</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3 ВЗАМЕН ГОСТ 12.1.005-76</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396E2A">
      <w:pPr>
        <w:ind w:firstLine="284"/>
        <w:jc w:val="both"/>
        <w:rPr>
          <w:rFonts w:ascii="Times New Roman" w:hAnsi="Times New Roman"/>
          <w:sz w:val="20"/>
        </w:rPr>
      </w:pPr>
    </w:p>
    <w:tbl>
      <w:tblPr>
        <w:tblW w:w="0" w:type="auto"/>
        <w:jc w:val="center"/>
        <w:tblLayout w:type="fixed"/>
        <w:tblCellMar>
          <w:left w:w="105" w:type="dxa"/>
          <w:right w:w="105" w:type="dxa"/>
        </w:tblCellMar>
        <w:tblLook w:val="0000" w:firstRow="0" w:lastRow="0" w:firstColumn="0" w:lastColumn="0" w:noHBand="0" w:noVBand="0"/>
      </w:tblPr>
      <w:tblGrid>
        <w:gridCol w:w="4110"/>
        <w:gridCol w:w="3690"/>
      </w:tblGrid>
      <w:tr w:rsidR="00000000">
        <w:tblPrEx>
          <w:tblCellMar>
            <w:top w:w="0" w:type="dxa"/>
            <w:bottom w:w="0" w:type="dxa"/>
          </w:tblCellMar>
        </w:tblPrEx>
        <w:trPr>
          <w:jc w:val="center"/>
        </w:trPr>
        <w:tc>
          <w:tcPr>
            <w:tcW w:w="411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Обозначение НТД, на</w:t>
            </w:r>
            <w:r>
              <w:rPr>
                <w:rFonts w:ascii="Times New Roman" w:hAnsi="Times New Roman"/>
                <w:sz w:val="20"/>
              </w:rPr>
              <w:t xml:space="preserve"> который дана ссылка</w:t>
            </w:r>
          </w:p>
        </w:tc>
        <w:tc>
          <w:tcPr>
            <w:tcW w:w="369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Номер пункта, приложения</w:t>
            </w:r>
          </w:p>
        </w:tc>
      </w:tr>
      <w:tr w:rsidR="00000000">
        <w:tblPrEx>
          <w:tblCellMar>
            <w:top w:w="0" w:type="dxa"/>
            <w:bottom w:w="0" w:type="dxa"/>
          </w:tblCellMar>
        </w:tblPrEx>
        <w:trPr>
          <w:jc w:val="center"/>
        </w:trPr>
        <w:tc>
          <w:tcPr>
            <w:tcW w:w="4110" w:type="dxa"/>
            <w:tcBorders>
              <w:top w:val="single" w:sz="6" w:space="0" w:color="auto"/>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8.010-90</w:t>
            </w:r>
          </w:p>
        </w:tc>
        <w:tc>
          <w:tcPr>
            <w:tcW w:w="3690" w:type="dxa"/>
            <w:tcBorders>
              <w:top w:val="single" w:sz="6" w:space="0" w:color="auto"/>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5.1, 5.2</w:t>
            </w:r>
          </w:p>
        </w:tc>
      </w:tr>
      <w:tr w:rsidR="00000000">
        <w:tblPrEx>
          <w:tblCellMar>
            <w:top w:w="0" w:type="dxa"/>
            <w:bottom w:w="0" w:type="dxa"/>
          </w:tblCellMar>
        </w:tblPrEx>
        <w:trPr>
          <w:jc w:val="center"/>
        </w:trPr>
        <w:tc>
          <w:tcPr>
            <w:tcW w:w="411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12.1.007-76</w:t>
            </w:r>
          </w:p>
        </w:tc>
        <w:tc>
          <w:tcPr>
            <w:tcW w:w="369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Приложение 1, п. 16</w:t>
            </w:r>
          </w:p>
        </w:tc>
      </w:tr>
      <w:tr w:rsidR="00000000">
        <w:tblPrEx>
          <w:tblCellMar>
            <w:top w:w="0" w:type="dxa"/>
            <w:bottom w:w="0" w:type="dxa"/>
          </w:tblCellMar>
        </w:tblPrEx>
        <w:trPr>
          <w:jc w:val="center"/>
        </w:trPr>
        <w:tc>
          <w:tcPr>
            <w:tcW w:w="411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12.1.014-84</w:t>
            </w:r>
          </w:p>
        </w:tc>
        <w:tc>
          <w:tcPr>
            <w:tcW w:w="369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5.6</w:t>
            </w:r>
          </w:p>
        </w:tc>
      </w:tr>
      <w:tr w:rsidR="00000000">
        <w:tblPrEx>
          <w:tblCellMar>
            <w:top w:w="0" w:type="dxa"/>
            <w:bottom w:w="0" w:type="dxa"/>
          </w:tblCellMar>
        </w:tblPrEx>
        <w:trPr>
          <w:jc w:val="center"/>
        </w:trPr>
        <w:tc>
          <w:tcPr>
            <w:tcW w:w="411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12.1.016-79</w:t>
            </w:r>
          </w:p>
        </w:tc>
        <w:tc>
          <w:tcPr>
            <w:tcW w:w="369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5.1, 5.2</w:t>
            </w:r>
          </w:p>
        </w:tc>
      </w:tr>
      <w:tr w:rsidR="00000000">
        <w:tblPrEx>
          <w:tblCellMar>
            <w:top w:w="0" w:type="dxa"/>
            <w:bottom w:w="0" w:type="dxa"/>
          </w:tblCellMar>
        </w:tblPrEx>
        <w:trPr>
          <w:jc w:val="center"/>
        </w:trPr>
        <w:tc>
          <w:tcPr>
            <w:tcW w:w="411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13320-81</w:t>
            </w:r>
          </w:p>
        </w:tc>
        <w:tc>
          <w:tcPr>
            <w:tcW w:w="3690" w:type="dxa"/>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5.7*</w:t>
            </w:r>
          </w:p>
        </w:tc>
      </w:tr>
      <w:tr w:rsidR="00000000">
        <w:tblPrEx>
          <w:tblCellMar>
            <w:top w:w="0" w:type="dxa"/>
            <w:bottom w:w="0" w:type="dxa"/>
          </w:tblCellMar>
        </w:tblPrEx>
        <w:trPr>
          <w:jc w:val="center"/>
        </w:trPr>
        <w:tc>
          <w:tcPr>
            <w:tcW w:w="4110" w:type="dxa"/>
            <w:tcBorders>
              <w:left w:val="single" w:sz="6" w:space="0" w:color="auto"/>
              <w:bottom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ГОСТ Р 8.563-96</w:t>
            </w:r>
          </w:p>
        </w:tc>
        <w:tc>
          <w:tcPr>
            <w:tcW w:w="3690" w:type="dxa"/>
            <w:tcBorders>
              <w:left w:val="single" w:sz="6" w:space="0" w:color="auto"/>
              <w:bottom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5.1*, 5.2*</w:t>
            </w:r>
          </w:p>
        </w:tc>
      </w:tr>
    </w:tbl>
    <w:p w:rsidR="00000000" w:rsidRDefault="00396E2A">
      <w:pPr>
        <w:ind w:firstLine="284"/>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5 ПЕРЕИЗДАНИЕ (апрель 2001 г.) с Изменением № 1*, принятым в июне 2000 г. (ИУС 9-2000)</w:t>
      </w:r>
    </w:p>
    <w:p w:rsidR="00000000" w:rsidRDefault="00396E2A">
      <w:pPr>
        <w:ind w:firstLine="284"/>
        <w:jc w:val="both"/>
        <w:rPr>
          <w:rFonts w:ascii="Times New Roman" w:hAnsi="Times New Roman"/>
          <w:sz w:val="20"/>
        </w:rPr>
      </w:pPr>
      <w:r>
        <w:rPr>
          <w:rFonts w:ascii="Times New Roman" w:hAnsi="Times New Roman"/>
          <w:sz w:val="20"/>
        </w:rPr>
        <w:t>__________________</w:t>
      </w:r>
    </w:p>
    <w:p w:rsidR="00000000" w:rsidRDefault="00396E2A">
      <w:pPr>
        <w:ind w:firstLine="284"/>
        <w:jc w:val="both"/>
        <w:rPr>
          <w:rFonts w:ascii="Times New Roman" w:hAnsi="Times New Roman"/>
        </w:rPr>
      </w:pPr>
      <w:r>
        <w:rPr>
          <w:rFonts w:ascii="Times New Roman" w:hAnsi="Times New Roman"/>
          <w:sz w:val="20"/>
        </w:rPr>
        <w:t>*</w:t>
      </w:r>
      <w:r>
        <w:rPr>
          <w:rFonts w:ascii="Times New Roman" w:hAnsi="Times New Roman"/>
        </w:rPr>
        <w:t xml:space="preserve"> Действует на территории Российской Федерации</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Настоящий стандарт распространяется на воздух рабочей зоны предприятий народного хозяйства. Стандарт устанавливает общие санитарно-гигиенические требо</w:t>
      </w:r>
      <w:r>
        <w:rPr>
          <w:rFonts w:ascii="Times New Roman" w:hAnsi="Times New Roman"/>
          <w:sz w:val="20"/>
        </w:rPr>
        <w:t>вания к показателям микроклимата и допустимому содержанию вредных веществ в воздухе рабочей зоны. Требования к допустимому содержанию вредных веществ в воздухе рабочей зоны распространяются на рабочие места независимо от их расположения (в производственных помещениях, в горных выработках, на открытых площадках, транспортных средствах и т.п.).</w:t>
      </w:r>
    </w:p>
    <w:p w:rsidR="00000000" w:rsidRDefault="00396E2A">
      <w:pPr>
        <w:ind w:firstLine="284"/>
        <w:jc w:val="both"/>
        <w:rPr>
          <w:rFonts w:ascii="Times New Roman" w:hAnsi="Times New Roman"/>
          <w:sz w:val="20"/>
        </w:rPr>
      </w:pPr>
      <w:r>
        <w:rPr>
          <w:rFonts w:ascii="Times New Roman" w:hAnsi="Times New Roman"/>
          <w:sz w:val="20"/>
        </w:rPr>
        <w:lastRenderedPageBreak/>
        <w:t>Требования к микроклимату не распространяются на рабочие места в подземных и горных выработках, в транспортных средствах, животноводческих и птицеводческих помещениях,</w:t>
      </w:r>
      <w:r>
        <w:rPr>
          <w:rFonts w:ascii="Times New Roman" w:hAnsi="Times New Roman"/>
          <w:sz w:val="20"/>
        </w:rPr>
        <w:t xml:space="preserve"> помещениях для хранения сельскохозяйственных продуктов, холодильниках и складах.</w:t>
      </w:r>
    </w:p>
    <w:p w:rsidR="00000000" w:rsidRDefault="00396E2A">
      <w:pPr>
        <w:ind w:firstLine="284"/>
        <w:jc w:val="both"/>
        <w:rPr>
          <w:rFonts w:ascii="Times New Roman" w:hAnsi="Times New Roman"/>
          <w:sz w:val="20"/>
        </w:rPr>
      </w:pPr>
      <w:r>
        <w:rPr>
          <w:rFonts w:ascii="Times New Roman" w:hAnsi="Times New Roman"/>
          <w:sz w:val="20"/>
        </w:rPr>
        <w:t>Стандарт не распространяется на требования к воздуху рабочей зоны при радиоактивном загрязнении.</w:t>
      </w:r>
    </w:p>
    <w:p w:rsidR="00000000" w:rsidRDefault="00396E2A">
      <w:pPr>
        <w:ind w:firstLine="284"/>
        <w:jc w:val="both"/>
        <w:rPr>
          <w:rFonts w:ascii="Times New Roman" w:hAnsi="Times New Roman"/>
          <w:sz w:val="20"/>
        </w:rPr>
      </w:pPr>
      <w:r>
        <w:rPr>
          <w:rFonts w:ascii="Times New Roman" w:hAnsi="Times New Roman"/>
          <w:sz w:val="20"/>
        </w:rPr>
        <w:t>Стандарт содержит общие требования к методам измерения и контроля показателей микроклимата и концентраций вредных веществ.</w:t>
      </w:r>
    </w:p>
    <w:p w:rsidR="00000000" w:rsidRDefault="00396E2A">
      <w:pPr>
        <w:ind w:firstLine="284"/>
        <w:jc w:val="both"/>
        <w:rPr>
          <w:rFonts w:ascii="Times New Roman" w:hAnsi="Times New Roman"/>
          <w:sz w:val="20"/>
        </w:rPr>
      </w:pPr>
      <w:r>
        <w:rPr>
          <w:rFonts w:ascii="Times New Roman" w:hAnsi="Times New Roman"/>
          <w:sz w:val="20"/>
        </w:rPr>
        <w:t>Термины и пояснения к ним приведены в приложении 1.</w:t>
      </w:r>
    </w:p>
    <w:p w:rsidR="00000000" w:rsidRDefault="00396E2A">
      <w:pPr>
        <w:ind w:firstLine="284"/>
        <w:jc w:val="both"/>
        <w:rPr>
          <w:rFonts w:ascii="Times New Roman" w:hAnsi="Times New Roman"/>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1. ОПТИМАЛЬНЫЕ И ДОПУСТИМЫЕ ВЕЛИЧИНЫ ПОКАЗАТЕЛЕЙ МИКРОКЛИМАТА В ПРОИЗВОДСТВЕННЫХ ПОМЕЩЕНИЯХ*</w:t>
      </w:r>
    </w:p>
    <w:p w:rsidR="00000000" w:rsidRDefault="00396E2A">
      <w:pPr>
        <w:ind w:firstLine="284"/>
        <w:jc w:val="both"/>
        <w:rPr>
          <w:rFonts w:ascii="Times New Roman" w:hAnsi="Times New Roman"/>
          <w:sz w:val="20"/>
        </w:rPr>
      </w:pPr>
      <w:r>
        <w:rPr>
          <w:rFonts w:ascii="Times New Roman" w:hAnsi="Times New Roman"/>
          <w:sz w:val="20"/>
        </w:rPr>
        <w:t>______________</w:t>
      </w:r>
    </w:p>
    <w:p w:rsidR="00000000" w:rsidRDefault="00396E2A">
      <w:pPr>
        <w:ind w:firstLine="284"/>
        <w:jc w:val="both"/>
        <w:rPr>
          <w:rFonts w:ascii="Times New Roman" w:hAnsi="Times New Roman"/>
        </w:rPr>
      </w:pPr>
      <w:r>
        <w:rPr>
          <w:rFonts w:ascii="Times New Roman" w:hAnsi="Times New Roman"/>
          <w:sz w:val="20"/>
        </w:rPr>
        <w:t>*</w:t>
      </w:r>
      <w:r>
        <w:rPr>
          <w:rFonts w:ascii="Times New Roman" w:hAnsi="Times New Roman"/>
        </w:rPr>
        <w:t xml:space="preserve"> В соответствии с санитарными нормами микроклима</w:t>
      </w:r>
      <w:r>
        <w:rPr>
          <w:rFonts w:ascii="Times New Roman" w:hAnsi="Times New Roman"/>
        </w:rPr>
        <w:t>та производственных помещений, утвержденными Минздравом СССР.</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1.1 Показателями, характеризующими микроклимат, являются:</w:t>
      </w:r>
    </w:p>
    <w:p w:rsidR="00000000" w:rsidRDefault="00396E2A">
      <w:pPr>
        <w:ind w:firstLine="284"/>
        <w:jc w:val="both"/>
        <w:rPr>
          <w:rFonts w:ascii="Times New Roman" w:hAnsi="Times New Roman"/>
          <w:sz w:val="20"/>
        </w:rPr>
      </w:pPr>
      <w:r>
        <w:rPr>
          <w:rFonts w:ascii="Times New Roman" w:hAnsi="Times New Roman"/>
          <w:sz w:val="20"/>
        </w:rPr>
        <w:t>1) температура воздуха;</w:t>
      </w:r>
    </w:p>
    <w:p w:rsidR="00000000" w:rsidRDefault="00396E2A">
      <w:pPr>
        <w:ind w:firstLine="284"/>
        <w:jc w:val="both"/>
        <w:rPr>
          <w:rFonts w:ascii="Times New Roman" w:hAnsi="Times New Roman"/>
          <w:sz w:val="20"/>
        </w:rPr>
      </w:pPr>
      <w:r>
        <w:rPr>
          <w:rFonts w:ascii="Times New Roman" w:hAnsi="Times New Roman"/>
          <w:sz w:val="20"/>
        </w:rPr>
        <w:t>2) относительная влажность воздуха;</w:t>
      </w:r>
    </w:p>
    <w:p w:rsidR="00000000" w:rsidRDefault="00396E2A">
      <w:pPr>
        <w:ind w:firstLine="284"/>
        <w:jc w:val="both"/>
        <w:rPr>
          <w:rFonts w:ascii="Times New Roman" w:hAnsi="Times New Roman"/>
          <w:sz w:val="20"/>
        </w:rPr>
      </w:pPr>
      <w:r>
        <w:rPr>
          <w:rFonts w:ascii="Times New Roman" w:hAnsi="Times New Roman"/>
          <w:sz w:val="20"/>
        </w:rPr>
        <w:t>3) скорость движения воздуха;</w:t>
      </w:r>
    </w:p>
    <w:p w:rsidR="00000000" w:rsidRDefault="00396E2A">
      <w:pPr>
        <w:ind w:firstLine="284"/>
        <w:jc w:val="both"/>
        <w:rPr>
          <w:rFonts w:ascii="Times New Roman" w:hAnsi="Times New Roman"/>
          <w:sz w:val="20"/>
        </w:rPr>
      </w:pPr>
      <w:r>
        <w:rPr>
          <w:rFonts w:ascii="Times New Roman" w:hAnsi="Times New Roman"/>
          <w:sz w:val="20"/>
        </w:rPr>
        <w:t>4) интенсивность теплового излучения.</w:t>
      </w:r>
    </w:p>
    <w:p w:rsidR="00000000" w:rsidRDefault="00396E2A">
      <w:pPr>
        <w:ind w:firstLine="284"/>
        <w:jc w:val="both"/>
        <w:rPr>
          <w:rFonts w:ascii="Times New Roman" w:hAnsi="Times New Roman"/>
          <w:sz w:val="20"/>
        </w:rPr>
      </w:pPr>
      <w:r>
        <w:rPr>
          <w:rFonts w:ascii="Times New Roman" w:hAnsi="Times New Roman"/>
          <w:sz w:val="20"/>
        </w:rPr>
        <w:t>1.2 Оптимальные показатели микроклимата распространяются на всю рабочую зону, допустимые показатели устанавливаются дифференцированно для постоянных и непостоянных рабочих мест. Оптимальные и допустимые показатели температуры, относительной влажности и скорости д</w:t>
      </w:r>
      <w:r>
        <w:rPr>
          <w:rFonts w:ascii="Times New Roman" w:hAnsi="Times New Roman"/>
          <w:sz w:val="20"/>
        </w:rPr>
        <w:t>вижения воздуха в рабочей зоне производственных помещений должны соответствовать значениям, указанным в табл. 1.</w:t>
      </w:r>
    </w:p>
    <w:p w:rsidR="00000000" w:rsidRDefault="00396E2A">
      <w:pPr>
        <w:ind w:firstLine="284"/>
        <w:jc w:val="both"/>
        <w:rPr>
          <w:rFonts w:ascii="Times New Roman" w:hAnsi="Times New Roman"/>
          <w:sz w:val="20"/>
        </w:rPr>
      </w:pPr>
      <w:r>
        <w:rPr>
          <w:rFonts w:ascii="Times New Roman" w:hAnsi="Times New Roman"/>
          <w:sz w:val="20"/>
        </w:rPr>
        <w:t>1.3 Допустимые величины показателей микроклимата устанавливаются в случаях, когда по технологическим требованиям, техническим и экономическим причинам не обеспечиваются оптимальные нормы.</w:t>
      </w:r>
    </w:p>
    <w:p w:rsidR="00000000" w:rsidRDefault="00396E2A">
      <w:pPr>
        <w:ind w:firstLine="284"/>
        <w:jc w:val="both"/>
        <w:rPr>
          <w:rFonts w:ascii="Times New Roman" w:hAnsi="Times New Roman"/>
          <w:sz w:val="20"/>
        </w:rPr>
      </w:pPr>
      <w:r>
        <w:rPr>
          <w:rFonts w:ascii="Times New Roman" w:hAnsi="Times New Roman"/>
          <w:sz w:val="20"/>
        </w:rPr>
        <w:t>1.4 В кабинах, на пультах и постах управления технологическими процессами, в залах вычислительной техники и других производственных помещениях при выполнении работ операторского типа, связанных с нервно-эмоциона</w:t>
      </w:r>
      <w:r>
        <w:rPr>
          <w:rFonts w:ascii="Times New Roman" w:hAnsi="Times New Roman"/>
          <w:sz w:val="20"/>
        </w:rPr>
        <w:t>льным напряжением, должны соблюдаться оптимальные величины температуры воздуха 22-24°С, его относительной влажности 60-40% и скорости движения (не более 0,1 м/с). Перечень других производственных помещений, в которых должны соблюдаться оптимальные нормы микроклимата, определяется отраслевыми документами, согласованными с органами санитарного надзора в установленном порядке.</w:t>
      </w:r>
    </w:p>
    <w:p w:rsidR="00000000" w:rsidRDefault="00396E2A">
      <w:pPr>
        <w:ind w:firstLine="284"/>
        <w:jc w:val="both"/>
        <w:rPr>
          <w:rFonts w:ascii="Times New Roman" w:hAnsi="Times New Roman"/>
          <w:sz w:val="20"/>
        </w:rPr>
      </w:pPr>
      <w:r>
        <w:rPr>
          <w:rFonts w:ascii="Times New Roman" w:hAnsi="Times New Roman"/>
          <w:sz w:val="20"/>
        </w:rPr>
        <w:t>1.5 При обеспечении оптимальных показателей микроклимата температура внутренних поверхностей конструкций, ограждающих рабочую зону (сте</w:t>
      </w:r>
      <w:r>
        <w:rPr>
          <w:rFonts w:ascii="Times New Roman" w:hAnsi="Times New Roman"/>
          <w:sz w:val="20"/>
        </w:rPr>
        <w:t>н, пола, потолка и др.), или устройств (экранов и т.п.), а также температура наружных поверхностей технологического оборудования или ограждающих его устройств не должны выходить более чем на 2 °С за пределы оптимальных величин температуры воздуха, установленных в табл. 1 для отдельных категорий работ.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 Температура воздуха в рабочей зон</w:t>
      </w:r>
      <w:r>
        <w:rPr>
          <w:rFonts w:ascii="Times New Roman" w:hAnsi="Times New Roman"/>
          <w:sz w:val="20"/>
        </w:rPr>
        <w:t>е, измеренная на разной высоте и в различных участках помещений, не должна выходить в течение смены за пределы оптимальных величин, указанных в табл. 1 для отдельных категорий работ.</w:t>
      </w:r>
    </w:p>
    <w:p w:rsidR="00000000" w:rsidRDefault="00396E2A">
      <w:pPr>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396E2A">
      <w:pPr>
        <w:pStyle w:val="Heading"/>
        <w:ind w:firstLine="284"/>
        <w:jc w:val="right"/>
        <w:rPr>
          <w:rFonts w:ascii="Times New Roman" w:hAnsi="Times New Roman"/>
          <w:b w:val="0"/>
          <w:sz w:val="20"/>
        </w:rPr>
      </w:pPr>
      <w:r>
        <w:rPr>
          <w:rFonts w:ascii="Times New Roman" w:hAnsi="Times New Roman"/>
          <w:b w:val="0"/>
          <w:sz w:val="20"/>
        </w:rPr>
        <w:lastRenderedPageBreak/>
        <w:t>Таблица 1</w:t>
      </w:r>
    </w:p>
    <w:p w:rsidR="00000000" w:rsidRDefault="00396E2A">
      <w:pPr>
        <w:pStyle w:val="Heading"/>
        <w:ind w:firstLine="284"/>
        <w:jc w:val="right"/>
        <w:rPr>
          <w:rFonts w:ascii="Times New Roman" w:hAnsi="Times New Roman"/>
          <w:b w:val="0"/>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Оптимальные и допустимые нормы температуры, относительной влажности и скорости движения воздуха в рабочей зоне производственных помещений</w:t>
      </w:r>
    </w:p>
    <w:p w:rsidR="00000000" w:rsidRDefault="00396E2A">
      <w:pPr>
        <w:ind w:firstLine="284"/>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350"/>
        <w:gridCol w:w="1766"/>
        <w:gridCol w:w="1241"/>
        <w:gridCol w:w="1151"/>
        <w:gridCol w:w="1346"/>
        <w:gridCol w:w="1151"/>
        <w:gridCol w:w="1346"/>
        <w:gridCol w:w="1241"/>
        <w:gridCol w:w="1399"/>
        <w:gridCol w:w="1220"/>
        <w:gridCol w:w="1417"/>
      </w:tblGrid>
      <w:tr w:rsidR="00000000">
        <w:tblPrEx>
          <w:tblCellMar>
            <w:top w:w="0" w:type="dxa"/>
            <w:bottom w:w="0" w:type="dxa"/>
          </w:tblCellMar>
        </w:tblPrEx>
        <w:tc>
          <w:tcPr>
            <w:tcW w:w="135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p>
        </w:tc>
        <w:tc>
          <w:tcPr>
            <w:tcW w:w="6235" w:type="dxa"/>
            <w:gridSpan w:val="5"/>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Температура, °С</w:t>
            </w:r>
          </w:p>
        </w:tc>
        <w:tc>
          <w:tcPr>
            <w:tcW w:w="2640" w:type="dxa"/>
            <w:gridSpan w:val="2"/>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Относительная влажность, %</w:t>
            </w:r>
          </w:p>
        </w:tc>
        <w:tc>
          <w:tcPr>
            <w:tcW w:w="2637" w:type="dxa"/>
            <w:gridSpan w:val="2"/>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Скорость движения, м/с</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оптимальная</w:t>
            </w:r>
          </w:p>
        </w:tc>
        <w:tc>
          <w:tcPr>
            <w:tcW w:w="4994" w:type="dxa"/>
            <w:gridSpan w:val="4"/>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допустимая</w:t>
            </w: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оптимальная</w:t>
            </w:r>
          </w:p>
        </w:tc>
        <w:tc>
          <w:tcPr>
            <w:tcW w:w="1399"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допустимая на </w:t>
            </w:r>
          </w:p>
        </w:tc>
        <w:tc>
          <w:tcPr>
            <w:tcW w:w="122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оптимальная, </w:t>
            </w:r>
          </w:p>
        </w:tc>
        <w:tc>
          <w:tcPr>
            <w:tcW w:w="141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допустимая на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Период года</w:t>
            </w: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Категория работ</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2497" w:type="dxa"/>
            <w:gridSpan w:val="2"/>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верхняя граница</w:t>
            </w:r>
          </w:p>
        </w:tc>
        <w:tc>
          <w:tcPr>
            <w:tcW w:w="2497" w:type="dxa"/>
            <w:gridSpan w:val="2"/>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нижняя граница</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рабочих местах</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рабочих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4994" w:type="dxa"/>
            <w:gridSpan w:val="4"/>
            <w:tcBorders>
              <w:top w:val="single" w:sz="6" w:space="0" w:color="auto"/>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на рабочих местах</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постоянных и</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местах </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постоянных</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непостоянных</w:t>
            </w: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постоянных</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непостоянных</w:t>
            </w:r>
          </w:p>
        </w:tc>
        <w:tc>
          <w:tcPr>
            <w:tcW w:w="124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p>
        </w:tc>
        <w:tc>
          <w:tcPr>
            <w:tcW w:w="1399"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непостоянных, не более</w:t>
            </w:r>
          </w:p>
        </w:tc>
        <w:tc>
          <w:tcPr>
            <w:tcW w:w="122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постоянных и непостоянных*</w:t>
            </w:r>
          </w:p>
        </w:tc>
      </w:tr>
      <w:tr w:rsidR="00000000">
        <w:tblPrEx>
          <w:tblCellMar>
            <w:top w:w="0" w:type="dxa"/>
            <w:bottom w:w="0" w:type="dxa"/>
          </w:tblCellMar>
        </w:tblPrEx>
        <w:tc>
          <w:tcPr>
            <w:tcW w:w="135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Холодный</w:t>
            </w:r>
          </w:p>
        </w:tc>
        <w:tc>
          <w:tcPr>
            <w:tcW w:w="176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Легкая - Iа</w:t>
            </w: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22-24</w:t>
            </w: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26</w:t>
            </w: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21</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18</w:t>
            </w: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122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41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 0,1</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Легкая - Iб</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21-23</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24</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17</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 0,2</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Средней тяжести - IIа</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18-20</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23</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24</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17</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 0,3</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Средней тяжести - IIб</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17-19</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21</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23</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13</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 0,4</w:t>
            </w:r>
          </w:p>
        </w:tc>
      </w:tr>
      <w:tr w:rsidR="00000000">
        <w:tblPrEx>
          <w:tblCellMar>
            <w:top w:w="0" w:type="dxa"/>
            <w:bottom w:w="0" w:type="dxa"/>
          </w:tblCellMar>
        </w:tblPrEx>
        <w:tc>
          <w:tcPr>
            <w:tcW w:w="135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Тяжелая - III</w:t>
            </w:r>
          </w:p>
        </w:tc>
        <w:tc>
          <w:tcPr>
            <w:tcW w:w="124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16-18</w:t>
            </w:r>
          </w:p>
        </w:tc>
        <w:tc>
          <w:tcPr>
            <w:tcW w:w="115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19</w:t>
            </w:r>
          </w:p>
        </w:tc>
        <w:tc>
          <w:tcPr>
            <w:tcW w:w="134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15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13</w:t>
            </w:r>
          </w:p>
        </w:tc>
        <w:tc>
          <w:tcPr>
            <w:tcW w:w="134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12</w:t>
            </w:r>
          </w:p>
        </w:tc>
        <w:tc>
          <w:tcPr>
            <w:tcW w:w="124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w:t>
            </w:r>
            <w:r>
              <w:rPr>
                <w:rFonts w:ascii="Times New Roman" w:hAnsi="Times New Roman"/>
                <w:sz w:val="20"/>
              </w:rPr>
              <w:t>-60</w:t>
            </w:r>
          </w:p>
        </w:tc>
        <w:tc>
          <w:tcPr>
            <w:tcW w:w="1399"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122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417"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Не более 0,5</w:t>
            </w:r>
          </w:p>
        </w:tc>
      </w:tr>
      <w:tr w:rsidR="00000000">
        <w:tblPrEx>
          <w:tblCellMar>
            <w:top w:w="0" w:type="dxa"/>
            <w:bottom w:w="0" w:type="dxa"/>
          </w:tblCellMar>
        </w:tblPrEx>
        <w:tc>
          <w:tcPr>
            <w:tcW w:w="135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Теплый</w:t>
            </w:r>
          </w:p>
        </w:tc>
        <w:tc>
          <w:tcPr>
            <w:tcW w:w="176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Легкая - Iа</w:t>
            </w: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23-25</w:t>
            </w: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28</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15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22</w:t>
            </w:r>
          </w:p>
        </w:tc>
        <w:tc>
          <w:tcPr>
            <w:tcW w:w="134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24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55 (при 28°С)</w:t>
            </w:r>
          </w:p>
        </w:tc>
        <w:tc>
          <w:tcPr>
            <w:tcW w:w="122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41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0,1-0,2</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Легкая - Iб</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22-24</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28</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21</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19</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60 (при 27°С)</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0,1-0,3</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Средней тяжести - IIа</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21-23</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27</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29</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18</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17</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65 (при 26°С)</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0,2-0,4</w:t>
            </w:r>
          </w:p>
        </w:tc>
      </w:tr>
      <w:tr w:rsidR="00000000">
        <w:tblPrEx>
          <w:tblCellMar>
            <w:top w:w="0" w:type="dxa"/>
            <w:bottom w:w="0" w:type="dxa"/>
          </w:tblCellMar>
        </w:tblPrEx>
        <w:tc>
          <w:tcPr>
            <w:tcW w:w="1350"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Средней тяжести - IIб</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20-22</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27</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29</w:t>
            </w:r>
          </w:p>
        </w:tc>
        <w:tc>
          <w:tcPr>
            <w:tcW w:w="115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16</w:t>
            </w:r>
          </w:p>
        </w:tc>
        <w:tc>
          <w:tcPr>
            <w:tcW w:w="1346"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241"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70 (при 25°С)</w:t>
            </w:r>
          </w:p>
        </w:tc>
        <w:tc>
          <w:tcPr>
            <w:tcW w:w="122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41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0,2-0,5</w:t>
            </w:r>
          </w:p>
        </w:tc>
      </w:tr>
      <w:tr w:rsidR="00000000">
        <w:tblPrEx>
          <w:tblCellMar>
            <w:top w:w="0" w:type="dxa"/>
            <w:bottom w:w="0" w:type="dxa"/>
          </w:tblCellMar>
        </w:tblPrEx>
        <w:tc>
          <w:tcPr>
            <w:tcW w:w="135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p>
        </w:tc>
        <w:tc>
          <w:tcPr>
            <w:tcW w:w="176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Тяжелая - III</w:t>
            </w:r>
          </w:p>
        </w:tc>
        <w:tc>
          <w:tcPr>
            <w:tcW w:w="124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18-20</w:t>
            </w:r>
          </w:p>
        </w:tc>
        <w:tc>
          <w:tcPr>
            <w:tcW w:w="115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26</w:t>
            </w:r>
          </w:p>
        </w:tc>
        <w:tc>
          <w:tcPr>
            <w:tcW w:w="134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28</w:t>
            </w:r>
          </w:p>
        </w:tc>
        <w:tc>
          <w:tcPr>
            <w:tcW w:w="115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346"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13</w:t>
            </w:r>
          </w:p>
        </w:tc>
        <w:tc>
          <w:tcPr>
            <w:tcW w:w="1241"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40-60</w:t>
            </w:r>
          </w:p>
        </w:tc>
        <w:tc>
          <w:tcPr>
            <w:tcW w:w="1399"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75 (при 24°С)</w:t>
            </w:r>
          </w:p>
        </w:tc>
        <w:tc>
          <w:tcPr>
            <w:tcW w:w="122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417"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0,2-0,6</w:t>
            </w:r>
          </w:p>
        </w:tc>
      </w:tr>
      <w:tr w:rsidR="00000000">
        <w:tblPrEx>
          <w:tblCellMar>
            <w:top w:w="0" w:type="dxa"/>
            <w:bottom w:w="0" w:type="dxa"/>
          </w:tblCellMar>
        </w:tblPrEx>
        <w:tc>
          <w:tcPr>
            <w:tcW w:w="14628" w:type="dxa"/>
            <w:gridSpan w:val="11"/>
            <w:tcBorders>
              <w:top w:val="single" w:sz="6" w:space="0" w:color="auto"/>
              <w:left w:val="single" w:sz="6" w:space="0" w:color="auto"/>
              <w:bottom w:val="single" w:sz="6" w:space="0" w:color="auto"/>
              <w:right w:val="single" w:sz="6" w:space="0" w:color="auto"/>
            </w:tcBorders>
          </w:tcPr>
          <w:p w:rsidR="00000000" w:rsidRDefault="00396E2A">
            <w:pPr>
              <w:ind w:firstLine="284"/>
              <w:jc w:val="both"/>
              <w:rPr>
                <w:rFonts w:ascii="Times New Roman" w:hAnsi="Times New Roman"/>
              </w:rPr>
            </w:pPr>
            <w:r>
              <w:rPr>
                <w:rFonts w:ascii="Times New Roman" w:hAnsi="Times New Roman"/>
                <w:sz w:val="20"/>
              </w:rPr>
              <w:t>*</w:t>
            </w:r>
            <w:r>
              <w:rPr>
                <w:rFonts w:ascii="Times New Roman" w:hAnsi="Times New Roman"/>
              </w:rPr>
              <w:t xml:space="preserve"> Большая скорость движения воздуха в теплый период года соответствует максимальной температуре воздуха, меньшая - минимальной температуре </w:t>
            </w:r>
            <w:r>
              <w:rPr>
                <w:rFonts w:ascii="Times New Roman" w:hAnsi="Times New Roman"/>
              </w:rPr>
              <w:t>воздуха. Для промежуточных величин температуры воздуха скорость его движения допускается определять интерполяцией; при минимальной температуре воздуха скорость его движения может приниматься также ниже 0,1 м/с - при легкой работе и ниже 0,2 м/с - при работе средней тяжести и тяжелой.</w:t>
            </w:r>
          </w:p>
        </w:tc>
      </w:tr>
    </w:tbl>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396E2A">
      <w:pPr>
        <w:ind w:firstLine="284"/>
        <w:jc w:val="both"/>
        <w:rPr>
          <w:rFonts w:ascii="Times New Roman" w:hAnsi="Times New Roman"/>
          <w:sz w:val="20"/>
        </w:rPr>
      </w:pPr>
      <w:r>
        <w:rPr>
          <w:rFonts w:ascii="Times New Roman" w:hAnsi="Times New Roman"/>
          <w:sz w:val="20"/>
        </w:rPr>
        <w:lastRenderedPageBreak/>
        <w:t>1.6 При обеспечении допустимых показателей микроклимата температура внутренних поверхностей конструкций, ограждающих рабочую зону (стен, пола, потолка и др.), или устройств (экранов и т.п.) не должна выходить за пределы допу</w:t>
      </w:r>
      <w:r>
        <w:rPr>
          <w:rFonts w:ascii="Times New Roman" w:hAnsi="Times New Roman"/>
          <w:sz w:val="20"/>
        </w:rPr>
        <w:t>стимых величин температуры воздуха, установленных в табл. 1, для отдельных категорий работ. Перепад температуры воздуха по высоте рабочей зоны при всех категориях работ допускается до 3°С.</w:t>
      </w:r>
    </w:p>
    <w:p w:rsidR="00000000" w:rsidRDefault="00396E2A">
      <w:pPr>
        <w:ind w:firstLine="284"/>
        <w:jc w:val="both"/>
        <w:rPr>
          <w:rFonts w:ascii="Times New Roman" w:hAnsi="Times New Roman"/>
          <w:sz w:val="20"/>
        </w:rPr>
      </w:pPr>
      <w:r>
        <w:rPr>
          <w:rFonts w:ascii="Times New Roman" w:hAnsi="Times New Roman"/>
          <w:sz w:val="20"/>
        </w:rPr>
        <w:t xml:space="preserve">Колебания температуры воздуха по горизонтали в рабочей зоне, а также в течение смены допускаются до 4°С - при легких работах, до 5°С - при средней тяжести работах и до 6°С - при тяжелых работах, при этом абсолютные значения температуры воздуха, измеренной на разной высоте и в различных участках помещений в течение смены, </w:t>
      </w:r>
      <w:r>
        <w:rPr>
          <w:rFonts w:ascii="Times New Roman" w:hAnsi="Times New Roman"/>
          <w:sz w:val="20"/>
        </w:rPr>
        <w:t>не должны выходить за пределы допустимых величин, указанных в табл</w:t>
      </w:r>
      <w:r>
        <w:rPr>
          <w:rFonts w:ascii="Times New Roman" w:hAnsi="Times New Roman"/>
          <w:color w:val="0000FF"/>
          <w:sz w:val="20"/>
        </w:rPr>
        <w:t>.</w:t>
      </w:r>
      <w:r>
        <w:rPr>
          <w:rFonts w:ascii="Times New Roman" w:hAnsi="Times New Roman"/>
          <w:sz w:val="20"/>
        </w:rPr>
        <w:t xml:space="preserve"> 1.</w:t>
      </w:r>
    </w:p>
    <w:p w:rsidR="00000000" w:rsidRDefault="00396E2A">
      <w:pPr>
        <w:ind w:firstLine="284"/>
        <w:jc w:val="both"/>
        <w:rPr>
          <w:rFonts w:ascii="Times New Roman" w:hAnsi="Times New Roman"/>
          <w:sz w:val="20"/>
        </w:rPr>
      </w:pPr>
      <w:r>
        <w:rPr>
          <w:rFonts w:ascii="Times New Roman" w:hAnsi="Times New Roman"/>
          <w:sz w:val="20"/>
        </w:rPr>
        <w:t>Требования 1.5 и 1.6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w:t>
      </w:r>
    </w:p>
    <w:p w:rsidR="00000000" w:rsidRDefault="00396E2A">
      <w:pPr>
        <w:ind w:firstLine="284"/>
        <w:jc w:val="both"/>
        <w:rPr>
          <w:rFonts w:ascii="Times New Roman" w:hAnsi="Times New Roman"/>
          <w:sz w:val="20"/>
        </w:rPr>
      </w:pPr>
      <w:r>
        <w:rPr>
          <w:rFonts w:ascii="Times New Roman" w:hAnsi="Times New Roman"/>
          <w:sz w:val="20"/>
        </w:rPr>
        <w:t>1.7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 в теплый период года - от поп</w:t>
      </w:r>
      <w:r>
        <w:rPr>
          <w:rFonts w:ascii="Times New Roman" w:hAnsi="Times New Roman"/>
          <w:sz w:val="20"/>
        </w:rPr>
        <w:t>адания прямых солнечных лучей.</w:t>
      </w:r>
    </w:p>
    <w:p w:rsidR="00000000" w:rsidRDefault="00396E2A">
      <w:pPr>
        <w:ind w:firstLine="284"/>
        <w:jc w:val="both"/>
        <w:rPr>
          <w:rFonts w:ascii="Times New Roman" w:hAnsi="Times New Roman"/>
          <w:sz w:val="20"/>
        </w:rPr>
      </w:pPr>
      <w:r>
        <w:rPr>
          <w:rFonts w:ascii="Times New Roman" w:hAnsi="Times New Roman"/>
          <w:sz w:val="20"/>
        </w:rPr>
        <w:t>1.8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 35 Вт/м</w:t>
      </w:r>
      <w:r>
        <w:rPr>
          <w:rFonts w:ascii="Times New Roman" w:hAnsi="Times New Roman"/>
          <w:sz w:val="20"/>
          <w:vertAlign w:val="superscript"/>
        </w:rPr>
        <w:t>2</w:t>
      </w:r>
      <w:r>
        <w:rPr>
          <w:rFonts w:ascii="Times New Roman" w:hAnsi="Times New Roman"/>
          <w:sz w:val="20"/>
        </w:rPr>
        <w:t xml:space="preserve"> при облучении 50% поверхности тела и более, 70 Вт/м</w:t>
      </w:r>
      <w:r>
        <w:rPr>
          <w:rFonts w:ascii="Times New Roman" w:hAnsi="Times New Roman"/>
          <w:sz w:val="20"/>
          <w:vertAlign w:val="superscript"/>
        </w:rPr>
        <w:t>2</w:t>
      </w:r>
      <w:r>
        <w:rPr>
          <w:rFonts w:ascii="Times New Roman" w:hAnsi="Times New Roman"/>
          <w:sz w:val="20"/>
        </w:rPr>
        <w:t xml:space="preserve"> - при величине облучаемой поверхности от 25 до 50% и 100 Вт/м</w:t>
      </w:r>
      <w:r>
        <w:rPr>
          <w:rFonts w:ascii="Times New Roman" w:hAnsi="Times New Roman"/>
          <w:sz w:val="20"/>
          <w:vertAlign w:val="superscript"/>
        </w:rPr>
        <w:t>2</w:t>
      </w:r>
      <w:r>
        <w:rPr>
          <w:rFonts w:ascii="Times New Roman" w:hAnsi="Times New Roman"/>
          <w:sz w:val="20"/>
        </w:rPr>
        <w:t xml:space="preserve"> - при облучении не более 25% поверхности тела.</w:t>
      </w:r>
    </w:p>
    <w:p w:rsidR="00000000" w:rsidRDefault="00396E2A">
      <w:pPr>
        <w:ind w:firstLine="284"/>
        <w:jc w:val="both"/>
        <w:rPr>
          <w:rFonts w:ascii="Times New Roman" w:hAnsi="Times New Roman"/>
          <w:sz w:val="20"/>
        </w:rPr>
      </w:pPr>
      <w:r>
        <w:rPr>
          <w:rFonts w:ascii="Times New Roman" w:hAnsi="Times New Roman"/>
          <w:sz w:val="20"/>
        </w:rPr>
        <w:t>Интенсивность теплового облучения работающих от открытых источников (нагретый металл, стекло, “открытое” п</w:t>
      </w:r>
      <w:r>
        <w:rPr>
          <w:rFonts w:ascii="Times New Roman" w:hAnsi="Times New Roman"/>
          <w:sz w:val="20"/>
        </w:rPr>
        <w:t>ламя и др.) не должна превышать 140 Вт/м</w:t>
      </w:r>
      <w:r>
        <w:rPr>
          <w:rFonts w:ascii="Times New Roman" w:hAnsi="Times New Roman"/>
          <w:sz w:val="20"/>
          <w:vertAlign w:val="superscript"/>
        </w:rPr>
        <w:t>2</w:t>
      </w:r>
      <w:r>
        <w:rPr>
          <w:rFonts w:ascii="Times New Roman" w:hAnsi="Times New Roman"/>
          <w:sz w:val="20"/>
        </w:rPr>
        <w:t>, при этом облучению не должно подвергаться более 25% поверхности тела и обязательным является использование средств индивидуальной защиты, в том числе средств защиты лица и глаз.</w:t>
      </w:r>
    </w:p>
    <w:p w:rsidR="00000000" w:rsidRDefault="00396E2A">
      <w:pPr>
        <w:ind w:firstLine="284"/>
        <w:jc w:val="both"/>
        <w:rPr>
          <w:rFonts w:ascii="Times New Roman" w:hAnsi="Times New Roman"/>
          <w:sz w:val="20"/>
        </w:rPr>
      </w:pPr>
      <w:r>
        <w:rPr>
          <w:rFonts w:ascii="Times New Roman" w:hAnsi="Times New Roman"/>
          <w:sz w:val="20"/>
        </w:rPr>
        <w:t>При наличии теплового облучения температура воздуха на постоянных рабочих местах не должна превышать указанные в табл. 1 верхние границы оптимальных значений для теплого периода года, на непостоянных рабочих местах - верхние границы допустимых значений для постоянных рабочих мест.</w:t>
      </w:r>
    </w:p>
    <w:p w:rsidR="00000000" w:rsidRDefault="00396E2A">
      <w:pPr>
        <w:ind w:firstLine="284"/>
        <w:jc w:val="both"/>
        <w:rPr>
          <w:rFonts w:ascii="Times New Roman" w:hAnsi="Times New Roman"/>
          <w:sz w:val="20"/>
        </w:rPr>
      </w:pPr>
      <w:r>
        <w:rPr>
          <w:rFonts w:ascii="Times New Roman" w:hAnsi="Times New Roman"/>
          <w:sz w:val="20"/>
        </w:rPr>
        <w:t>1.9 В про</w:t>
      </w:r>
      <w:r>
        <w:rPr>
          <w:rFonts w:ascii="Times New Roman" w:hAnsi="Times New Roman"/>
          <w:sz w:val="20"/>
        </w:rPr>
        <w:t>изводственных помещениях, расположенных в четвертом строительно-климатическом районе, определяемым в соответствии со строительными нормами и правилами по климатологии и геофизике, утвержденными Госстроем СССР, при соблюдении требований 1:11 по предупреждению перегревания работающих, верхнюю границу допустимой температуры воздуха в теплый период года, указанную в табл. 1, допускается повышать на постоянных и непостоянных рабочих местах соответственно:</w:t>
      </w:r>
    </w:p>
    <w:p w:rsidR="00000000" w:rsidRDefault="00396E2A">
      <w:pPr>
        <w:ind w:firstLine="284"/>
        <w:jc w:val="both"/>
        <w:rPr>
          <w:rFonts w:ascii="Times New Roman" w:hAnsi="Times New Roman"/>
          <w:sz w:val="20"/>
        </w:rPr>
      </w:pPr>
      <w:r>
        <w:rPr>
          <w:rFonts w:ascii="Times New Roman" w:hAnsi="Times New Roman"/>
          <w:sz w:val="20"/>
        </w:rPr>
        <w:t>не выше 31 и 32°С - при легких работах;</w:t>
      </w:r>
    </w:p>
    <w:p w:rsidR="00000000" w:rsidRDefault="00396E2A">
      <w:pPr>
        <w:ind w:firstLine="284"/>
        <w:jc w:val="both"/>
        <w:rPr>
          <w:rFonts w:ascii="Times New Roman" w:hAnsi="Times New Roman"/>
          <w:sz w:val="20"/>
        </w:rPr>
      </w:pPr>
      <w:r>
        <w:rPr>
          <w:rFonts w:ascii="Times New Roman" w:hAnsi="Times New Roman"/>
          <w:sz w:val="20"/>
        </w:rPr>
        <w:t>не выше 30 и 31°С</w:t>
      </w:r>
      <w:r>
        <w:rPr>
          <w:rFonts w:ascii="Times New Roman" w:hAnsi="Times New Roman"/>
          <w:sz w:val="20"/>
        </w:rPr>
        <w:t xml:space="preserve"> - при работах средней тяжести;</w:t>
      </w:r>
    </w:p>
    <w:p w:rsidR="00000000" w:rsidRDefault="00396E2A">
      <w:pPr>
        <w:ind w:firstLine="284"/>
        <w:jc w:val="both"/>
        <w:rPr>
          <w:rFonts w:ascii="Times New Roman" w:hAnsi="Times New Roman"/>
          <w:sz w:val="20"/>
        </w:rPr>
      </w:pPr>
      <w:r>
        <w:rPr>
          <w:rFonts w:ascii="Times New Roman" w:hAnsi="Times New Roman"/>
          <w:sz w:val="20"/>
        </w:rPr>
        <w:t>не выше 29 и 30°С - при тяжелых работах.</w:t>
      </w:r>
    </w:p>
    <w:p w:rsidR="00000000" w:rsidRDefault="00396E2A">
      <w:pPr>
        <w:ind w:firstLine="284"/>
        <w:jc w:val="both"/>
        <w:rPr>
          <w:rFonts w:ascii="Times New Roman" w:hAnsi="Times New Roman"/>
          <w:sz w:val="20"/>
        </w:rPr>
      </w:pPr>
      <w:r>
        <w:rPr>
          <w:rFonts w:ascii="Times New Roman" w:hAnsi="Times New Roman"/>
          <w:sz w:val="20"/>
        </w:rPr>
        <w:t>Скорость движения воздуха при этом должна увеличиваться на 0,1 м/с, а относительная влажность воздуха понижаться на 5% на каждый градус повышения температуры, начиная от верхних границ допустимых температур воздуха, установленных в табл. 1 для отдельных категорий работ по тяжести в теплый период года.</w:t>
      </w:r>
    </w:p>
    <w:p w:rsidR="00000000" w:rsidRDefault="00396E2A">
      <w:pPr>
        <w:ind w:firstLine="284"/>
        <w:jc w:val="both"/>
        <w:rPr>
          <w:rFonts w:ascii="Times New Roman" w:hAnsi="Times New Roman"/>
          <w:sz w:val="20"/>
        </w:rPr>
      </w:pPr>
      <w:r>
        <w:rPr>
          <w:rFonts w:ascii="Times New Roman" w:hAnsi="Times New Roman"/>
          <w:sz w:val="20"/>
        </w:rPr>
        <w:t>1.10. В производственных помещениях, расположенных в строительно-климатическом подрайоне IV Б, определяемым в соответствии со строительн</w:t>
      </w:r>
      <w:r>
        <w:rPr>
          <w:rFonts w:ascii="Times New Roman" w:hAnsi="Times New Roman"/>
          <w:sz w:val="20"/>
        </w:rPr>
        <w:t>ыми нормами и правилами по климатологии и геофизике, утвержденными Госстроем СССР, допускается в теплый период года на постоянных и непостоянных рабочих местах повышать относительную влажность воздуха, но не более чем на 10% по отношению к допустимым величинам, приведенным в табл. 1 для различных параметров температуры воздуха.</w:t>
      </w:r>
    </w:p>
    <w:p w:rsidR="00000000" w:rsidRDefault="00396E2A">
      <w:pPr>
        <w:ind w:firstLine="284"/>
        <w:jc w:val="both"/>
        <w:rPr>
          <w:rFonts w:ascii="Times New Roman" w:hAnsi="Times New Roman"/>
          <w:sz w:val="20"/>
        </w:rPr>
      </w:pPr>
      <w:r>
        <w:rPr>
          <w:rFonts w:ascii="Times New Roman" w:hAnsi="Times New Roman"/>
          <w:sz w:val="20"/>
        </w:rPr>
        <w:t>1.11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w:t>
      </w:r>
      <w:r>
        <w:rPr>
          <w:rFonts w:ascii="Times New Roman" w:hAnsi="Times New Roman"/>
          <w:sz w:val="20"/>
        </w:rPr>
        <w:t>ессу или экономически обоснованной нецелесообразности, должна быть обеспечена защита работающих от возможного перегревания и охлаждения: системы местного кондиционирования воздуха, воздушное душирование, помещения для отдыха и обогревания, спецодежда и другие средства индивидуальной защиты, регламентация времени работы и отдыха и т. п.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45°С.</w:t>
      </w:r>
    </w:p>
    <w:p w:rsidR="00000000" w:rsidRDefault="00396E2A">
      <w:pPr>
        <w:ind w:firstLine="284"/>
        <w:jc w:val="both"/>
        <w:rPr>
          <w:rFonts w:ascii="Times New Roman" w:hAnsi="Times New Roman"/>
          <w:sz w:val="20"/>
        </w:rPr>
      </w:pPr>
    </w:p>
    <w:p w:rsidR="00000000" w:rsidRDefault="00396E2A">
      <w:pPr>
        <w:pStyle w:val="Heading"/>
        <w:ind w:firstLine="284"/>
        <w:jc w:val="center"/>
        <w:rPr>
          <w:rFonts w:ascii="Times New Roman" w:hAnsi="Times New Roman"/>
          <w:sz w:val="20"/>
        </w:rPr>
      </w:pPr>
      <w:r>
        <w:rPr>
          <w:rFonts w:ascii="Times New Roman" w:hAnsi="Times New Roman"/>
          <w:sz w:val="20"/>
        </w:rPr>
        <w:lastRenderedPageBreak/>
        <w:t>2. ТРЕБОВАНИЯ К М</w:t>
      </w:r>
      <w:r>
        <w:rPr>
          <w:rFonts w:ascii="Times New Roman" w:hAnsi="Times New Roman"/>
          <w:sz w:val="20"/>
        </w:rPr>
        <w:t>ЕТОДАМ ИЗМЕРЕНИЯ И КОНТРОЛЯ ПОКАЗАТЕЛЕЙ МИКРОКЛИМАТА</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2.1 Измерения показателей микроклимата должны проводиться в начале, середине и конце холодного и теплого периода года не менее 3 раз в смену (в начале, середине и конце). При колебаниях показателей микроклимата, связанных с технологическими и другими причинами, измерения необходимо проводить также при наибольших и наименьших величинах термических нагрузок на работающих, имеющих место в течение рабочей смены.</w:t>
      </w:r>
    </w:p>
    <w:p w:rsidR="00000000" w:rsidRDefault="00396E2A">
      <w:pPr>
        <w:ind w:firstLine="284"/>
        <w:jc w:val="both"/>
        <w:rPr>
          <w:rFonts w:ascii="Times New Roman" w:hAnsi="Times New Roman"/>
          <w:sz w:val="20"/>
        </w:rPr>
      </w:pPr>
      <w:r>
        <w:rPr>
          <w:rFonts w:ascii="Times New Roman" w:hAnsi="Times New Roman"/>
          <w:sz w:val="20"/>
        </w:rPr>
        <w:t>Измеренные величины показателей микроклимата д</w:t>
      </w:r>
      <w:r>
        <w:rPr>
          <w:rFonts w:ascii="Times New Roman" w:hAnsi="Times New Roman"/>
          <w:sz w:val="20"/>
        </w:rPr>
        <w:t>олжны соответствовать нормативным требованиям табл. 1 (1.4-1.6 и 1.8).</w:t>
      </w:r>
    </w:p>
    <w:p w:rsidR="00000000" w:rsidRDefault="00396E2A">
      <w:pPr>
        <w:ind w:firstLine="284"/>
        <w:jc w:val="both"/>
        <w:rPr>
          <w:rFonts w:ascii="Times New Roman" w:hAnsi="Times New Roman"/>
          <w:sz w:val="20"/>
        </w:rPr>
      </w:pPr>
      <w:r>
        <w:rPr>
          <w:rFonts w:ascii="Times New Roman" w:hAnsi="Times New Roman"/>
          <w:sz w:val="20"/>
        </w:rPr>
        <w:t>2.2 Температуру, относительную влажность и скорость движения воздуха измеряют на высоте, 1,0 м от пола или рабочей площадки при работах, выполняемых сидя, и на высоте 1,5 м - при работах, выполняемых стоя. Измерения проводят как на постоянных, так и на непостоянных рабочих местах при их минимальном и максимальном удалении от источников локального тепловыделения, охлаждения или влаговыделения (нагретых агрегатов, окон, дверных проемов, во</w:t>
      </w:r>
      <w:r>
        <w:rPr>
          <w:rFonts w:ascii="Times New Roman" w:hAnsi="Times New Roman"/>
          <w:sz w:val="20"/>
        </w:rPr>
        <w:t>рот, открытых ванн и т. д.).</w:t>
      </w:r>
    </w:p>
    <w:p w:rsidR="00000000" w:rsidRDefault="00396E2A">
      <w:pPr>
        <w:ind w:firstLine="284"/>
        <w:jc w:val="both"/>
        <w:rPr>
          <w:rFonts w:ascii="Times New Roman" w:hAnsi="Times New Roman"/>
          <w:sz w:val="20"/>
        </w:rPr>
      </w:pPr>
      <w:r>
        <w:rPr>
          <w:rFonts w:ascii="Times New Roman" w:hAnsi="Times New Roman"/>
          <w:sz w:val="20"/>
        </w:rPr>
        <w:t>2.3 В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распределяются равномерно по всему помещению в соответствии с табл. 2.</w:t>
      </w:r>
    </w:p>
    <w:p w:rsidR="00000000" w:rsidRDefault="00396E2A">
      <w:pPr>
        <w:ind w:firstLine="284"/>
        <w:jc w:val="right"/>
        <w:rPr>
          <w:rFonts w:ascii="Times New Roman" w:hAnsi="Times New Roman"/>
          <w:sz w:val="20"/>
        </w:rPr>
      </w:pPr>
      <w:r>
        <w:rPr>
          <w:rFonts w:ascii="Times New Roman" w:hAnsi="Times New Roman"/>
          <w:sz w:val="20"/>
        </w:rPr>
        <w:t>Таблица 2</w:t>
      </w:r>
    </w:p>
    <w:p w:rsidR="00000000" w:rsidRDefault="00396E2A">
      <w:pPr>
        <w:ind w:firstLine="284"/>
        <w:jc w:val="center"/>
        <w:rPr>
          <w:rFonts w:ascii="Times New Roman" w:hAnsi="Times New Roman"/>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Минимальное количество участков измерения параметров микроклимата</w:t>
      </w:r>
    </w:p>
    <w:p w:rsidR="00000000" w:rsidRDefault="00396E2A">
      <w:pPr>
        <w:ind w:firstLine="284"/>
        <w:jc w:val="both"/>
        <w:rPr>
          <w:rFonts w:ascii="Times New Roman" w:hAnsi="Times New Roman"/>
          <w:sz w:val="20"/>
        </w:rPr>
      </w:pPr>
    </w:p>
    <w:tbl>
      <w:tblPr>
        <w:tblW w:w="0" w:type="auto"/>
        <w:tblInd w:w="675" w:type="dxa"/>
        <w:tblLayout w:type="fixed"/>
        <w:tblCellMar>
          <w:left w:w="105" w:type="dxa"/>
          <w:right w:w="105" w:type="dxa"/>
        </w:tblCellMar>
        <w:tblLook w:val="0000" w:firstRow="0" w:lastRow="0" w:firstColumn="0" w:lastColumn="0" w:noHBand="0" w:noVBand="0"/>
      </w:tblPr>
      <w:tblGrid>
        <w:gridCol w:w="2550"/>
        <w:gridCol w:w="4755"/>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vertAlign w:val="superscript"/>
              </w:rPr>
            </w:pPr>
            <w:r>
              <w:rPr>
                <w:rFonts w:ascii="Times New Roman" w:hAnsi="Times New Roman"/>
                <w:sz w:val="20"/>
              </w:rPr>
              <w:t>Площадь помещения, м</w:t>
            </w:r>
            <w:r>
              <w:rPr>
                <w:rFonts w:ascii="Times New Roman" w:hAnsi="Times New Roman"/>
                <w:sz w:val="20"/>
                <w:vertAlign w:val="superscript"/>
              </w:rPr>
              <w:t>2</w:t>
            </w:r>
          </w:p>
        </w:tc>
        <w:tc>
          <w:tcPr>
            <w:tcW w:w="4755"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Количество участков измерения</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До 100</w:t>
            </w:r>
          </w:p>
        </w:tc>
        <w:tc>
          <w:tcPr>
            <w:tcW w:w="4755"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От 101 до 400 включ.</w:t>
            </w:r>
          </w:p>
        </w:tc>
        <w:tc>
          <w:tcPr>
            <w:tcW w:w="475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Св. 400</w:t>
            </w:r>
          </w:p>
        </w:tc>
        <w:tc>
          <w:tcPr>
            <w:tcW w:w="4755"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Количество участков </w:t>
            </w:r>
            <w:r>
              <w:rPr>
                <w:rFonts w:ascii="Times New Roman" w:hAnsi="Times New Roman"/>
                <w:sz w:val="20"/>
              </w:rPr>
              <w:t>определяется расстоянием между ними, которое не должно превышать 10 м</w:t>
            </w:r>
          </w:p>
        </w:tc>
      </w:tr>
    </w:tbl>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2.4 Для определения разности температуры воздуха и скорости его движения по высоте рабочей зоны следует проводить выборочные измерения на высоте 0,1; 1,0 и 1,7 м от пола или рабочей площадки в соответствии с задачами исследования.</w:t>
      </w:r>
    </w:p>
    <w:p w:rsidR="00000000" w:rsidRDefault="00396E2A">
      <w:pPr>
        <w:ind w:firstLine="284"/>
        <w:jc w:val="both"/>
        <w:rPr>
          <w:rFonts w:ascii="Times New Roman" w:hAnsi="Times New Roman"/>
          <w:sz w:val="20"/>
        </w:rPr>
      </w:pPr>
      <w:r>
        <w:rPr>
          <w:rFonts w:ascii="Times New Roman" w:hAnsi="Times New Roman"/>
          <w:sz w:val="20"/>
        </w:rPr>
        <w:t>Каждая из измеренных на этих уровнях величин должна соответствовать требованиям табл. 1 (1.4-1.6 и 1.8).</w:t>
      </w:r>
    </w:p>
    <w:p w:rsidR="00000000" w:rsidRDefault="00396E2A">
      <w:pPr>
        <w:ind w:firstLine="284"/>
        <w:jc w:val="both"/>
        <w:rPr>
          <w:rFonts w:ascii="Times New Roman" w:hAnsi="Times New Roman"/>
          <w:sz w:val="20"/>
        </w:rPr>
      </w:pPr>
      <w:r>
        <w:rPr>
          <w:rFonts w:ascii="Times New Roman" w:hAnsi="Times New Roman"/>
          <w:sz w:val="20"/>
        </w:rPr>
        <w:t>2.5 При наличии источников лучистого тепла интенсивность теплового облучения на постоянных и непостоянны</w:t>
      </w:r>
      <w:r>
        <w:rPr>
          <w:rFonts w:ascii="Times New Roman" w:hAnsi="Times New Roman"/>
          <w:sz w:val="20"/>
        </w:rPr>
        <w:t>х рабочих местах необходимо определять в направлении максимума теплового излучения от каждого из источников, располагая приемник прибора перпендикулярно падающему потоку на высоте 0,5; 1,0 и 1,5м от пола или рабочей площадки.</w:t>
      </w:r>
    </w:p>
    <w:p w:rsidR="00000000" w:rsidRDefault="00396E2A">
      <w:pPr>
        <w:ind w:firstLine="284"/>
        <w:jc w:val="both"/>
        <w:rPr>
          <w:rFonts w:ascii="Times New Roman" w:hAnsi="Times New Roman"/>
          <w:sz w:val="20"/>
        </w:rPr>
      </w:pPr>
      <w:r>
        <w:rPr>
          <w:rFonts w:ascii="Times New Roman" w:hAnsi="Times New Roman"/>
          <w:sz w:val="20"/>
        </w:rPr>
        <w:t>Интенсивность теплового облучения, измеренная на каждом из этих уровней, должна соответствовать нормативным требованиям 1.8.</w:t>
      </w:r>
    </w:p>
    <w:p w:rsidR="00000000" w:rsidRDefault="00396E2A">
      <w:pPr>
        <w:ind w:firstLine="284"/>
        <w:jc w:val="both"/>
        <w:rPr>
          <w:rFonts w:ascii="Times New Roman" w:hAnsi="Times New Roman"/>
          <w:sz w:val="20"/>
        </w:rPr>
      </w:pPr>
      <w:r>
        <w:rPr>
          <w:rFonts w:ascii="Times New Roman" w:hAnsi="Times New Roman"/>
          <w:sz w:val="20"/>
        </w:rPr>
        <w:t>2.6 Измерения температуры поверхностей ограждающих конструкций (стен, пола, потолка) или устройств (экранов и т.п.), наружных поверхностей технологического обору</w:t>
      </w:r>
      <w:r>
        <w:rPr>
          <w:rFonts w:ascii="Times New Roman" w:hAnsi="Times New Roman"/>
          <w:sz w:val="20"/>
        </w:rPr>
        <w:t>дования или его ограждающих устройств следует производить в рабочей зоне на постоянных и непостоянных рабочих местах.</w:t>
      </w:r>
    </w:p>
    <w:p w:rsidR="00000000" w:rsidRDefault="00396E2A">
      <w:pPr>
        <w:ind w:firstLine="284"/>
        <w:jc w:val="both"/>
        <w:rPr>
          <w:rFonts w:ascii="Times New Roman" w:hAnsi="Times New Roman"/>
          <w:sz w:val="20"/>
        </w:rPr>
      </w:pPr>
      <w:r>
        <w:rPr>
          <w:rFonts w:ascii="Times New Roman" w:hAnsi="Times New Roman"/>
          <w:sz w:val="20"/>
        </w:rPr>
        <w:t>2.7 Температуру и относительную влажность воздуха следует измерять аспирационными психрометрами. При отсутствии в местах измерения источников лучистого тепла температуру и относительную влажность воздуха можно измерять психрометрами типа ПБУ-1М, суточными и недельными термографами и гигрографами при условии сравнения их показаний с показаниями аспирационного психрометра.</w:t>
      </w:r>
    </w:p>
    <w:p w:rsidR="00000000" w:rsidRDefault="00396E2A">
      <w:pPr>
        <w:ind w:firstLine="284"/>
        <w:jc w:val="both"/>
        <w:rPr>
          <w:rFonts w:ascii="Times New Roman" w:hAnsi="Times New Roman"/>
          <w:sz w:val="20"/>
        </w:rPr>
      </w:pPr>
      <w:r>
        <w:rPr>
          <w:rFonts w:ascii="Times New Roman" w:hAnsi="Times New Roman"/>
          <w:sz w:val="20"/>
        </w:rPr>
        <w:t>2.8 Скорость движени</w:t>
      </w:r>
      <w:r>
        <w:rPr>
          <w:rFonts w:ascii="Times New Roman" w:hAnsi="Times New Roman"/>
          <w:sz w:val="20"/>
        </w:rPr>
        <w:t>я воздуха измеряют анемометрами ротационного действия (крыльчатые анемометры). Малые величины скорости движения воздуха (менее 0,3 м/с), особенно при наличии разнонаправленных потоков, измеряют электроанемометрами, а также цилиндрическими и шаровыми кататермометрами и т. п.</w:t>
      </w:r>
    </w:p>
    <w:p w:rsidR="00000000" w:rsidRDefault="00396E2A">
      <w:pPr>
        <w:ind w:firstLine="284"/>
        <w:jc w:val="both"/>
        <w:rPr>
          <w:rFonts w:ascii="Times New Roman" w:hAnsi="Times New Roman"/>
          <w:sz w:val="20"/>
        </w:rPr>
      </w:pPr>
      <w:r>
        <w:rPr>
          <w:rFonts w:ascii="Times New Roman" w:hAnsi="Times New Roman"/>
          <w:sz w:val="20"/>
        </w:rPr>
        <w:t>2.9 Тепловое облучение, температуру поверхностей ограждающих конструкций (стен, пола, потолка) или устройств (экранов и т.п.), наружных поверхностей технологического оборудования или его ограждающих устройств следует измерять приборами т</w:t>
      </w:r>
      <w:r>
        <w:rPr>
          <w:rFonts w:ascii="Times New Roman" w:hAnsi="Times New Roman"/>
          <w:sz w:val="20"/>
        </w:rPr>
        <w:t>ипа актинометров, болометров, электротермометров и т. п.</w:t>
      </w:r>
    </w:p>
    <w:p w:rsidR="00000000" w:rsidRDefault="00396E2A">
      <w:pPr>
        <w:ind w:firstLine="284"/>
        <w:jc w:val="both"/>
        <w:rPr>
          <w:rFonts w:ascii="Times New Roman" w:hAnsi="Times New Roman"/>
          <w:sz w:val="20"/>
        </w:rPr>
      </w:pPr>
      <w:r>
        <w:rPr>
          <w:rFonts w:ascii="Times New Roman" w:hAnsi="Times New Roman"/>
          <w:sz w:val="20"/>
        </w:rPr>
        <w:t xml:space="preserve">2.10 Диапазон измерения и допустимая погрешность измерительных приборов должна </w:t>
      </w:r>
      <w:r>
        <w:rPr>
          <w:rFonts w:ascii="Times New Roman" w:hAnsi="Times New Roman"/>
          <w:sz w:val="20"/>
        </w:rPr>
        <w:lastRenderedPageBreak/>
        <w:t>соответствовать требованиям табл. 3.</w:t>
      </w:r>
    </w:p>
    <w:p w:rsidR="00000000" w:rsidRDefault="00396E2A">
      <w:pPr>
        <w:ind w:firstLine="284"/>
        <w:jc w:val="right"/>
        <w:rPr>
          <w:rFonts w:ascii="Times New Roman" w:hAnsi="Times New Roman"/>
          <w:sz w:val="20"/>
        </w:rPr>
      </w:pPr>
    </w:p>
    <w:p w:rsidR="00000000" w:rsidRDefault="00396E2A">
      <w:pPr>
        <w:ind w:firstLine="284"/>
        <w:jc w:val="right"/>
        <w:rPr>
          <w:rFonts w:ascii="Times New Roman" w:hAnsi="Times New Roman"/>
          <w:sz w:val="20"/>
        </w:rPr>
      </w:pPr>
      <w:r>
        <w:rPr>
          <w:rFonts w:ascii="Times New Roman" w:hAnsi="Times New Roman"/>
          <w:sz w:val="20"/>
        </w:rPr>
        <w:t>Таблица 3</w:t>
      </w:r>
    </w:p>
    <w:p w:rsidR="00000000" w:rsidRDefault="00396E2A">
      <w:pPr>
        <w:ind w:firstLine="284"/>
        <w:jc w:val="center"/>
        <w:rPr>
          <w:rFonts w:ascii="Times New Roman" w:hAnsi="Times New Roman"/>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Требования к измерительным приборам</w:t>
      </w:r>
    </w:p>
    <w:p w:rsidR="00000000" w:rsidRDefault="00396E2A">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75"/>
        <w:gridCol w:w="2700"/>
        <w:gridCol w:w="2265"/>
      </w:tblGrid>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Наименование показателя</w:t>
            </w:r>
          </w:p>
        </w:tc>
        <w:tc>
          <w:tcPr>
            <w:tcW w:w="270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Диапазон измерения</w:t>
            </w:r>
          </w:p>
        </w:tc>
        <w:tc>
          <w:tcPr>
            <w:tcW w:w="2265"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Предельное отклонение</w:t>
            </w:r>
          </w:p>
        </w:tc>
      </w:tr>
      <w:tr w:rsidR="00000000">
        <w:tblPrEx>
          <w:tblCellMar>
            <w:top w:w="0" w:type="dxa"/>
            <w:bottom w:w="0" w:type="dxa"/>
          </w:tblCellMar>
        </w:tblPrEx>
        <w:tc>
          <w:tcPr>
            <w:tcW w:w="3375" w:type="dxa"/>
            <w:tcBorders>
              <w:top w:val="single" w:sz="6" w:space="0" w:color="auto"/>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Температура воздуха по сухому термометру, °С</w:t>
            </w:r>
          </w:p>
        </w:tc>
        <w:tc>
          <w:tcPr>
            <w:tcW w:w="2700"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От 30 до 50 включ.</w:t>
            </w:r>
          </w:p>
        </w:tc>
        <w:tc>
          <w:tcPr>
            <w:tcW w:w="2265"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Температура воздуха по смоченному термометру, °С</w:t>
            </w: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  ”  0   ”   50     ”</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Температура поверхности, °С</w:t>
            </w: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  ”  0   ”   50     ”</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r>
      <w:tr w:rsidR="00000000">
        <w:tblPrEx>
          <w:tblCellMar>
            <w:top w:w="0" w:type="dxa"/>
            <w:bottom w:w="0" w:type="dxa"/>
          </w:tblCellMar>
        </w:tblPrEx>
        <w:trPr>
          <w:cantSplit/>
        </w:trPr>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Относительная влажнос</w:t>
            </w:r>
            <w:r>
              <w:rPr>
                <w:rFonts w:ascii="Times New Roman" w:hAnsi="Times New Roman"/>
                <w:sz w:val="20"/>
              </w:rPr>
              <w:t>ть воздуха, %</w:t>
            </w: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  ” 10  ”   90     ”</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rPr>
          <w:cantSplit/>
        </w:trPr>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Скорость движения воздуха, м/с</w:t>
            </w: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 xml:space="preserve">  ”  0   ”   0,5    ”</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Св. 0,5</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r>
      <w:tr w:rsidR="00000000">
        <w:tblPrEx>
          <w:tblCellMar>
            <w:top w:w="0" w:type="dxa"/>
            <w:bottom w:w="0" w:type="dxa"/>
          </w:tblCellMar>
        </w:tblPrEx>
        <w:tc>
          <w:tcPr>
            <w:tcW w:w="3375" w:type="dxa"/>
            <w:tcBorders>
              <w:left w:val="single" w:sz="6" w:space="0" w:color="auto"/>
              <w:right w:val="single" w:sz="6" w:space="0" w:color="auto"/>
            </w:tcBorders>
          </w:tcPr>
          <w:p w:rsidR="00000000" w:rsidRDefault="00396E2A">
            <w:pPr>
              <w:ind w:firstLine="284"/>
              <w:rPr>
                <w:rFonts w:ascii="Times New Roman" w:hAnsi="Times New Roman"/>
                <w:sz w:val="20"/>
              </w:rPr>
            </w:pPr>
            <w:r>
              <w:rPr>
                <w:rFonts w:ascii="Times New Roman" w:hAnsi="Times New Roman"/>
                <w:sz w:val="20"/>
              </w:rPr>
              <w:t>Интенсивность теплового</w:t>
            </w:r>
          </w:p>
        </w:tc>
        <w:tc>
          <w:tcPr>
            <w:tcW w:w="2700"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От 10 до 350 включ.</w:t>
            </w:r>
          </w:p>
        </w:tc>
        <w:tc>
          <w:tcPr>
            <w:tcW w:w="2265"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3375" w:type="dxa"/>
            <w:tcBorders>
              <w:left w:val="single" w:sz="6" w:space="0" w:color="auto"/>
              <w:bottom w:val="single" w:sz="6" w:space="0" w:color="auto"/>
              <w:right w:val="single" w:sz="6" w:space="0" w:color="auto"/>
            </w:tcBorders>
          </w:tcPr>
          <w:p w:rsidR="00000000" w:rsidRDefault="00396E2A">
            <w:pPr>
              <w:ind w:firstLine="284"/>
              <w:rPr>
                <w:rFonts w:ascii="Times New Roman" w:hAnsi="Times New Roman"/>
                <w:sz w:val="20"/>
                <w:vertAlign w:val="superscript"/>
              </w:rPr>
            </w:pPr>
            <w:r>
              <w:rPr>
                <w:rFonts w:ascii="Times New Roman" w:hAnsi="Times New Roman"/>
                <w:sz w:val="20"/>
              </w:rPr>
              <w:t>облучения, Вт/м</w:t>
            </w:r>
            <w:r>
              <w:rPr>
                <w:rFonts w:ascii="Times New Roman" w:hAnsi="Times New Roman"/>
                <w:sz w:val="20"/>
                <w:vertAlign w:val="superscript"/>
              </w:rPr>
              <w:t>2</w:t>
            </w:r>
          </w:p>
        </w:tc>
        <w:tc>
          <w:tcPr>
            <w:tcW w:w="2700"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Св. 350</w:t>
            </w:r>
          </w:p>
        </w:tc>
        <w:tc>
          <w:tcPr>
            <w:tcW w:w="2265" w:type="dxa"/>
            <w:tcBorders>
              <w:left w:val="single" w:sz="6" w:space="0" w:color="auto"/>
              <w:bottom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±50,0</w:t>
            </w:r>
          </w:p>
        </w:tc>
      </w:tr>
    </w:tbl>
    <w:p w:rsidR="00000000" w:rsidRDefault="00396E2A">
      <w:pPr>
        <w:pStyle w:val="Heading"/>
        <w:ind w:firstLine="284"/>
        <w:rPr>
          <w:rFonts w:ascii="Times New Roman" w:hAnsi="Times New Roman"/>
          <w:b w:val="0"/>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3. ПРЕДЕЛЬНО ДОПУСТИМОЕ СОДЕРЖАНИЕ ВРЕДНЫХ ВЕЩЕСТВ</w:t>
      </w:r>
    </w:p>
    <w:p w:rsidR="00000000" w:rsidRDefault="00396E2A">
      <w:pPr>
        <w:pStyle w:val="Heading"/>
        <w:ind w:firstLine="284"/>
        <w:jc w:val="center"/>
        <w:rPr>
          <w:rFonts w:ascii="Times New Roman" w:hAnsi="Times New Roman"/>
          <w:sz w:val="20"/>
        </w:rPr>
      </w:pPr>
      <w:r>
        <w:rPr>
          <w:rFonts w:ascii="Times New Roman" w:hAnsi="Times New Roman"/>
          <w:sz w:val="20"/>
        </w:rPr>
        <w:t>В ВОЗДУХЕ РАБОЧЕЙ ЗОНЫ</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 xml:space="preserve">3.1 Содержание вредных веществ в воздухе рабочей зоны не должно превышать предельно допустимых концентраций (ПДК), используемых при проектировании производственных зданий, технологических процессов, оборудования, вентиляции, для контроля </w:t>
      </w:r>
      <w:r>
        <w:rPr>
          <w:rFonts w:ascii="Times New Roman" w:hAnsi="Times New Roman"/>
          <w:sz w:val="20"/>
        </w:rPr>
        <w:t>за качеством производственной среды и профилактики неблагоприятного воздействия на здоровье работающих.</w:t>
      </w:r>
    </w:p>
    <w:p w:rsidR="00000000" w:rsidRDefault="00396E2A">
      <w:pPr>
        <w:ind w:firstLine="284"/>
        <w:jc w:val="both"/>
        <w:rPr>
          <w:rFonts w:ascii="Times New Roman" w:hAnsi="Times New Roman"/>
          <w:sz w:val="20"/>
        </w:rPr>
      </w:pPr>
      <w:r>
        <w:rPr>
          <w:rFonts w:ascii="Times New Roman" w:hAnsi="Times New Roman"/>
          <w:sz w:val="20"/>
        </w:rPr>
        <w:t>3.2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 максимально разовых рабочей зоны (ПДК</w:t>
      </w:r>
      <w:r>
        <w:rPr>
          <w:rFonts w:ascii="Times New Roman" w:hAnsi="Times New Roman"/>
          <w:sz w:val="20"/>
          <w:vertAlign w:val="subscript"/>
        </w:rPr>
        <w:t>МР.РЗ</w:t>
      </w:r>
      <w:r>
        <w:rPr>
          <w:rFonts w:ascii="Times New Roman" w:hAnsi="Times New Roman"/>
          <w:sz w:val="20"/>
        </w:rPr>
        <w:t>) и среднесменных рабочей зоны (ПДК</w:t>
      </w:r>
      <w:r>
        <w:rPr>
          <w:rFonts w:ascii="Times New Roman" w:hAnsi="Times New Roman"/>
          <w:sz w:val="20"/>
          <w:vertAlign w:val="subscript"/>
        </w:rPr>
        <w:t>СС.РЗ</w:t>
      </w:r>
      <w:r>
        <w:rPr>
          <w:rFonts w:ascii="Times New Roman" w:hAnsi="Times New Roman"/>
          <w:sz w:val="20"/>
        </w:rPr>
        <w:t>).</w:t>
      </w:r>
    </w:p>
    <w:p w:rsidR="00000000" w:rsidRDefault="00396E2A">
      <w:pPr>
        <w:ind w:firstLine="284"/>
        <w:jc w:val="both"/>
        <w:rPr>
          <w:rFonts w:ascii="Times New Roman" w:hAnsi="Times New Roman"/>
          <w:sz w:val="20"/>
        </w:rPr>
      </w:pPr>
      <w:r>
        <w:rPr>
          <w:rFonts w:ascii="Times New Roman" w:hAnsi="Times New Roman"/>
          <w:sz w:val="20"/>
        </w:rPr>
        <w:t>Величины ПДК</w:t>
      </w:r>
      <w:r>
        <w:rPr>
          <w:rFonts w:ascii="Times New Roman" w:hAnsi="Times New Roman"/>
          <w:sz w:val="20"/>
          <w:vertAlign w:val="subscript"/>
        </w:rPr>
        <w:t>МР.РЗ</w:t>
      </w:r>
      <w:r>
        <w:rPr>
          <w:rFonts w:ascii="Times New Roman" w:hAnsi="Times New Roman"/>
          <w:sz w:val="20"/>
        </w:rPr>
        <w:t xml:space="preserve"> и ПДК</w:t>
      </w:r>
      <w:r>
        <w:rPr>
          <w:rFonts w:ascii="Times New Roman" w:hAnsi="Times New Roman"/>
          <w:sz w:val="20"/>
          <w:vertAlign w:val="subscript"/>
        </w:rPr>
        <w:t>СС.РЗ</w:t>
      </w:r>
      <w:r>
        <w:rPr>
          <w:rFonts w:ascii="Times New Roman" w:hAnsi="Times New Roman"/>
          <w:sz w:val="20"/>
        </w:rPr>
        <w:t xml:space="preserve"> приведены в приложении 2.</w:t>
      </w:r>
    </w:p>
    <w:p w:rsidR="00000000" w:rsidRDefault="00396E2A">
      <w:pPr>
        <w:ind w:firstLine="284"/>
        <w:jc w:val="both"/>
        <w:rPr>
          <w:rFonts w:ascii="Times New Roman" w:hAnsi="Times New Roman"/>
          <w:sz w:val="20"/>
        </w:rPr>
      </w:pPr>
      <w:r>
        <w:rPr>
          <w:rFonts w:ascii="Times New Roman" w:hAnsi="Times New Roman"/>
          <w:sz w:val="20"/>
        </w:rPr>
        <w:t>3.3 При одновременном содержании в воздухе рабочей зоны нескольких вредных веществ разнонаправленного</w:t>
      </w:r>
      <w:r>
        <w:rPr>
          <w:rFonts w:ascii="Times New Roman" w:hAnsi="Times New Roman"/>
          <w:sz w:val="20"/>
        </w:rPr>
        <w:t xml:space="preserve"> действия ПДК остаются такими же, как и при изолированном воздействии.</w:t>
      </w:r>
    </w:p>
    <w:p w:rsidR="00000000" w:rsidRDefault="00396E2A">
      <w:pPr>
        <w:ind w:firstLine="284"/>
        <w:jc w:val="both"/>
        <w:rPr>
          <w:rFonts w:ascii="Times New Roman" w:hAnsi="Times New Roman"/>
          <w:sz w:val="20"/>
        </w:rPr>
      </w:pPr>
      <w:r>
        <w:rPr>
          <w:rFonts w:ascii="Times New Roman" w:hAnsi="Times New Roman"/>
          <w:sz w:val="20"/>
        </w:rPr>
        <w:t>3.4 При одновременном содержании в воздухе рабочей зоны нескольких вредных веществ однонаправленного действия (по заключению органов государственного санитарного надзора) сумма отношений фактических концентраций каждого из них (</w:t>
      </w:r>
      <w:r>
        <w:rPr>
          <w:rFonts w:ascii="Times New Roman" w:hAnsi="Times New Roman"/>
          <w:i/>
          <w:sz w:val="20"/>
          <w:lang w:val="en-US"/>
        </w:rPr>
        <w:t>K</w:t>
      </w:r>
      <w:r>
        <w:rPr>
          <w:rFonts w:ascii="Times New Roman" w:hAnsi="Times New Roman"/>
          <w:sz w:val="20"/>
          <w:vertAlign w:val="subscript"/>
          <w:lang w:val="en-US"/>
        </w:rPr>
        <w:t>1</w:t>
      </w:r>
      <w:r>
        <w:rPr>
          <w:rFonts w:ascii="Times New Roman" w:hAnsi="Times New Roman"/>
          <w:sz w:val="20"/>
        </w:rPr>
        <w:t>,</w:t>
      </w:r>
      <w:r>
        <w:rPr>
          <w:rFonts w:ascii="Times New Roman" w:hAnsi="Times New Roman"/>
          <w:sz w:val="20"/>
          <w:lang w:val="en-US"/>
        </w:rPr>
        <w:t xml:space="preserve"> </w:t>
      </w:r>
      <w:r>
        <w:rPr>
          <w:rFonts w:ascii="Times New Roman" w:hAnsi="Times New Roman"/>
          <w:i/>
          <w:sz w:val="20"/>
          <w:lang w:val="en-US"/>
        </w:rPr>
        <w:t>K</w:t>
      </w:r>
      <w:r>
        <w:rPr>
          <w:rFonts w:ascii="Times New Roman" w:hAnsi="Times New Roman"/>
          <w:sz w:val="20"/>
          <w:vertAlign w:val="subscript"/>
          <w:lang w:val="en-US"/>
        </w:rPr>
        <w:t>2</w:t>
      </w:r>
      <w:r>
        <w:rPr>
          <w:rFonts w:ascii="Times New Roman" w:hAnsi="Times New Roman"/>
          <w:sz w:val="20"/>
          <w:lang w:val="en-US"/>
        </w:rPr>
        <w:t xml:space="preserve"> </w:t>
      </w:r>
      <w:r>
        <w:rPr>
          <w:rFonts w:ascii="Times New Roman" w:hAnsi="Times New Roman"/>
          <w:sz w:val="20"/>
        </w:rPr>
        <w:t>...</w:t>
      </w:r>
      <w:r>
        <w:rPr>
          <w:rFonts w:ascii="Times New Roman" w:hAnsi="Times New Roman"/>
          <w:sz w:val="20"/>
          <w:lang w:val="en-US"/>
        </w:rPr>
        <w:t xml:space="preserve"> </w:t>
      </w:r>
      <w:r>
        <w:rPr>
          <w:rFonts w:ascii="Times New Roman" w:hAnsi="Times New Roman"/>
          <w:i/>
          <w:sz w:val="20"/>
          <w:lang w:val="en-US"/>
        </w:rPr>
        <w:t>K</w:t>
      </w:r>
      <w:r>
        <w:rPr>
          <w:rFonts w:ascii="Times New Roman" w:hAnsi="Times New Roman"/>
          <w:i/>
          <w:sz w:val="20"/>
          <w:vertAlign w:val="subscript"/>
          <w:lang w:val="en-US"/>
        </w:rPr>
        <w:t>n</w:t>
      </w:r>
      <w:r>
        <w:rPr>
          <w:rFonts w:ascii="Times New Roman" w:hAnsi="Times New Roman"/>
          <w:sz w:val="20"/>
        </w:rPr>
        <w:t>) в воздухе к их ПДК (ПДК</w:t>
      </w:r>
      <w:r>
        <w:rPr>
          <w:rFonts w:ascii="Times New Roman" w:hAnsi="Times New Roman"/>
          <w:sz w:val="20"/>
          <w:vertAlign w:val="subscript"/>
          <w:lang w:val="en-US"/>
        </w:rPr>
        <w:t>1</w:t>
      </w:r>
      <w:r>
        <w:rPr>
          <w:rFonts w:ascii="Times New Roman" w:hAnsi="Times New Roman"/>
          <w:sz w:val="20"/>
        </w:rPr>
        <w:t>, ПДК</w:t>
      </w:r>
      <w:r>
        <w:rPr>
          <w:rFonts w:ascii="Times New Roman" w:hAnsi="Times New Roman"/>
          <w:sz w:val="20"/>
          <w:vertAlign w:val="subscript"/>
          <w:lang w:val="en-US"/>
        </w:rPr>
        <w:t>2</w:t>
      </w:r>
      <w:r>
        <w:rPr>
          <w:rFonts w:ascii="Times New Roman" w:hAnsi="Times New Roman"/>
          <w:sz w:val="20"/>
          <w:lang w:val="en-US"/>
        </w:rPr>
        <w:t xml:space="preserve"> </w:t>
      </w:r>
      <w:r>
        <w:rPr>
          <w:rFonts w:ascii="Times New Roman" w:hAnsi="Times New Roman"/>
          <w:sz w:val="20"/>
        </w:rPr>
        <w:t>... ПДК</w:t>
      </w:r>
      <w:r>
        <w:rPr>
          <w:rFonts w:ascii="Times New Roman" w:hAnsi="Times New Roman"/>
          <w:i/>
          <w:sz w:val="20"/>
          <w:vertAlign w:val="subscript"/>
          <w:lang w:val="en-US"/>
        </w:rPr>
        <w:t>n</w:t>
      </w:r>
      <w:r>
        <w:rPr>
          <w:rFonts w:ascii="Times New Roman" w:hAnsi="Times New Roman"/>
          <w:sz w:val="20"/>
        </w:rPr>
        <w:t>) не должна превышать единицы</w:t>
      </w:r>
    </w:p>
    <w:p w:rsidR="00000000" w:rsidRDefault="00396E2A">
      <w:pPr>
        <w:ind w:firstLine="284"/>
        <w:jc w:val="both"/>
        <w:rPr>
          <w:rFonts w:ascii="Times New Roman" w:hAnsi="Times New Roman"/>
          <w:sz w:val="20"/>
        </w:rPr>
      </w:pPr>
    </w:p>
    <w:p w:rsidR="00000000" w:rsidRDefault="00396E2A">
      <w:pPr>
        <w:ind w:firstLine="284"/>
        <w:jc w:val="center"/>
        <w:rPr>
          <w:rFonts w:ascii="Times New Roman" w:hAnsi="Times New Roman"/>
          <w:sz w:val="20"/>
          <w:lang w:val="en-US"/>
        </w:rPr>
      </w:pPr>
      <w:r>
        <w:rPr>
          <w:rFonts w:ascii="Times New Roman" w:hAnsi="Times New Roman"/>
          <w:position w:val="-30"/>
          <w:sz w:val="20"/>
          <w:lang w:val="en-US"/>
        </w:rPr>
        <w:object w:dxaOrig="3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 o:ole="">
            <v:imagedata r:id="rId5" o:title=""/>
          </v:shape>
          <o:OLEObject Type="Embed" ProgID="Equation.3" ShapeID="_x0000_i1025" DrawAspect="Content" ObjectID="_1587779786" r:id="rId6"/>
        </w:object>
      </w:r>
    </w:p>
    <w:p w:rsidR="00000000" w:rsidRDefault="00396E2A">
      <w:pPr>
        <w:ind w:firstLine="284"/>
        <w:rPr>
          <w:rFonts w:ascii="Times New Roman" w:hAnsi="Times New Roman"/>
          <w:sz w:val="20"/>
          <w:lang w:val="en-US"/>
        </w:rPr>
      </w:pPr>
    </w:p>
    <w:p w:rsidR="00000000" w:rsidRDefault="00396E2A">
      <w:pPr>
        <w:pStyle w:val="Heading"/>
        <w:ind w:firstLine="284"/>
        <w:jc w:val="center"/>
        <w:rPr>
          <w:rFonts w:ascii="Times New Roman" w:hAnsi="Times New Roman"/>
          <w:sz w:val="20"/>
        </w:rPr>
      </w:pPr>
      <w:r>
        <w:rPr>
          <w:rFonts w:ascii="Times New Roman" w:hAnsi="Times New Roman"/>
          <w:sz w:val="20"/>
        </w:rPr>
        <w:t>4. КОНТРОЛЬ ЗА СОДЕРЖАНИЕМ ВРЕДНЫХ ВЕЩЕСТВ</w:t>
      </w:r>
    </w:p>
    <w:p w:rsidR="00000000" w:rsidRDefault="00396E2A">
      <w:pPr>
        <w:pStyle w:val="Heading"/>
        <w:ind w:firstLine="284"/>
        <w:jc w:val="center"/>
        <w:rPr>
          <w:rFonts w:ascii="Times New Roman" w:hAnsi="Times New Roman"/>
          <w:sz w:val="20"/>
        </w:rPr>
      </w:pPr>
      <w:r>
        <w:rPr>
          <w:rFonts w:ascii="Times New Roman" w:hAnsi="Times New Roman"/>
          <w:sz w:val="20"/>
        </w:rPr>
        <w:t>В ВОЗДУХЕ РАБОЧЕЙ ЗОНЫ</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4.1 Общие требования</w:t>
      </w:r>
    </w:p>
    <w:p w:rsidR="00000000" w:rsidRDefault="00396E2A">
      <w:pPr>
        <w:ind w:firstLine="284"/>
        <w:jc w:val="both"/>
        <w:rPr>
          <w:rFonts w:ascii="Times New Roman" w:hAnsi="Times New Roman"/>
          <w:sz w:val="20"/>
        </w:rPr>
      </w:pPr>
      <w:r>
        <w:rPr>
          <w:rFonts w:ascii="Times New Roman" w:hAnsi="Times New Roman"/>
          <w:sz w:val="20"/>
        </w:rPr>
        <w:t xml:space="preserve">4.1.1. Отбор проб </w:t>
      </w:r>
      <w:r>
        <w:rPr>
          <w:rFonts w:ascii="Times New Roman" w:hAnsi="Times New Roman"/>
          <w:sz w:val="20"/>
        </w:rPr>
        <w:t>должен проводиться в зоне дыхания при характерных производственных условиях.</w:t>
      </w:r>
    </w:p>
    <w:p w:rsidR="00000000" w:rsidRDefault="00396E2A">
      <w:pPr>
        <w:ind w:firstLine="284"/>
        <w:jc w:val="both"/>
        <w:rPr>
          <w:rFonts w:ascii="Times New Roman" w:hAnsi="Times New Roman"/>
          <w:sz w:val="20"/>
        </w:rPr>
      </w:pPr>
      <w:r>
        <w:rPr>
          <w:rFonts w:ascii="Times New Roman" w:hAnsi="Times New Roman"/>
          <w:sz w:val="20"/>
        </w:rPr>
        <w:t>4.1.2 Для каждого производственного участка должны быть определены вещества, которые могут выделяться в воздух рабочей зоны. При наличии в воздухе нескольких вредных веществ контроль воздушной среды допускается проводить по наиболее опасным и характерным веществам, устанавливаемым органами государственного санитарного надзора.</w:t>
      </w:r>
    </w:p>
    <w:p w:rsidR="00000000" w:rsidRDefault="00396E2A">
      <w:pPr>
        <w:ind w:firstLine="284"/>
        <w:jc w:val="both"/>
        <w:rPr>
          <w:rFonts w:ascii="Times New Roman" w:hAnsi="Times New Roman"/>
          <w:sz w:val="20"/>
        </w:rPr>
      </w:pPr>
      <w:r>
        <w:rPr>
          <w:rFonts w:ascii="Times New Roman" w:hAnsi="Times New Roman"/>
          <w:sz w:val="20"/>
        </w:rPr>
        <w:t>4.2 Требования к контролю за соблюдением максимально разовой ПДК</w:t>
      </w:r>
    </w:p>
    <w:p w:rsidR="00000000" w:rsidRDefault="00396E2A">
      <w:pPr>
        <w:ind w:firstLine="284"/>
        <w:jc w:val="both"/>
        <w:rPr>
          <w:rFonts w:ascii="Times New Roman" w:hAnsi="Times New Roman"/>
          <w:sz w:val="20"/>
        </w:rPr>
      </w:pPr>
      <w:r>
        <w:rPr>
          <w:rFonts w:ascii="Times New Roman" w:hAnsi="Times New Roman"/>
          <w:sz w:val="20"/>
        </w:rPr>
        <w:t>4.2.1 Контроль содержания вредных веществ</w:t>
      </w:r>
      <w:r>
        <w:rPr>
          <w:rFonts w:ascii="Times New Roman" w:hAnsi="Times New Roman"/>
          <w:sz w:val="20"/>
        </w:rPr>
        <w:t xml:space="preserve"> в воздухе проводится на наиболее характерных рабочих местах. При наличии идентичного оборудования или выполнении одинаковых операций контроль проводится выборочно на отдельных рабочих местах, расположенных в центре и по периферии помещения.</w:t>
      </w:r>
    </w:p>
    <w:p w:rsidR="00000000" w:rsidRDefault="00396E2A">
      <w:pPr>
        <w:ind w:firstLine="284"/>
        <w:jc w:val="both"/>
        <w:rPr>
          <w:rFonts w:ascii="Times New Roman" w:hAnsi="Times New Roman"/>
          <w:sz w:val="20"/>
        </w:rPr>
      </w:pPr>
      <w:r>
        <w:rPr>
          <w:rFonts w:ascii="Times New Roman" w:hAnsi="Times New Roman"/>
          <w:sz w:val="20"/>
        </w:rPr>
        <w:t xml:space="preserve">4.2.2 Содержание вредного вещества в данной конкретной точке характеризуется следующим суммарным временем отбора: для токсических веществ - 15 мин, для веществ преимущественно </w:t>
      </w:r>
      <w:r>
        <w:rPr>
          <w:rFonts w:ascii="Times New Roman" w:hAnsi="Times New Roman"/>
          <w:sz w:val="20"/>
        </w:rPr>
        <w:lastRenderedPageBreak/>
        <w:t>фиброгенного действия - 30 мин. За указанный период времени может быть отобрана одна или неско</w:t>
      </w:r>
      <w:r>
        <w:rPr>
          <w:rFonts w:ascii="Times New Roman" w:hAnsi="Times New Roman"/>
          <w:sz w:val="20"/>
        </w:rPr>
        <w:t>лько последовательных проб через равные промежутки времени. Результаты, полученные при однократном отборе или при усреднении последовательно отобранных проб, сравнивают с величинами ПДК</w:t>
      </w:r>
      <w:r>
        <w:rPr>
          <w:rFonts w:ascii="Times New Roman" w:hAnsi="Times New Roman"/>
          <w:sz w:val="20"/>
          <w:vertAlign w:val="subscript"/>
        </w:rPr>
        <w:t>МР.РЗ</w:t>
      </w:r>
      <w:r>
        <w:rPr>
          <w:rFonts w:ascii="Times New Roman" w:hAnsi="Times New Roman"/>
          <w:sz w:val="20"/>
        </w:rPr>
        <w:t>.</w:t>
      </w:r>
    </w:p>
    <w:p w:rsidR="00000000" w:rsidRDefault="00396E2A">
      <w:pPr>
        <w:ind w:firstLine="284"/>
        <w:jc w:val="both"/>
        <w:rPr>
          <w:rFonts w:ascii="Times New Roman" w:hAnsi="Times New Roman"/>
          <w:sz w:val="20"/>
        </w:rPr>
      </w:pPr>
      <w:r>
        <w:rPr>
          <w:rFonts w:ascii="Times New Roman" w:hAnsi="Times New Roman"/>
          <w:sz w:val="20"/>
        </w:rPr>
        <w:t>4.2.3 В течение смены и (или) на отдельных этапах технологического процесса в одной точке должно быть последовательно отобрано не менее трех проб. Для аэрозолей преимущественно фиброгенного действия допускается отбор одной пробы.</w:t>
      </w:r>
    </w:p>
    <w:p w:rsidR="00000000" w:rsidRDefault="00396E2A">
      <w:pPr>
        <w:ind w:firstLine="284"/>
        <w:jc w:val="both"/>
        <w:rPr>
          <w:rFonts w:ascii="Times New Roman" w:hAnsi="Times New Roman"/>
          <w:sz w:val="20"/>
        </w:rPr>
      </w:pPr>
      <w:r>
        <w:rPr>
          <w:rFonts w:ascii="Times New Roman" w:hAnsi="Times New Roman"/>
          <w:sz w:val="20"/>
        </w:rPr>
        <w:t xml:space="preserve">4.2.4 При возможном поступлении в воздух рабочей зоны вредных веществ с остронаправленным </w:t>
      </w:r>
      <w:r>
        <w:rPr>
          <w:rFonts w:ascii="Times New Roman" w:hAnsi="Times New Roman"/>
          <w:sz w:val="20"/>
        </w:rPr>
        <w:t>механизмом действия должен быть обеспечен непрерывный контроль с сигнализацией о превышении ПДК.</w:t>
      </w:r>
    </w:p>
    <w:p w:rsidR="00000000" w:rsidRDefault="00396E2A">
      <w:pPr>
        <w:ind w:firstLine="284"/>
        <w:jc w:val="both"/>
        <w:rPr>
          <w:rFonts w:ascii="Times New Roman" w:hAnsi="Times New Roman"/>
          <w:sz w:val="20"/>
        </w:rPr>
      </w:pPr>
      <w:r>
        <w:rPr>
          <w:rFonts w:ascii="Times New Roman" w:hAnsi="Times New Roman"/>
          <w:sz w:val="20"/>
        </w:rPr>
        <w:t>4.2.5 Периодичность контроля (за исключением веществ, указанных в 4.2.4) устанавливается в зависимости от класса опасности вредного вещества: для I класса - не реже 1 раза в 10 дней, II класса - не реже 1 раза в месяц, III и IV классов - не реже 1 раза в квартал.</w:t>
      </w:r>
    </w:p>
    <w:p w:rsidR="00000000" w:rsidRDefault="00396E2A">
      <w:pPr>
        <w:ind w:firstLine="284"/>
        <w:jc w:val="both"/>
        <w:rPr>
          <w:rFonts w:ascii="Times New Roman" w:hAnsi="Times New Roman"/>
          <w:sz w:val="20"/>
        </w:rPr>
      </w:pPr>
      <w:r>
        <w:rPr>
          <w:rFonts w:ascii="Times New Roman" w:hAnsi="Times New Roman"/>
          <w:sz w:val="20"/>
        </w:rPr>
        <w:t>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w:t>
      </w:r>
      <w:r>
        <w:rPr>
          <w:rFonts w:ascii="Times New Roman" w:hAnsi="Times New Roman"/>
          <w:sz w:val="20"/>
        </w:rPr>
        <w:t>зора. При установленном соответствии содержания вредных веществ III, IV классов опасности уровню ПДК допускается проводить контроль не реже 1 раза в год.</w:t>
      </w:r>
    </w:p>
    <w:p w:rsidR="00000000" w:rsidRDefault="00396E2A">
      <w:pPr>
        <w:ind w:firstLine="284"/>
        <w:jc w:val="both"/>
        <w:rPr>
          <w:rFonts w:ascii="Times New Roman" w:hAnsi="Times New Roman"/>
          <w:sz w:val="20"/>
        </w:rPr>
      </w:pPr>
      <w:r>
        <w:rPr>
          <w:rFonts w:ascii="Times New Roman" w:hAnsi="Times New Roman"/>
          <w:sz w:val="20"/>
        </w:rPr>
        <w:t>4.3 Требования к контролю за соблюдением среднесменных ПДК</w:t>
      </w:r>
    </w:p>
    <w:p w:rsidR="00000000" w:rsidRDefault="00396E2A">
      <w:pPr>
        <w:ind w:firstLine="284"/>
        <w:jc w:val="both"/>
        <w:rPr>
          <w:rFonts w:ascii="Times New Roman" w:hAnsi="Times New Roman"/>
          <w:sz w:val="20"/>
        </w:rPr>
      </w:pPr>
      <w:r>
        <w:rPr>
          <w:rFonts w:ascii="Times New Roman" w:hAnsi="Times New Roman"/>
          <w:sz w:val="20"/>
        </w:rPr>
        <w:t>4.3.1 Среднесменные концентрации определяют для веществ, для которых установлен норматив - ПДК</w:t>
      </w:r>
      <w:r>
        <w:rPr>
          <w:rFonts w:ascii="Times New Roman" w:hAnsi="Times New Roman"/>
          <w:sz w:val="20"/>
          <w:vertAlign w:val="subscript"/>
        </w:rPr>
        <w:t>СС.РЗ</w:t>
      </w:r>
      <w:r>
        <w:rPr>
          <w:rFonts w:ascii="Times New Roman" w:hAnsi="Times New Roman"/>
          <w:sz w:val="20"/>
        </w:rPr>
        <w:t>. Измерение проводят приборами индивидуального контроля либо по результатам отдельных измерений. В последнем случае ее рассчитывают как величину, средневзвешенную во времени, с учетом пребывания работ</w:t>
      </w:r>
      <w:r>
        <w:rPr>
          <w:rFonts w:ascii="Times New Roman" w:hAnsi="Times New Roman"/>
          <w:sz w:val="20"/>
        </w:rPr>
        <w:t>ающего на всех (в том числе и вне контакта с контролируемым веществом) стадиях и операциях технологического процесса. Обследование осуществляется на протяжении не менее чем 75% продолжительности смены в течение не менее 3 смен. Расчет проводится по формуле</w:t>
      </w:r>
    </w:p>
    <w:p w:rsidR="00000000" w:rsidRDefault="00396E2A">
      <w:pPr>
        <w:ind w:firstLine="284"/>
        <w:jc w:val="both"/>
        <w:rPr>
          <w:rFonts w:ascii="Times New Roman" w:hAnsi="Times New Roman"/>
          <w:sz w:val="20"/>
        </w:rPr>
      </w:pPr>
    </w:p>
    <w:p w:rsidR="00000000" w:rsidRDefault="00396E2A">
      <w:pPr>
        <w:ind w:firstLine="284"/>
        <w:jc w:val="center"/>
        <w:rPr>
          <w:rFonts w:ascii="Times New Roman" w:hAnsi="Times New Roman"/>
          <w:sz w:val="20"/>
        </w:rPr>
      </w:pPr>
      <w:r>
        <w:rPr>
          <w:rFonts w:ascii="Times New Roman" w:hAnsi="Times New Roman"/>
          <w:position w:val="-30"/>
          <w:sz w:val="20"/>
        </w:rPr>
        <w:object w:dxaOrig="2940" w:dyaOrig="680">
          <v:shape id="_x0000_i1026" type="#_x0000_t75" style="width:147pt;height:33.75pt" o:ole="">
            <v:imagedata r:id="rId7" o:title=""/>
          </v:shape>
          <o:OLEObject Type="Embed" ProgID="Equation.3" ShapeID="_x0000_i1026" DrawAspect="Content" ObjectID="_1587779787" r:id="rId8"/>
        </w:objec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i/>
          <w:sz w:val="20"/>
          <w:lang w:val="en-US"/>
        </w:rPr>
        <w:t>K</w:t>
      </w:r>
      <w:r>
        <w:rPr>
          <w:rFonts w:ascii="Times New Roman" w:hAnsi="Times New Roman"/>
          <w:sz w:val="20"/>
          <w:vertAlign w:val="subscript"/>
        </w:rPr>
        <w:t>СС</w:t>
      </w:r>
      <w:r>
        <w:rPr>
          <w:rFonts w:ascii="Times New Roman" w:hAnsi="Times New Roman"/>
          <w:sz w:val="20"/>
        </w:rPr>
        <w:t xml:space="preserve"> - среднесменная концентрация, мг/м</w:t>
      </w:r>
      <w:r>
        <w:rPr>
          <w:rFonts w:ascii="Times New Roman" w:hAnsi="Times New Roman"/>
          <w:sz w:val="20"/>
          <w:vertAlign w:val="superscript"/>
        </w:rPr>
        <w:t>3</w:t>
      </w:r>
      <w:r>
        <w:rPr>
          <w:rFonts w:ascii="Times New Roman" w:hAnsi="Times New Roman"/>
          <w:sz w:val="20"/>
        </w:rPr>
        <w:t>;</w:t>
      </w:r>
    </w:p>
    <w:p w:rsidR="00000000" w:rsidRDefault="00396E2A">
      <w:pPr>
        <w:ind w:firstLine="284"/>
        <w:jc w:val="both"/>
        <w:rPr>
          <w:rFonts w:ascii="Times New Roman" w:hAnsi="Times New Roman"/>
          <w:sz w:val="20"/>
        </w:rPr>
      </w:pPr>
      <w:r>
        <w:rPr>
          <w:rFonts w:ascii="Times New Roman" w:hAnsi="Times New Roman"/>
          <w:i/>
          <w:sz w:val="20"/>
          <w:lang w:val="en-US"/>
        </w:rPr>
        <w:t>K</w:t>
      </w:r>
      <w:r>
        <w:rPr>
          <w:rFonts w:ascii="Times New Roman" w:hAnsi="Times New Roman"/>
          <w:sz w:val="20"/>
          <w:vertAlign w:val="subscript"/>
          <w:lang w:val="en-US"/>
        </w:rPr>
        <w:t>1</w:t>
      </w:r>
      <w:r>
        <w:rPr>
          <w:rFonts w:ascii="Times New Roman" w:hAnsi="Times New Roman"/>
          <w:sz w:val="20"/>
        </w:rPr>
        <w:t>,</w:t>
      </w:r>
      <w:r>
        <w:rPr>
          <w:rFonts w:ascii="Times New Roman" w:hAnsi="Times New Roman"/>
          <w:sz w:val="20"/>
          <w:lang w:val="en-US"/>
        </w:rPr>
        <w:t xml:space="preserve"> </w:t>
      </w:r>
      <w:r>
        <w:rPr>
          <w:rFonts w:ascii="Times New Roman" w:hAnsi="Times New Roman"/>
          <w:i/>
          <w:sz w:val="20"/>
          <w:lang w:val="en-US"/>
        </w:rPr>
        <w:t>K</w:t>
      </w:r>
      <w:r>
        <w:rPr>
          <w:rFonts w:ascii="Times New Roman" w:hAnsi="Times New Roman"/>
          <w:sz w:val="20"/>
          <w:vertAlign w:val="subscript"/>
          <w:lang w:val="en-US"/>
        </w:rPr>
        <w:t>2</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i/>
          <w:sz w:val="20"/>
          <w:lang w:val="en-US"/>
        </w:rPr>
        <w:t>K</w:t>
      </w:r>
      <w:r>
        <w:rPr>
          <w:rFonts w:ascii="Times New Roman" w:hAnsi="Times New Roman"/>
          <w:i/>
          <w:sz w:val="20"/>
          <w:vertAlign w:val="subscript"/>
          <w:lang w:val="en-US"/>
        </w:rPr>
        <w:t>n</w:t>
      </w:r>
      <w:r>
        <w:rPr>
          <w:rFonts w:ascii="Times New Roman" w:hAnsi="Times New Roman"/>
          <w:sz w:val="20"/>
          <w:lang w:val="en-US"/>
        </w:rPr>
        <w:t xml:space="preserve"> </w:t>
      </w:r>
      <w:r>
        <w:rPr>
          <w:rFonts w:ascii="Times New Roman" w:hAnsi="Times New Roman"/>
          <w:i/>
          <w:sz w:val="20"/>
        </w:rPr>
        <w:t>-</w:t>
      </w:r>
      <w:r>
        <w:rPr>
          <w:rFonts w:ascii="Times New Roman" w:hAnsi="Times New Roman"/>
          <w:sz w:val="20"/>
        </w:rPr>
        <w:t xml:space="preserve"> средние арифметические величины отдельных измерений концентраций вредного вещества на отдельных стадиях (операциях) технологического процесса, мг/м</w:t>
      </w:r>
      <w:r>
        <w:rPr>
          <w:rFonts w:ascii="Times New Roman" w:hAnsi="Times New Roman"/>
          <w:sz w:val="20"/>
          <w:vertAlign w:val="superscript"/>
          <w:lang w:val="en-US"/>
        </w:rPr>
        <w:t>3</w:t>
      </w:r>
      <w:r>
        <w:rPr>
          <w:rFonts w:ascii="Times New Roman" w:hAnsi="Times New Roman"/>
          <w:sz w:val="20"/>
        </w:rPr>
        <w:t>;</w:t>
      </w:r>
    </w:p>
    <w:p w:rsidR="00000000" w:rsidRDefault="00396E2A">
      <w:pPr>
        <w:ind w:firstLine="284"/>
        <w:jc w:val="both"/>
        <w:rPr>
          <w:rFonts w:ascii="Times New Roman" w:hAnsi="Times New Roman"/>
          <w:sz w:val="20"/>
        </w:rPr>
      </w:pPr>
      <w:r>
        <w:rPr>
          <w:rFonts w:ascii="Times New Roman" w:hAnsi="Times New Roman"/>
          <w:i/>
          <w:sz w:val="20"/>
          <w:lang w:val="en-US"/>
        </w:rPr>
        <w:t>t</w:t>
      </w:r>
      <w:r>
        <w:rPr>
          <w:rFonts w:ascii="Times New Roman" w:hAnsi="Times New Roman"/>
          <w:sz w:val="20"/>
          <w:vertAlign w:val="subscript"/>
          <w:lang w:val="en-US"/>
        </w:rPr>
        <w:t>1</w:t>
      </w:r>
      <w:r>
        <w:rPr>
          <w:rFonts w:ascii="Times New Roman" w:hAnsi="Times New Roman"/>
          <w:sz w:val="20"/>
        </w:rPr>
        <w:t xml:space="preserve">, </w:t>
      </w:r>
      <w:r>
        <w:rPr>
          <w:rFonts w:ascii="Times New Roman" w:hAnsi="Times New Roman"/>
          <w:i/>
          <w:sz w:val="20"/>
          <w:lang w:val="en-US"/>
        </w:rPr>
        <w:t>t</w:t>
      </w:r>
      <w:r>
        <w:rPr>
          <w:rFonts w:ascii="Times New Roman" w:hAnsi="Times New Roman"/>
          <w:sz w:val="20"/>
          <w:vertAlign w:val="subscript"/>
          <w:lang w:val="en-US"/>
        </w:rPr>
        <w:t>2</w:t>
      </w:r>
      <w:r>
        <w:rPr>
          <w:rFonts w:ascii="Times New Roman" w:hAnsi="Times New Roman"/>
          <w:sz w:val="20"/>
        </w:rPr>
        <w:t xml:space="preserve">, ... </w:t>
      </w:r>
      <w:r>
        <w:rPr>
          <w:rFonts w:ascii="Times New Roman" w:hAnsi="Times New Roman"/>
          <w:i/>
          <w:sz w:val="20"/>
          <w:lang w:val="en-US"/>
        </w:rPr>
        <w:t>t</w:t>
      </w:r>
      <w:r>
        <w:rPr>
          <w:rFonts w:ascii="Times New Roman" w:hAnsi="Times New Roman"/>
          <w:i/>
          <w:sz w:val="20"/>
          <w:vertAlign w:val="subscript"/>
          <w:lang w:val="en-US"/>
        </w:rPr>
        <w:t>n</w:t>
      </w:r>
      <w:r>
        <w:rPr>
          <w:rFonts w:ascii="Times New Roman" w:hAnsi="Times New Roman"/>
          <w:sz w:val="20"/>
          <w:lang w:val="en-US"/>
        </w:rPr>
        <w:t xml:space="preserve"> </w:t>
      </w:r>
      <w:r>
        <w:rPr>
          <w:rFonts w:ascii="Times New Roman" w:hAnsi="Times New Roman"/>
          <w:sz w:val="20"/>
        </w:rPr>
        <w:t>- про</w:t>
      </w:r>
      <w:r>
        <w:rPr>
          <w:rFonts w:ascii="Times New Roman" w:hAnsi="Times New Roman"/>
          <w:sz w:val="20"/>
        </w:rPr>
        <w:t>должительность отдельных стадий (операций) технологического процесса, мин.</w:t>
      </w:r>
    </w:p>
    <w:p w:rsidR="00000000" w:rsidRDefault="00396E2A">
      <w:pPr>
        <w:ind w:firstLine="284"/>
        <w:jc w:val="both"/>
        <w:rPr>
          <w:rFonts w:ascii="Times New Roman" w:hAnsi="Times New Roman"/>
          <w:sz w:val="20"/>
        </w:rPr>
      </w:pPr>
      <w:r>
        <w:rPr>
          <w:rFonts w:ascii="Times New Roman" w:hAnsi="Times New Roman"/>
          <w:sz w:val="20"/>
        </w:rPr>
        <w:t>4.3.2 Периодичность контроля за соблюдением среднесменной ПДК должна быть не реже кратности проведения периодических медицинских осмотров, установленной Минздравом СССР.</w:t>
      </w:r>
    </w:p>
    <w:p w:rsidR="00000000" w:rsidRDefault="00396E2A">
      <w:pPr>
        <w:ind w:firstLine="284"/>
        <w:jc w:val="both"/>
        <w:rPr>
          <w:rFonts w:ascii="Times New Roman" w:hAnsi="Times New Roman"/>
          <w:sz w:val="20"/>
        </w:rPr>
      </w:pPr>
    </w:p>
    <w:p w:rsidR="00000000" w:rsidRDefault="00396E2A">
      <w:pPr>
        <w:pStyle w:val="Heading"/>
        <w:ind w:firstLine="284"/>
        <w:jc w:val="center"/>
        <w:rPr>
          <w:rFonts w:ascii="Times New Roman" w:hAnsi="Times New Roman"/>
          <w:sz w:val="20"/>
        </w:rPr>
      </w:pPr>
      <w:r>
        <w:rPr>
          <w:rFonts w:ascii="Times New Roman" w:hAnsi="Times New Roman"/>
          <w:sz w:val="20"/>
        </w:rPr>
        <w:t>5</w:t>
      </w:r>
      <w:r>
        <w:rPr>
          <w:rFonts w:ascii="Times New Roman" w:hAnsi="Times New Roman"/>
          <w:sz w:val="20"/>
          <w:lang w:val="en-US"/>
        </w:rPr>
        <w:t>.</w:t>
      </w:r>
      <w:r>
        <w:rPr>
          <w:rFonts w:ascii="Times New Roman" w:hAnsi="Times New Roman"/>
          <w:sz w:val="20"/>
        </w:rPr>
        <w:t xml:space="preserve"> ТРЕБОВАНИЯ К МЕТОДИКАМ И СРЕДСТВАМ ИЗМЕРЕНИЯ КОНЦЕНТРАЦИЙ ВРЕДНЫХ ВЕЩЕСТВ В ВОЗДУХЕ РАБОЧЕЙ ЗОНЫ</w:t>
      </w:r>
    </w:p>
    <w:p w:rsidR="00000000" w:rsidRDefault="00396E2A">
      <w:pPr>
        <w:ind w:firstLine="284"/>
        <w:jc w:val="both"/>
        <w:rPr>
          <w:rFonts w:ascii="Times New Roman" w:hAnsi="Times New Roman"/>
          <w:sz w:val="20"/>
          <w:lang w:val="en-US"/>
        </w:rPr>
      </w:pPr>
    </w:p>
    <w:p w:rsidR="00000000" w:rsidRDefault="00396E2A">
      <w:pPr>
        <w:ind w:firstLine="284"/>
        <w:jc w:val="both"/>
        <w:rPr>
          <w:rFonts w:ascii="Times New Roman" w:hAnsi="Times New Roman"/>
          <w:sz w:val="20"/>
        </w:rPr>
      </w:pPr>
      <w:r>
        <w:rPr>
          <w:rFonts w:ascii="Times New Roman" w:hAnsi="Times New Roman"/>
          <w:sz w:val="20"/>
        </w:rPr>
        <w:t>5.1 Структура, содержание и изложение методик измерения концентраций вредных веществ в воздухе рабочей зоны должны соответствовать требованиям ГОСТ 12.1.016, ГОСТ 8.</w:t>
      </w:r>
      <w:r>
        <w:rPr>
          <w:rFonts w:ascii="Times New Roman" w:hAnsi="Times New Roman"/>
          <w:sz w:val="20"/>
        </w:rPr>
        <w:t>010.</w:t>
      </w:r>
    </w:p>
    <w:p w:rsidR="00000000" w:rsidRDefault="00396E2A">
      <w:pPr>
        <w:ind w:firstLine="284"/>
        <w:jc w:val="both"/>
        <w:rPr>
          <w:rFonts w:ascii="Times New Roman" w:hAnsi="Times New Roman"/>
          <w:sz w:val="20"/>
        </w:rPr>
      </w:pPr>
      <w:r>
        <w:rPr>
          <w:rFonts w:ascii="Times New Roman" w:hAnsi="Times New Roman"/>
          <w:sz w:val="20"/>
        </w:rPr>
        <w:t>5.1* Структура, содержание и изложение методик выполнения измерений концентраций вредных веществ в воздухе рабочей зоны должны соответствовать требованиям ГОСТ Р 8.563.</w:t>
      </w:r>
    </w:p>
    <w:p w:rsidR="00000000" w:rsidRDefault="00396E2A">
      <w:pPr>
        <w:ind w:firstLine="284"/>
        <w:jc w:val="both"/>
        <w:rPr>
          <w:rFonts w:ascii="Times New Roman" w:hAnsi="Times New Roman"/>
          <w:sz w:val="20"/>
        </w:rPr>
      </w:pPr>
      <w:r>
        <w:rPr>
          <w:rFonts w:ascii="Times New Roman" w:hAnsi="Times New Roman"/>
          <w:sz w:val="20"/>
        </w:rPr>
        <w:t>____________________</w:t>
      </w:r>
    </w:p>
    <w:p w:rsidR="00000000" w:rsidRDefault="00396E2A">
      <w:pPr>
        <w:ind w:firstLine="284"/>
        <w:jc w:val="both"/>
        <w:rPr>
          <w:rFonts w:ascii="Times New Roman" w:hAnsi="Times New Roman"/>
        </w:rPr>
      </w:pPr>
      <w:r>
        <w:rPr>
          <w:rFonts w:ascii="Times New Roman" w:hAnsi="Times New Roman"/>
          <w:sz w:val="20"/>
        </w:rPr>
        <w:t xml:space="preserve">* </w:t>
      </w:r>
      <w:r>
        <w:rPr>
          <w:rFonts w:ascii="Times New Roman" w:hAnsi="Times New Roman"/>
        </w:rPr>
        <w:t>Действует на территории Российской Федерации - Изменение № 1 (ИУС 9-2000).</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 xml:space="preserve">5.2 Методики измерения концентраций вредных веществ в воздухе рабочей зоны, разрабатываемые, пересматриваемые или внедряемые, должны быть утверждены Минздравом СССР и метрологически аттестованы в соответствии с требованиями ГОСТ 12.1.016, </w:t>
      </w:r>
      <w:r>
        <w:rPr>
          <w:rFonts w:ascii="Times New Roman" w:hAnsi="Times New Roman"/>
          <w:sz w:val="20"/>
        </w:rPr>
        <w:t>ГОСТ 8.010.</w:t>
      </w:r>
    </w:p>
    <w:p w:rsidR="00000000" w:rsidRDefault="00396E2A">
      <w:pPr>
        <w:ind w:firstLine="284"/>
        <w:jc w:val="both"/>
        <w:rPr>
          <w:rFonts w:ascii="Times New Roman" w:hAnsi="Times New Roman"/>
          <w:sz w:val="20"/>
        </w:rPr>
      </w:pPr>
      <w:r>
        <w:rPr>
          <w:rFonts w:ascii="Times New Roman" w:hAnsi="Times New Roman"/>
          <w:sz w:val="20"/>
        </w:rPr>
        <w:t>5.2* Разрабатываемые,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ГОСТ Р 8.563 и утверждены Минздравом России в установленном порядке.</w:t>
      </w:r>
    </w:p>
    <w:p w:rsidR="00000000" w:rsidRDefault="00396E2A">
      <w:pPr>
        <w:ind w:firstLine="284"/>
        <w:jc w:val="both"/>
        <w:rPr>
          <w:rFonts w:ascii="Times New Roman" w:hAnsi="Times New Roman"/>
          <w:sz w:val="20"/>
        </w:rPr>
      </w:pPr>
      <w:r>
        <w:rPr>
          <w:rFonts w:ascii="Times New Roman" w:hAnsi="Times New Roman"/>
          <w:sz w:val="20"/>
        </w:rPr>
        <w:t>____________________</w:t>
      </w:r>
    </w:p>
    <w:p w:rsidR="00000000" w:rsidRDefault="00396E2A">
      <w:pPr>
        <w:ind w:firstLine="284"/>
        <w:jc w:val="both"/>
        <w:rPr>
          <w:rFonts w:ascii="Times New Roman" w:hAnsi="Times New Roman"/>
          <w:sz w:val="20"/>
        </w:rPr>
      </w:pPr>
      <w:r>
        <w:rPr>
          <w:rFonts w:ascii="Times New Roman" w:hAnsi="Times New Roman"/>
          <w:sz w:val="20"/>
        </w:rPr>
        <w:t xml:space="preserve">* </w:t>
      </w:r>
      <w:r>
        <w:rPr>
          <w:rFonts w:ascii="Times New Roman" w:hAnsi="Times New Roman"/>
        </w:rPr>
        <w:t>Действует на территории Российской Федерации - Изменение № 1 (ИУС 9-2000).</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 xml:space="preserve">5.3 Методики и средства должны обеспечивать избирательное измерение концентрации вредного вещества в присутствии сопутствующих компонентов на </w:t>
      </w:r>
      <w:r>
        <w:rPr>
          <w:rFonts w:ascii="Times New Roman" w:hAnsi="Times New Roman"/>
          <w:sz w:val="20"/>
        </w:rPr>
        <w:t xml:space="preserve">уровне </w:t>
      </w:r>
      <w:r>
        <w:rPr>
          <w:rFonts w:ascii="Times New Roman" w:hAnsi="Times New Roman"/>
          <w:sz w:val="20"/>
        </w:rPr>
        <w:sym w:font="Symbol" w:char="F0A3"/>
      </w:r>
      <w:r>
        <w:rPr>
          <w:rFonts w:ascii="Times New Roman" w:hAnsi="Times New Roman"/>
          <w:sz w:val="20"/>
        </w:rPr>
        <w:t>0,5 ПДК.</w:t>
      </w:r>
    </w:p>
    <w:p w:rsidR="00000000" w:rsidRDefault="00396E2A">
      <w:pPr>
        <w:ind w:firstLine="284"/>
        <w:jc w:val="both"/>
        <w:rPr>
          <w:rFonts w:ascii="Times New Roman" w:hAnsi="Times New Roman"/>
          <w:sz w:val="20"/>
        </w:rPr>
      </w:pPr>
      <w:r>
        <w:rPr>
          <w:rFonts w:ascii="Times New Roman" w:hAnsi="Times New Roman"/>
          <w:sz w:val="20"/>
        </w:rPr>
        <w:t>5.4 Суммарная погрешность измерений концентраций вредного вещества не должна превышать ±25 %.</w:t>
      </w:r>
    </w:p>
    <w:p w:rsidR="00000000" w:rsidRDefault="00396E2A">
      <w:pPr>
        <w:ind w:firstLine="284"/>
        <w:jc w:val="both"/>
        <w:rPr>
          <w:rFonts w:ascii="Times New Roman" w:hAnsi="Times New Roman"/>
          <w:sz w:val="20"/>
        </w:rPr>
      </w:pPr>
      <w:r>
        <w:rPr>
          <w:rFonts w:ascii="Times New Roman" w:hAnsi="Times New Roman"/>
          <w:sz w:val="20"/>
        </w:rPr>
        <w:t>5.4* Границы допускаемой погрешности измерений концентрации вредных веществ в воздухе рабочей зоны, равных ПДК или более, должны составлять ±25 % от измеряемой величины при доверительной вероятности 0,95; при измерениях концентраций ниже ПДК — границы допускаемой абсолютной погрешности измерений должны составлять ±0,25 ПДК в мг/м</w:t>
      </w:r>
      <w:r>
        <w:rPr>
          <w:rFonts w:ascii="Times New Roman" w:hAnsi="Times New Roman"/>
          <w:sz w:val="20"/>
          <w:vertAlign w:val="superscript"/>
        </w:rPr>
        <w:t>3</w:t>
      </w:r>
      <w:r>
        <w:rPr>
          <w:rFonts w:ascii="Times New Roman" w:hAnsi="Times New Roman"/>
          <w:sz w:val="20"/>
        </w:rPr>
        <w:t xml:space="preserve"> при доверительной вероятности 0,95.</w:t>
      </w:r>
    </w:p>
    <w:p w:rsidR="00000000" w:rsidRDefault="00396E2A">
      <w:pPr>
        <w:ind w:firstLine="284"/>
        <w:jc w:val="both"/>
        <w:rPr>
          <w:rFonts w:ascii="Times New Roman" w:hAnsi="Times New Roman"/>
          <w:sz w:val="20"/>
        </w:rPr>
      </w:pPr>
      <w:r>
        <w:rPr>
          <w:rFonts w:ascii="Times New Roman" w:hAnsi="Times New Roman"/>
          <w:sz w:val="20"/>
        </w:rPr>
        <w:t>____________________</w:t>
      </w:r>
    </w:p>
    <w:p w:rsidR="00000000" w:rsidRDefault="00396E2A">
      <w:pPr>
        <w:ind w:firstLine="284"/>
        <w:jc w:val="both"/>
        <w:rPr>
          <w:rFonts w:ascii="Times New Roman" w:hAnsi="Times New Roman"/>
        </w:rPr>
      </w:pPr>
      <w:r>
        <w:rPr>
          <w:rFonts w:ascii="Times New Roman" w:hAnsi="Times New Roman"/>
          <w:sz w:val="20"/>
        </w:rPr>
        <w:t xml:space="preserve">* </w:t>
      </w:r>
      <w:r>
        <w:rPr>
          <w:rFonts w:ascii="Times New Roman" w:hAnsi="Times New Roman"/>
        </w:rPr>
        <w:t>Действует</w:t>
      </w:r>
      <w:r>
        <w:rPr>
          <w:rFonts w:ascii="Times New Roman" w:hAnsi="Times New Roman"/>
        </w:rPr>
        <w:t xml:space="preserve"> на территории Российской Федерации - Изменение № 1 (ИУС 9-2000).</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5.5 Результаты измерений концентраций вредных веществ в воздухе приводят к условиям: температуре 293 К (20°С) и давлению 101,3 кПа (760 мм рт. ст.).</w:t>
      </w:r>
    </w:p>
    <w:p w:rsidR="00000000" w:rsidRDefault="00396E2A">
      <w:pPr>
        <w:ind w:firstLine="284"/>
        <w:jc w:val="both"/>
        <w:rPr>
          <w:rFonts w:ascii="Times New Roman" w:hAnsi="Times New Roman"/>
          <w:sz w:val="20"/>
        </w:rPr>
      </w:pPr>
      <w:r>
        <w:rPr>
          <w:rFonts w:ascii="Times New Roman" w:hAnsi="Times New Roman"/>
          <w:sz w:val="20"/>
        </w:rPr>
        <w:t>5.6 Измерение концентраций вредных веществ в воздухе рабочей зоны индикаторными трубками должно проводиться в соответствии с ГОСТ 12.1.014.</w:t>
      </w:r>
    </w:p>
    <w:p w:rsidR="00000000" w:rsidRDefault="00396E2A">
      <w:pPr>
        <w:ind w:firstLine="284"/>
        <w:jc w:val="both"/>
        <w:rPr>
          <w:rFonts w:ascii="Times New Roman" w:hAnsi="Times New Roman"/>
          <w:sz w:val="20"/>
        </w:rPr>
      </w:pPr>
      <w:r>
        <w:rPr>
          <w:rFonts w:ascii="Times New Roman" w:hAnsi="Times New Roman"/>
          <w:sz w:val="20"/>
        </w:rPr>
        <w:t>5.7 Для автоматического непрерывного контроля за содержанием вредных веществ остронаправленного действия должны быть использованы быстродействующие и малоин</w:t>
      </w:r>
      <w:r>
        <w:rPr>
          <w:rFonts w:ascii="Times New Roman" w:hAnsi="Times New Roman"/>
          <w:sz w:val="20"/>
        </w:rPr>
        <w:t>ерционные газоанализаторы, технические требования к которым должны быть согласованы с Минздравом СССР.</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b/>
        </w:rPr>
      </w:pPr>
      <w:r>
        <w:rPr>
          <w:rFonts w:ascii="Times New Roman" w:hAnsi="Times New Roman"/>
          <w:b/>
          <w:i/>
        </w:rPr>
        <w:t>Примечания:</w:t>
      </w:r>
    </w:p>
    <w:p w:rsidR="00000000" w:rsidRDefault="00396E2A">
      <w:pPr>
        <w:ind w:firstLine="284"/>
        <w:jc w:val="both"/>
        <w:rPr>
          <w:rFonts w:ascii="Times New Roman" w:hAnsi="Times New Roman"/>
        </w:rPr>
      </w:pPr>
      <w:r>
        <w:rPr>
          <w:rFonts w:ascii="Times New Roman" w:hAnsi="Times New Roman"/>
        </w:rPr>
        <w:t>1. Данное требование распространяется на результаты единичных измерений (измерений, полученных при однократном отборе проб).</w:t>
      </w:r>
    </w:p>
    <w:p w:rsidR="00000000" w:rsidRDefault="00396E2A">
      <w:pPr>
        <w:ind w:firstLine="284"/>
        <w:jc w:val="both"/>
        <w:rPr>
          <w:rFonts w:ascii="Times New Roman" w:hAnsi="Times New Roman"/>
        </w:rPr>
      </w:pPr>
      <w:r>
        <w:rPr>
          <w:rFonts w:ascii="Times New Roman" w:hAnsi="Times New Roman"/>
        </w:rPr>
        <w:t>2. Для веществ, ПДК которых ниже 1,0 мг/м</w:t>
      </w:r>
      <w:r>
        <w:rPr>
          <w:rFonts w:ascii="Times New Roman" w:hAnsi="Times New Roman"/>
          <w:vertAlign w:val="superscript"/>
        </w:rPr>
        <w:t>3</w:t>
      </w:r>
      <w:r>
        <w:rPr>
          <w:rFonts w:ascii="Times New Roman" w:hAnsi="Times New Roman"/>
        </w:rPr>
        <w:t>, допускается увеличивать указанные нормы не более, чем в 2 раза.</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r>
        <w:rPr>
          <w:rFonts w:ascii="Times New Roman" w:hAnsi="Times New Roman"/>
          <w:sz w:val="20"/>
        </w:rPr>
        <w:t>5.7*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w:t>
      </w:r>
      <w:r>
        <w:rPr>
          <w:rFonts w:ascii="Times New Roman" w:hAnsi="Times New Roman"/>
          <w:sz w:val="20"/>
        </w:rPr>
        <w:t>оаналитические комплексы утвержденных типов, соответствующие требованиям ГОСТ 13320—81 и обеспечивающие выполнение требований п. 5.4 непосредственно или в совокупности с методикой выполнения измерений.</w:t>
      </w:r>
    </w:p>
    <w:p w:rsidR="00000000" w:rsidRDefault="00396E2A">
      <w:pPr>
        <w:ind w:firstLine="284"/>
        <w:jc w:val="both"/>
        <w:rPr>
          <w:rFonts w:ascii="Times New Roman" w:hAnsi="Times New Roman"/>
          <w:sz w:val="20"/>
        </w:rPr>
      </w:pPr>
      <w:r>
        <w:rPr>
          <w:rFonts w:ascii="Times New Roman" w:hAnsi="Times New Roman"/>
          <w:sz w:val="20"/>
        </w:rPr>
        <w:t>____________________</w:t>
      </w:r>
    </w:p>
    <w:p w:rsidR="00000000" w:rsidRDefault="00396E2A">
      <w:pPr>
        <w:ind w:firstLine="284"/>
        <w:jc w:val="both"/>
        <w:rPr>
          <w:rFonts w:ascii="Times New Roman" w:hAnsi="Times New Roman"/>
        </w:rPr>
      </w:pPr>
      <w:r>
        <w:rPr>
          <w:rFonts w:ascii="Times New Roman" w:hAnsi="Times New Roman"/>
          <w:sz w:val="20"/>
        </w:rPr>
        <w:t xml:space="preserve">* </w:t>
      </w:r>
      <w:r>
        <w:rPr>
          <w:rFonts w:ascii="Times New Roman" w:hAnsi="Times New Roman"/>
        </w:rPr>
        <w:t>Действует на территории Российской Федерации - Изменение № 1 (ИУС 9-2000).</w:t>
      </w:r>
    </w:p>
    <w:p w:rsidR="00000000" w:rsidRDefault="00396E2A">
      <w:pPr>
        <w:ind w:firstLine="284"/>
        <w:jc w:val="both"/>
        <w:rPr>
          <w:rFonts w:ascii="Times New Roman" w:hAnsi="Times New Roman"/>
          <w:sz w:val="20"/>
        </w:rPr>
      </w:pPr>
    </w:p>
    <w:p w:rsidR="00000000" w:rsidRDefault="00396E2A">
      <w:pPr>
        <w:ind w:firstLine="284"/>
        <w:jc w:val="both"/>
        <w:rPr>
          <w:rFonts w:ascii="Times New Roman" w:hAnsi="Times New Roman"/>
          <w:sz w:val="20"/>
        </w:rPr>
      </w:pPr>
    </w:p>
    <w:p w:rsidR="00000000" w:rsidRDefault="00396E2A">
      <w:pPr>
        <w:jc w:val="right"/>
        <w:rPr>
          <w:rFonts w:ascii="Times New Roman" w:hAnsi="Times New Roman"/>
          <w:i/>
          <w:sz w:val="20"/>
        </w:rPr>
      </w:pPr>
      <w:r>
        <w:rPr>
          <w:rFonts w:ascii="Times New Roman" w:hAnsi="Times New Roman"/>
          <w:i/>
          <w:sz w:val="20"/>
        </w:rPr>
        <w:t>ПРИЛОЖЕНИЕ 1</w:t>
      </w:r>
    </w:p>
    <w:p w:rsidR="00000000" w:rsidRDefault="00396E2A">
      <w:pPr>
        <w:jc w:val="right"/>
        <w:rPr>
          <w:rFonts w:ascii="Times New Roman" w:hAnsi="Times New Roman"/>
          <w:i/>
          <w:sz w:val="20"/>
        </w:rPr>
      </w:pPr>
      <w:r>
        <w:rPr>
          <w:rFonts w:ascii="Times New Roman" w:hAnsi="Times New Roman"/>
          <w:i/>
          <w:sz w:val="20"/>
        </w:rPr>
        <w:t>(справочное)</w:t>
      </w:r>
    </w:p>
    <w:p w:rsidR="00000000" w:rsidRDefault="00396E2A">
      <w:pPr>
        <w:jc w:val="right"/>
        <w:rPr>
          <w:rFonts w:ascii="Times New Roman" w:hAnsi="Times New Roman"/>
          <w:i/>
          <w:sz w:val="20"/>
        </w:rPr>
      </w:pPr>
    </w:p>
    <w:p w:rsidR="00000000" w:rsidRDefault="00396E2A">
      <w:pPr>
        <w:pStyle w:val="Heading"/>
        <w:jc w:val="center"/>
        <w:rPr>
          <w:rFonts w:ascii="Times New Roman" w:hAnsi="Times New Roman"/>
          <w:sz w:val="20"/>
        </w:rPr>
      </w:pPr>
      <w:r>
        <w:rPr>
          <w:rFonts w:ascii="Times New Roman" w:hAnsi="Times New Roman"/>
          <w:sz w:val="20"/>
        </w:rPr>
        <w:t>ПОЯСНЕНИЯ ТЕРМИНОВ, ВСТРЕЧАЮЩИХСЯ В СТАНДАРТЕ</w:t>
      </w:r>
    </w:p>
    <w:p w:rsidR="00000000" w:rsidRDefault="00396E2A">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6291"/>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Термин</w:t>
            </w:r>
          </w:p>
        </w:tc>
        <w:tc>
          <w:tcPr>
            <w:tcW w:w="6291"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Пояснение</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 Производственные помещения</w:t>
            </w:r>
          </w:p>
        </w:tc>
        <w:tc>
          <w:tcPr>
            <w:tcW w:w="6291" w:type="dxa"/>
            <w:tcBorders>
              <w:top w:val="single" w:sz="6" w:space="0" w:color="auto"/>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Замкнутые пространства в специально предназначенных зданиях и сооружениях, в которых пост</w:t>
            </w:r>
            <w:r>
              <w:rPr>
                <w:rFonts w:ascii="Times New Roman" w:hAnsi="Times New Roman"/>
                <w:sz w:val="20"/>
              </w:rPr>
              <w:t>оянно (по сменам) или периодически (в течение рабочего дня) осуществляется трудовая деятельность людей.</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2 Рабочая зона</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Пространство, ограниченное по высоте 2 м над уровнем пола или площадки, на которых находятся места постоянного или непостоянного (временного) пребывания работающих</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3 Рабочее место</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Место постоянного или временного пребывания работающих в процессе трудовой деятельности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4 Постоянное рабочее место</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Место, на котором работающий находится большую часть своего рабочего времени (более 50% или бол</w:t>
            </w:r>
            <w:r>
              <w:rPr>
                <w:rFonts w:ascii="Times New Roman" w:hAnsi="Times New Roman"/>
                <w:sz w:val="20"/>
              </w:rPr>
              <w:t>ее 2 ч непрерывно). Если при этом работа осуществляется в различных пунктах рабочей зоны, постоянным рабочим местом считается вся рабочая зона</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5 Непостоянное рабочее место</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Место, на котором работающий находится меньшую часть (менее 50% или менее 2 ч непрерывно) своего рабочего времени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 xml:space="preserve">6 Микроклимат производственных </w:t>
            </w:r>
            <w:r>
              <w:rPr>
                <w:rFonts w:ascii="Times New Roman" w:hAnsi="Times New Roman"/>
                <w:sz w:val="20"/>
              </w:rPr>
              <w:lastRenderedPageBreak/>
              <w:t>помещений</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lastRenderedPageBreak/>
              <w:t xml:space="preserve">Метеорологические условия внутренней среды этих помещений, которые определяются действующими на организм человека </w:t>
            </w:r>
            <w:r>
              <w:rPr>
                <w:rFonts w:ascii="Times New Roman" w:hAnsi="Times New Roman"/>
                <w:sz w:val="20"/>
              </w:rPr>
              <w:lastRenderedPageBreak/>
              <w:t>сочетаниями температуры, влажности, скорости движения воздуха и тепло</w:t>
            </w:r>
            <w:r>
              <w:rPr>
                <w:rFonts w:ascii="Times New Roman" w:hAnsi="Times New Roman"/>
                <w:sz w:val="20"/>
              </w:rPr>
              <w:t>вого излучения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lastRenderedPageBreak/>
              <w:t>7 Оптимальные микроклиматические условия</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Сочетания количественных показателей микроклимата, которые при длительном и систематическом воздействии на человека обеспечивают сохранение нормального теплового состояния организма без напряжения механизмов терморегуляции. Они обеспечивают ощущение теплового комфорта и создают предпосылки для высокого уровня работоспособности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8 Допустимые микроклиматические условия</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Сочетания количественных показателей микроклимата, которые при длительном и системати</w:t>
            </w:r>
            <w:r>
              <w:rPr>
                <w:rFonts w:ascii="Times New Roman" w:hAnsi="Times New Roman"/>
                <w:sz w:val="20"/>
              </w:rPr>
              <w:t>ческом воздействии на человека могут вызывать преходящие и быстро нормализующиеся изменения теплового состояния организма, сопровождающиеся напряжением механизмов терморегуляции, не выходящим за пределы физиологических приспособительных возможностей. При этом не возникает повреждений или нарушений состояния здоровья, но могут наблюдаться дискомфортные теплоощущения, ухудшение самочувствия и понижение работоспособности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9 Холодный период года</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Период года, характеризуемый среднесуточной температурой наружного</w:t>
            </w:r>
            <w:r>
              <w:rPr>
                <w:rFonts w:ascii="Times New Roman" w:hAnsi="Times New Roman"/>
                <w:sz w:val="20"/>
              </w:rPr>
              <w:t xml:space="preserve"> воздуха, равной +10°С и ниже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10 Теплый период года</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Период года, характеризуемый среднесуточной температурой наружного воздуха выше +10°С</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11 Среднесуточная температура наружного воздуха</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12 Категория работ</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Разграничение работ по тяжести на основе общих энергозатрат организма в ккал/ч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rPr>
            </w:pPr>
            <w:r>
              <w:rPr>
                <w:rFonts w:ascii="Times New Roman" w:hAnsi="Times New Roman"/>
                <w:b/>
                <w:i/>
              </w:rPr>
              <w:t>Примечание.</w:t>
            </w:r>
            <w:r>
              <w:rPr>
                <w:rFonts w:ascii="Times New Roman" w:hAnsi="Times New Roman"/>
              </w:rPr>
              <w:t xml:space="preserve"> Характеристику производственных п</w:t>
            </w:r>
            <w:r>
              <w:rPr>
                <w:rFonts w:ascii="Times New Roman" w:hAnsi="Times New Roman"/>
              </w:rPr>
              <w:t>омещений по категориям выполняемых в них работ в зависимости от затраты энергии следует производить в соответствии с ведомственными нормативными документами, согласованными в установленном порядке, исходя из категории работ, выполняемых 50% и более работающих в соответствующем помещении</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13 Легкие физические работы (категория I)</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Виды деятельности с расходом энергии не более 150 ккал (174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rPr>
            </w:pPr>
            <w:r>
              <w:rPr>
                <w:rFonts w:ascii="Times New Roman" w:hAnsi="Times New Roman"/>
                <w:b/>
                <w:i/>
              </w:rPr>
              <w:t>Примечание.</w:t>
            </w:r>
            <w:r>
              <w:rPr>
                <w:rFonts w:ascii="Times New Roman" w:hAnsi="Times New Roman"/>
              </w:rPr>
              <w:t xml:space="preserve"> Легкие физические работы разделаются на категорию Iа - энергозатраты до 120 ккал/ч (139 Вт) и категори</w:t>
            </w:r>
            <w:r>
              <w:rPr>
                <w:rFonts w:ascii="Times New Roman" w:hAnsi="Times New Roman"/>
              </w:rPr>
              <w:t>ю Iб - энергозатраты 121-150 ккал/ч (140-174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К категории Iа относятся работы,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т.п.).</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К категории Iб относятся 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w:t>
            </w:r>
            <w:r>
              <w:rPr>
                <w:rFonts w:ascii="Times New Roman" w:hAnsi="Times New Roman"/>
                <w:sz w:val="20"/>
              </w:rPr>
              <w:t>ера в различных видах производства и т.п.)</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14 Средней тяжести физические работы (категория II)</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Виды деятельности с расходом энергии в пределах 151-250 ккал/ч (175-290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rPr>
            </w:pPr>
            <w:r>
              <w:rPr>
                <w:rFonts w:ascii="Times New Roman" w:hAnsi="Times New Roman"/>
                <w:b/>
                <w:i/>
              </w:rPr>
              <w:t>Примечание.</w:t>
            </w:r>
            <w:r>
              <w:rPr>
                <w:rFonts w:ascii="Times New Roman" w:hAnsi="Times New Roman"/>
              </w:rPr>
              <w:t xml:space="preserve"> Средней тяжести физические работы разделяют на категорию IIа - энергозатраты от 151 до 200 ккал/ч (175-232 Вт) и категорию IIб - энергозатраты от 201 до 250 ккал/ч (233-290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К категории IIа относятся работы, связанные с постоянной ходьбой, перемещением мелких (до 1 кг) изделий или предметов в положении стоя или сидя и</w:t>
            </w:r>
            <w:r>
              <w:rPr>
                <w:rFonts w:ascii="Times New Roman" w:hAnsi="Times New Roman"/>
                <w:sz w:val="20"/>
              </w:rPr>
              <w:t xml:space="preserve">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К категории IIб относятся 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15 Тяжелые физические работы (категория III</w:t>
            </w:r>
            <w:r>
              <w:rPr>
                <w:rFonts w:ascii="Times New Roman" w:hAnsi="Times New Roman"/>
                <w:sz w:val="20"/>
              </w:rPr>
              <w:t>)</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Виды деятельности с расходом энергии более 250 ккал/ч (290 Вт)</w:t>
            </w:r>
          </w:p>
        </w:tc>
      </w:tr>
      <w:tr w:rsidR="00000000">
        <w:tblPrEx>
          <w:tblCellMar>
            <w:top w:w="0" w:type="dxa"/>
            <w:bottom w:w="0" w:type="dxa"/>
          </w:tblCellMar>
        </w:tblPrEx>
        <w:trPr>
          <w:cantSplit/>
        </w:trPr>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rPr>
            </w:pPr>
            <w:r>
              <w:rPr>
                <w:rFonts w:ascii="Times New Roman" w:hAnsi="Times New Roman"/>
                <w:b/>
                <w:i/>
              </w:rPr>
              <w:t>Примечание.</w:t>
            </w:r>
            <w:r>
              <w:rPr>
                <w:rFonts w:ascii="Times New Roman" w:hAnsi="Times New Roman"/>
              </w:rPr>
              <w:t xml:space="preserve"> К категории III относятся работы, связанные с постоянными перемещениями,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16 Вредное вещество</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По ГОСТ 12.1.007-76</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 xml:space="preserve">17 Предельно допустимые концентрации (ПДК) вредных веществ в </w:t>
            </w:r>
            <w:r>
              <w:rPr>
                <w:rFonts w:ascii="Times New Roman" w:hAnsi="Times New Roman"/>
                <w:sz w:val="20"/>
              </w:rPr>
              <w:t>воздухе рабочей зоны</w:t>
            </w:r>
          </w:p>
        </w:tc>
        <w:tc>
          <w:tcPr>
            <w:tcW w:w="6291" w:type="dxa"/>
            <w:tcBorders>
              <w:left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Концентрации, которые при ежедневной (кроме выходных дней) работе в течение 8 ч или при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18 Зона дыхания</w:t>
            </w:r>
          </w:p>
        </w:tc>
        <w:tc>
          <w:tcPr>
            <w:tcW w:w="6291" w:type="dxa"/>
            <w:tcBorders>
              <w:left w:val="single" w:sz="6" w:space="0" w:color="auto"/>
              <w:bottom w:val="single" w:sz="6" w:space="0" w:color="auto"/>
              <w:right w:val="single" w:sz="6" w:space="0" w:color="auto"/>
            </w:tcBorders>
          </w:tcPr>
          <w:p w:rsidR="00000000" w:rsidRDefault="00396E2A">
            <w:pPr>
              <w:ind w:firstLine="320"/>
              <w:jc w:val="both"/>
              <w:rPr>
                <w:rFonts w:ascii="Times New Roman" w:hAnsi="Times New Roman"/>
                <w:sz w:val="20"/>
              </w:rPr>
            </w:pPr>
            <w:r>
              <w:rPr>
                <w:rFonts w:ascii="Times New Roman" w:hAnsi="Times New Roman"/>
                <w:sz w:val="20"/>
              </w:rPr>
              <w:t>Пространство в радиусе до 50 см от лица работающего</w:t>
            </w:r>
          </w:p>
        </w:tc>
      </w:tr>
    </w:tbl>
    <w:p w:rsidR="00000000" w:rsidRDefault="00396E2A">
      <w:pPr>
        <w:pStyle w:val="Heading"/>
        <w:jc w:val="right"/>
        <w:rPr>
          <w:rFonts w:ascii="Times New Roman" w:hAnsi="Times New Roman"/>
          <w:b w:val="0"/>
          <w:sz w:val="20"/>
        </w:rPr>
      </w:pPr>
    </w:p>
    <w:p w:rsidR="00000000" w:rsidRDefault="00396E2A">
      <w:pPr>
        <w:pStyle w:val="Heading"/>
        <w:jc w:val="right"/>
        <w:rPr>
          <w:rFonts w:ascii="Times New Roman" w:hAnsi="Times New Roman"/>
          <w:b w:val="0"/>
          <w:sz w:val="20"/>
        </w:rPr>
      </w:pPr>
    </w:p>
    <w:p w:rsidR="00000000" w:rsidRDefault="00396E2A">
      <w:pPr>
        <w:jc w:val="right"/>
        <w:rPr>
          <w:rFonts w:ascii="Times New Roman" w:hAnsi="Times New Roman"/>
          <w:i/>
          <w:sz w:val="20"/>
        </w:rPr>
      </w:pPr>
      <w:r>
        <w:rPr>
          <w:rFonts w:ascii="Times New Roman" w:hAnsi="Times New Roman"/>
          <w:i/>
          <w:sz w:val="20"/>
        </w:rPr>
        <w:t>ПРИЛОЖЕНИЕ 2</w:t>
      </w:r>
    </w:p>
    <w:p w:rsidR="00000000" w:rsidRDefault="00396E2A">
      <w:pPr>
        <w:jc w:val="right"/>
        <w:rPr>
          <w:rFonts w:ascii="Times New Roman" w:hAnsi="Times New Roman"/>
          <w:i/>
          <w:sz w:val="20"/>
        </w:rPr>
      </w:pPr>
      <w:r>
        <w:rPr>
          <w:rFonts w:ascii="Times New Roman" w:hAnsi="Times New Roman"/>
          <w:i/>
          <w:sz w:val="20"/>
        </w:rPr>
        <w:t>(обязательное)</w:t>
      </w:r>
    </w:p>
    <w:p w:rsidR="00000000" w:rsidRDefault="00396E2A">
      <w:pPr>
        <w:jc w:val="right"/>
        <w:rPr>
          <w:rFonts w:ascii="Times New Roman" w:hAnsi="Times New Roman"/>
          <w:i/>
          <w:sz w:val="20"/>
        </w:rPr>
      </w:pPr>
    </w:p>
    <w:p w:rsidR="00000000" w:rsidRDefault="00396E2A">
      <w:pPr>
        <w:pStyle w:val="Heading"/>
        <w:jc w:val="center"/>
        <w:rPr>
          <w:rFonts w:ascii="Times New Roman" w:hAnsi="Times New Roman"/>
          <w:sz w:val="20"/>
        </w:rPr>
      </w:pPr>
      <w:r>
        <w:rPr>
          <w:rFonts w:ascii="Times New Roman" w:hAnsi="Times New Roman"/>
          <w:sz w:val="20"/>
        </w:rPr>
        <w:t>ПРЕДЕЛЬНО ДОПУСТИМЫЕ</w:t>
      </w:r>
      <w:r>
        <w:rPr>
          <w:rFonts w:ascii="Times New Roman" w:hAnsi="Times New Roman"/>
          <w:sz w:val="20"/>
        </w:rPr>
        <w:t xml:space="preserve"> КОНЦЕНТРАЦИИ (ПДК) ВРЕДНЫХ ВЕЩЕСТВ В ВОЗДУХЕ РАБОЧЕЙ ЗОНЫ</w:t>
      </w:r>
    </w:p>
    <w:p w:rsidR="00000000" w:rsidRDefault="00396E2A">
      <w:pPr>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51"/>
        <w:gridCol w:w="3365"/>
        <w:gridCol w:w="1068"/>
        <w:gridCol w:w="1308"/>
        <w:gridCol w:w="8"/>
        <w:gridCol w:w="772"/>
        <w:gridCol w:w="1297"/>
      </w:tblGrid>
      <w:tr w:rsidR="00000000">
        <w:tblPrEx>
          <w:tblCellMar>
            <w:top w:w="0" w:type="dxa"/>
            <w:bottom w:w="0" w:type="dxa"/>
          </w:tblCellMar>
        </w:tblPrEx>
        <w:tc>
          <w:tcPr>
            <w:tcW w:w="3916" w:type="dxa"/>
            <w:gridSpan w:val="2"/>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Наименование вещества</w:t>
            </w:r>
          </w:p>
        </w:tc>
        <w:tc>
          <w:tcPr>
            <w:tcW w:w="1068"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vertAlign w:val="superscript"/>
              </w:rPr>
            </w:pPr>
            <w:r>
              <w:rPr>
                <w:rFonts w:ascii="Times New Roman" w:hAnsi="Times New Roman"/>
                <w:sz w:val="20"/>
              </w:rPr>
              <w:t>Величина ПДК, мг/м</w:t>
            </w:r>
            <w:r>
              <w:rPr>
                <w:rFonts w:ascii="Times New Roman" w:hAnsi="Times New Roman"/>
                <w:sz w:val="20"/>
                <w:vertAlign w:val="superscript"/>
              </w:rPr>
              <w:t>3</w:t>
            </w:r>
          </w:p>
        </w:tc>
        <w:tc>
          <w:tcPr>
            <w:tcW w:w="1308"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Преимущест-</w:t>
            </w:r>
          </w:p>
          <w:p w:rsidR="00000000" w:rsidRDefault="00396E2A">
            <w:pPr>
              <w:jc w:val="center"/>
              <w:rPr>
                <w:rFonts w:ascii="Times New Roman" w:hAnsi="Times New Roman"/>
                <w:sz w:val="20"/>
              </w:rPr>
            </w:pPr>
            <w:r>
              <w:rPr>
                <w:rFonts w:ascii="Times New Roman" w:hAnsi="Times New Roman"/>
                <w:sz w:val="20"/>
              </w:rPr>
              <w:t>венное агрегатное состояние в условиях производства</w:t>
            </w:r>
          </w:p>
        </w:tc>
        <w:tc>
          <w:tcPr>
            <w:tcW w:w="780" w:type="dxa"/>
            <w:gridSpan w:val="2"/>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Класс опас-</w:t>
            </w:r>
          </w:p>
          <w:p w:rsidR="00000000" w:rsidRDefault="00396E2A">
            <w:pPr>
              <w:jc w:val="center"/>
              <w:rPr>
                <w:rFonts w:ascii="Times New Roman" w:hAnsi="Times New Roman"/>
                <w:sz w:val="20"/>
              </w:rPr>
            </w:pPr>
            <w:r>
              <w:rPr>
                <w:rFonts w:ascii="Times New Roman" w:hAnsi="Times New Roman"/>
                <w:sz w:val="20"/>
              </w:rPr>
              <w:t>ности</w:t>
            </w:r>
          </w:p>
        </w:tc>
        <w:tc>
          <w:tcPr>
            <w:tcW w:w="129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Особенности действия на организм</w:t>
            </w:r>
          </w:p>
        </w:tc>
      </w:tr>
      <w:tr w:rsidR="00000000">
        <w:tblPrEx>
          <w:tblCellMar>
            <w:top w:w="0" w:type="dxa"/>
            <w:bottom w:w="0" w:type="dxa"/>
          </w:tblCellMar>
        </w:tblPrEx>
        <w:tc>
          <w:tcPr>
            <w:tcW w:w="551" w:type="dxa"/>
            <w:tcBorders>
              <w:top w:val="single" w:sz="6" w:space="0" w:color="auto"/>
              <w:lef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3365" w:type="dxa"/>
            <w:tcBorders>
              <w:top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Азота диоксид</w:t>
            </w:r>
          </w:p>
        </w:tc>
        <w:tc>
          <w:tcPr>
            <w:tcW w:w="1068"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Азота оксиды (в пересчете на</w:t>
            </w:r>
            <w:r>
              <w:rPr>
                <w:rFonts w:ascii="Times New Roman" w:hAnsi="Times New Roman"/>
                <w:sz w:val="20"/>
                <w:lang w:val="en-US"/>
              </w:rPr>
              <w:t xml:space="preserve"> NO</w:t>
            </w:r>
            <w:r>
              <w:rPr>
                <w:rFonts w:ascii="Times New Roman" w:hAnsi="Times New Roman"/>
                <w:sz w:val="20"/>
                <w:vertAlign w:val="subscript"/>
                <w:lang w:val="en-US"/>
              </w:rPr>
              <w:t>2</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Акриламид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Акриловый эфир этиленгликоля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Акрилонитрил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Акролеин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-Аланин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Алипур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Алкилдифенилоксиды (алотерм-1)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Алкоксициандифе</w:t>
            </w:r>
            <w:r>
              <w:rPr>
                <w:rFonts w:ascii="Times New Roman" w:hAnsi="Times New Roman"/>
                <w:sz w:val="20"/>
              </w:rPr>
              <w:t>нилы,</w:t>
            </w:r>
            <w:r>
              <w:rPr>
                <w:rFonts w:ascii="Times New Roman" w:hAnsi="Times New Roman"/>
                <w:sz w:val="20"/>
                <w:lang w:val="en-US"/>
              </w:rPr>
              <w:t xml:space="preserve"> C</w:t>
            </w:r>
            <w:r>
              <w:rPr>
                <w:rFonts w:ascii="Times New Roman" w:hAnsi="Times New Roman"/>
                <w:i/>
                <w:sz w:val="20"/>
                <w:vertAlign w:val="subscript"/>
                <w:lang w:val="en-US"/>
              </w:rPr>
              <w:t>n</w:t>
            </w:r>
            <w:r>
              <w:rPr>
                <w:rFonts w:ascii="Times New Roman" w:hAnsi="Times New Roman"/>
                <w:sz w:val="20"/>
                <w:lang w:val="en-US"/>
              </w:rPr>
              <w:t>H</w:t>
            </w:r>
            <w:r>
              <w:rPr>
                <w:rFonts w:ascii="Times New Roman" w:hAnsi="Times New Roman"/>
                <w:sz w:val="20"/>
                <w:vertAlign w:val="subscript"/>
                <w:lang w:val="en-US"/>
              </w:rPr>
              <w:t>2</w:t>
            </w:r>
            <w:r>
              <w:rPr>
                <w:rFonts w:ascii="Times New Roman" w:hAnsi="Times New Roman"/>
                <w:i/>
                <w:sz w:val="20"/>
                <w:vertAlign w:val="subscript"/>
                <w:lang w:val="en-US"/>
              </w:rPr>
              <w:t>n</w:t>
            </w:r>
            <w:r>
              <w:rPr>
                <w:rFonts w:ascii="Times New Roman" w:hAnsi="Times New Roman"/>
                <w:sz w:val="20"/>
                <w:vertAlign w:val="subscript"/>
                <w:lang w:val="en-US"/>
              </w:rPr>
              <w:t>+1</w:t>
            </w:r>
            <w:r>
              <w:rPr>
                <w:rFonts w:ascii="Times New Roman" w:hAnsi="Times New Roman"/>
                <w:sz w:val="20"/>
                <w:lang w:val="en-US"/>
              </w:rPr>
              <w:t>0/C</w:t>
            </w:r>
            <w:r>
              <w:rPr>
                <w:rFonts w:ascii="Times New Roman" w:hAnsi="Times New Roman"/>
                <w:sz w:val="20"/>
                <w:vertAlign w:val="subscript"/>
                <w:lang w:val="en-US"/>
              </w:rPr>
              <w:t>12</w:t>
            </w:r>
            <w:r>
              <w:rPr>
                <w:rFonts w:ascii="Times New Roman" w:hAnsi="Times New Roman"/>
                <w:sz w:val="20"/>
                <w:lang w:val="en-US"/>
              </w:rPr>
              <w:t>H</w:t>
            </w:r>
            <w:r>
              <w:rPr>
                <w:rFonts w:ascii="Times New Roman" w:hAnsi="Times New Roman"/>
                <w:sz w:val="20"/>
                <w:vertAlign w:val="subscript"/>
                <w:lang w:val="en-US"/>
              </w:rPr>
              <w:t>8</w:t>
            </w:r>
            <w:r>
              <w:rPr>
                <w:rFonts w:ascii="Times New Roman" w:hAnsi="Times New Roman"/>
                <w:sz w:val="20"/>
                <w:lang w:val="en-US"/>
              </w:rPr>
              <w:t>/CN</w:t>
            </w:r>
            <w:r>
              <w:rPr>
                <w:rFonts w:ascii="Times New Roman" w:hAnsi="Times New Roman"/>
                <w:sz w:val="20"/>
              </w:rPr>
              <w:t xml:space="preserve">, где </w:t>
            </w:r>
            <w:r>
              <w:rPr>
                <w:rFonts w:ascii="Times New Roman" w:hAnsi="Times New Roman"/>
                <w:i/>
                <w:sz w:val="20"/>
                <w:lang w:val="en-US"/>
              </w:rPr>
              <w:t>n</w:t>
            </w:r>
            <w:r>
              <w:rPr>
                <w:rFonts w:ascii="Times New Roman" w:hAnsi="Times New Roman"/>
                <w:sz w:val="20"/>
                <w:lang w:val="en-US"/>
              </w:rPr>
              <w:t>=1-8</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Аллил-</w:t>
            </w:r>
            <w:r>
              <w:rPr>
                <w:rFonts w:ascii="Times New Roman" w:hAnsi="Times New Roman"/>
                <w:sz w:val="20"/>
              </w:rPr>
              <w:sym w:font="Symbol" w:char="F061"/>
            </w:r>
            <w:r>
              <w:rPr>
                <w:rFonts w:ascii="Times New Roman" w:hAnsi="Times New Roman"/>
                <w:sz w:val="20"/>
              </w:rPr>
              <w:t>-аллилоксикарбонилокси-акрилат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Аллиламин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Аллила 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Аллилацетат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Аллилцианид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Аллилхлорформиат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Альдегид изовалериановый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Альдегид изомасляный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Альдегид кротоновый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Альдегид масляный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Альдегид пропионовый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Алюминат лантана титанат кальция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Алюминий и его сплавы (в пересчете на алюминий)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гидроксид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магнид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нитрид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окись с примесью до 20% окоси трехвалентного хрома (катализатор ИМ-2201)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1(по</w:t>
            </w:r>
            <w:r>
              <w:rPr>
                <w:rFonts w:ascii="Times New Roman" w:hAnsi="Times New Roman"/>
                <w:sz w:val="20"/>
                <w:lang w:val="en-US"/>
              </w:rPr>
              <w:t xml:space="preserve"> Cr</w:t>
            </w:r>
            <w:r>
              <w:rPr>
                <w:rFonts w:ascii="Times New Roman" w:hAnsi="Times New Roman"/>
                <w:sz w:val="20"/>
                <w:vertAlign w:val="subscript"/>
                <w:lang w:val="en-US"/>
              </w:rPr>
              <w:t>2</w:t>
            </w:r>
            <w:r>
              <w:rPr>
                <w:rFonts w:ascii="Times New Roman" w:hAnsi="Times New Roman"/>
                <w:sz w:val="20"/>
                <w:lang w:val="en-US"/>
              </w:rPr>
              <w:t>O</w:t>
            </w:r>
            <w:r>
              <w:rPr>
                <w:rFonts w:ascii="Times New Roman" w:hAnsi="Times New Roman"/>
                <w:sz w:val="20"/>
                <w:vertAlign w:val="subscript"/>
                <w:lang w:val="en-US"/>
              </w:rPr>
              <w:t>3</w:t>
            </w:r>
            <w:r>
              <w:rPr>
                <w:rFonts w:ascii="Times New Roman" w:hAnsi="Times New Roman"/>
                <w:sz w:val="20"/>
              </w:rPr>
              <w:t>)</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оксид с примесью свободного диоксида кремния до 15% и оксида железа до 10% (в виде аэрозоля конденсации)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оксид в смеси со сплавом никеля до 15% (электрокорунд)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оксид с примесью диоксида кремния в виде аэрозоля конденсации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Алюминия оксид в</w:t>
            </w:r>
            <w:r>
              <w:rPr>
                <w:rFonts w:ascii="Times New Roman" w:hAnsi="Times New Roman"/>
                <w:sz w:val="20"/>
              </w:rPr>
              <w:t xml:space="preserve"> виде аэрозоля дезинтеграции (глинозем, электрокорунд, монокорунд)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Амила бромид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Амилаза бактериальная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Амиломизентерин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Амилоризин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Амилформиат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5,6-Амино-/2-п-аминофенил/-бензимидазол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1"/>
            </w:r>
            <w:r>
              <w:rPr>
                <w:rFonts w:ascii="Times New Roman" w:hAnsi="Times New Roman"/>
                <w:sz w:val="20"/>
              </w:rPr>
              <w:t>-Аминоантрахинон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п-Аминобензосульфамид (стрептоцид)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2-/п-Аминобензолсульфамидо/-4,6-диметилпиримидин (сульфадимезин)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2-/п-Аминобензол-сульфамидо/-3-метоксипиразин (сульфале</w:t>
            </w:r>
            <w:r>
              <w:rPr>
                <w:rFonts w:ascii="Times New Roman" w:hAnsi="Times New Roman"/>
                <w:sz w:val="20"/>
              </w:rPr>
              <w:t>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6-/п-Аминобензолсульфамидо/-3-метоксипиридазин (сульфапиридазин)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4-/п-Аминобензолсульфамидо/-метоксипиримидин (сульфамонометоксин)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2-/п-Аминобензолсульфамидо/-тиазол (норсульфазол)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2-/п-Аминобензолсульфамидо/5-этил-1,3,4-тиадизол (этазол)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п-Аминобензолсульфацетамид (сульфацил)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п-Аминобензолсульфонилгуанидин (сульгин)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м-Аминобензотрифторид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Аминокислоты, полученные микробным синтезом: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Аланин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Аргинин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Аспарагиновая кислота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Валин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Гистидин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е) Глицин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ж) Глутаминовая кислота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з) Изолейцин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 Лейцин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 Лизин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 Метионин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 Оксипролин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 Пролин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 Серин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 Тирозин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 Треонин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 Триптофан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 Фенилаланин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 Цистеин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 Цистин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4-Аминометилбензол-сульфамида ацетат (мафенида ацетат</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2-Амино-4-нитроанизол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5-Амино-8-окси-3,7-дибромнафтохинонимин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Аминопласты (пресс-порошки)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4-Амино-2,2,6,6-тетраметилпиперидин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Аминофенол (мета- и пара-изомеры)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Амины алифатические</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w:t>
            </w:r>
            <w:r>
              <w:rPr>
                <w:rFonts w:ascii="Times New Roman" w:hAnsi="Times New Roman"/>
                <w:sz w:val="20"/>
                <w:lang w:val="en-US"/>
              </w:rPr>
              <w:t xml:space="preserve"> C</w:t>
            </w:r>
            <w:r>
              <w:rPr>
                <w:rFonts w:ascii="Times New Roman" w:hAnsi="Times New Roman"/>
                <w:sz w:val="20"/>
                <w:vertAlign w:val="subscript"/>
                <w:lang w:val="en-US"/>
              </w:rPr>
              <w:t>7</w:t>
            </w:r>
            <w:r>
              <w:rPr>
                <w:rFonts w:ascii="Times New Roman" w:hAnsi="Times New Roman"/>
                <w:sz w:val="20"/>
                <w:lang w:val="en-US"/>
              </w:rPr>
              <w:t>-C</w:t>
            </w:r>
            <w:r>
              <w:rPr>
                <w:rFonts w:ascii="Times New Roman" w:hAnsi="Times New Roman"/>
                <w:sz w:val="20"/>
                <w:vertAlign w:val="subscript"/>
                <w:lang w:val="en-US"/>
              </w:rPr>
              <w:t>9</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б) </w:t>
            </w:r>
            <w:r>
              <w:rPr>
                <w:rFonts w:ascii="Times New Roman" w:hAnsi="Times New Roman"/>
                <w:sz w:val="20"/>
                <w:lang w:val="en-US"/>
              </w:rPr>
              <w:t>C</w:t>
            </w:r>
            <w:r>
              <w:rPr>
                <w:rFonts w:ascii="Times New Roman" w:hAnsi="Times New Roman"/>
                <w:sz w:val="20"/>
                <w:vertAlign w:val="subscript"/>
                <w:lang w:val="en-US"/>
              </w:rPr>
              <w:t>15</w:t>
            </w:r>
            <w:r>
              <w:rPr>
                <w:rFonts w:ascii="Times New Roman" w:hAnsi="Times New Roman"/>
                <w:sz w:val="20"/>
                <w:lang w:val="en-US"/>
              </w:rPr>
              <w:t>-C</w:t>
            </w:r>
            <w:r>
              <w:rPr>
                <w:rFonts w:ascii="Times New Roman" w:hAnsi="Times New Roman"/>
                <w:sz w:val="20"/>
                <w:vertAlign w:val="subscript"/>
                <w:lang w:val="en-US"/>
              </w:rPr>
              <w:t>20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Аммиак</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Аммиачно-карбамидное удобрение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Аммониевая соль 2,4-дихлорфеноксиуксусной кислоты (2,4-ДА)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диизопропилтиофосфат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кремнефто</w:t>
            </w:r>
            <w:r>
              <w:rPr>
                <w:rFonts w:ascii="Times New Roman" w:hAnsi="Times New Roman"/>
                <w:sz w:val="20"/>
              </w:rPr>
              <w:t>рид (по 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роданид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сульфамат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тиосульфат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Аммония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Аммония хлорплатинат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Аммофос</w:t>
            </w:r>
            <w:r>
              <w:rPr>
                <w:rFonts w:ascii="Times New Roman" w:hAnsi="Times New Roman"/>
                <w:sz w:val="20"/>
                <w:vertAlign w:val="superscript"/>
                <w:lang w:val="en-US"/>
              </w:rPr>
              <w:t>+</w:t>
            </w:r>
            <w:r>
              <w:rPr>
                <w:rFonts w:ascii="Times New Roman" w:hAnsi="Times New Roman"/>
                <w:sz w:val="20"/>
              </w:rPr>
              <w:t xml:space="preserve"> (смесь моно- и диаммоний фосфатов)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Ампициллин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Ангидрид борный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малеиновый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масляный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метакриловой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нафталевый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серный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сернистый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w:t>
            </w:r>
            <w:r>
              <w:rPr>
                <w:rFonts w:ascii="Times New Roman" w:hAnsi="Times New Roman"/>
                <w:sz w:val="20"/>
              </w:rPr>
              <w:t>рид тетрагидрофталевый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0,7</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Ангидрид тримеллитовой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фосфорный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фталевый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Ангидрид хромовый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Ангидрид хлорэндиковый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п-Анизидин</w:t>
            </w:r>
            <w:r>
              <w:rPr>
                <w:rFonts w:ascii="Times New Roman" w:hAnsi="Times New Roman"/>
                <w:sz w:val="20"/>
                <w:vertAlign w:val="superscript"/>
                <w:lang w:val="en-US"/>
              </w:rPr>
              <w:t>+</w:t>
            </w:r>
            <w:r>
              <w:rPr>
                <w:rFonts w:ascii="Times New Roman" w:hAnsi="Times New Roman"/>
                <w:sz w:val="20"/>
              </w:rPr>
              <w:t xml:space="preserve"> (п-Аминоанизол)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о-Анизидин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Анизол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Антибиотики группы цефалоспоринов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9,10-Антрахинон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Армотерм</w:t>
            </w:r>
            <w:r>
              <w:rPr>
                <w:rFonts w:ascii="Times New Roman" w:hAnsi="Times New Roman"/>
                <w:sz w:val="20"/>
                <w:vertAlign w:val="superscript"/>
                <w:lang w:val="en-US"/>
              </w:rPr>
              <w:t>+</w:t>
            </w:r>
            <w:r>
              <w:rPr>
                <w:rFonts w:ascii="Times New Roman" w:hAnsi="Times New Roman"/>
                <w:sz w:val="20"/>
              </w:rPr>
              <w:t xml:space="preserve"> (дибензилтолуолы - смесь </w:t>
            </w:r>
            <w:r>
              <w:rPr>
                <w:rFonts w:ascii="Times New Roman" w:hAnsi="Times New Roman"/>
                <w:sz w:val="20"/>
              </w:rPr>
              <w:lastRenderedPageBreak/>
              <w:t>изомеров)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Аценафтен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Ацетальдегид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Ацетальдегид тетрамер (метальдегид)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Ацетоацетанилид</w:t>
            </w:r>
            <w:r>
              <w:rPr>
                <w:rFonts w:ascii="Times New Roman" w:hAnsi="Times New Roman"/>
                <w:sz w:val="20"/>
                <w:vertAlign w:val="superscript"/>
                <w:lang w:val="en-US"/>
              </w:rPr>
              <w:t>+</w:t>
            </w:r>
            <w:r>
              <w:rPr>
                <w:rFonts w:ascii="Times New Roman" w:hAnsi="Times New Roman"/>
                <w:sz w:val="20"/>
              </w:rPr>
              <w:t xml:space="preserve"> (анилид ацетоуксусной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N-Ацетоксиизопропил-карбамат (ацилат-1)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N-Ацетоксиэтил-N-цианэтиланилин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Ацетонитрил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Ацетопропилацетат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Ацетофенон</w:t>
            </w:r>
            <w:r>
              <w:rPr>
                <w:rFonts w:ascii="Times New Roman" w:hAnsi="Times New Roman"/>
                <w:sz w:val="20"/>
                <w:vertAlign w:val="superscript"/>
                <w:lang w:val="en-US"/>
              </w:rPr>
              <w:t>+</w:t>
            </w:r>
            <w:r>
              <w:rPr>
                <w:rFonts w:ascii="Times New Roman" w:hAnsi="Times New Roman"/>
                <w:sz w:val="20"/>
              </w:rPr>
              <w:t xml:space="preserve"> (метилфенилкетон)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Ацетоциангидрин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0,9</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Аэросил, модифицированный бутиловым спиртом (бутосил)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Аэросил, модифицированный диметилдихлорсиланом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Бальзам</w:t>
            </w:r>
            <w:r>
              <w:rPr>
                <w:rFonts w:ascii="Times New Roman" w:hAnsi="Times New Roman"/>
                <w:sz w:val="20"/>
              </w:rPr>
              <w:t xml:space="preserve"> лесной марки 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Барий-алюминий-титанат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Барий-кальций-титанат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Барий-титанат-цирконат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алюминат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алюмосиликат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Бария гидроксид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нитрат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тетратитанат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фосфат двузамещенный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Бария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Бациллихин (по бацитрацину)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Бациллы Турингиен</w:t>
            </w:r>
            <w:r>
              <w:rPr>
                <w:rFonts w:ascii="Times New Roman" w:hAnsi="Times New Roman"/>
                <w:sz w:val="20"/>
              </w:rPr>
              <w:t>сис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20 000 клеток</w:t>
            </w:r>
          </w:p>
          <w:p w:rsidR="00000000" w:rsidRDefault="00396E2A">
            <w:pPr>
              <w:jc w:val="center"/>
              <w:rPr>
                <w:rFonts w:ascii="Times New Roman" w:hAnsi="Times New Roman"/>
                <w:sz w:val="20"/>
                <w:vertAlign w:val="superscript"/>
                <w:lang w:val="en-US"/>
              </w:rPr>
            </w:pPr>
            <w:r>
              <w:rPr>
                <w:rFonts w:ascii="Times New Roman" w:hAnsi="Times New Roman"/>
                <w:sz w:val="20"/>
              </w:rPr>
              <w:t>в 1 м</w:t>
            </w:r>
            <w:r>
              <w:rPr>
                <w:rFonts w:ascii="Times New Roman" w:hAnsi="Times New Roman"/>
                <w:sz w:val="20"/>
                <w:vertAlign w:val="superscript"/>
                <w:lang w:val="en-US"/>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Белкововитаминный концентрат (по белку)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Бензальхлорид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Бензантрон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Бензила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Бензила цианид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0,8</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Бензиловый эфир 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Бензилпенициллин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Бензин (растворитель, топливный)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Бензоат моноэтаноламина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Бензоила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Бензоксазалон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Бензотриазол</w:t>
            </w:r>
            <w:r>
              <w:rPr>
                <w:rFonts w:ascii="Times New Roman" w:hAnsi="Times New Roman"/>
                <w:sz w:val="20"/>
                <w:vertAlign w:val="superscript"/>
                <w:lang w:val="en-US"/>
              </w:rPr>
              <w:t>+</w:t>
            </w:r>
            <w:r>
              <w:rPr>
                <w:rFonts w:ascii="Times New Roman" w:hAnsi="Times New Roman"/>
                <w:sz w:val="20"/>
              </w:rPr>
              <w:t xml:space="preserve"> (ингибитор ко</w:t>
            </w:r>
            <w:r>
              <w:rPr>
                <w:rFonts w:ascii="Times New Roman" w:hAnsi="Times New Roman"/>
                <w:sz w:val="20"/>
              </w:rPr>
              <w:t>ррозии БТА)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Бензотрифторид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Бензотрихлорид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п-Бензохинон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Бенз(а)пирен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0,00015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Бентон-34</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Бериллий и его соединения (в пересчете на Ве)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Бетанал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Биовит (по хлортетрациклину)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Бис/10-дигидрофенарсазинил/оксид (п-оксид)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w:t>
            </w:r>
            <w:r>
              <w:rPr>
                <w:rFonts w:ascii="Times New Roman" w:hAnsi="Times New Roman"/>
                <w:sz w:val="20"/>
                <w:lang w:val="en-US"/>
              </w:rPr>
              <w:t>N</w:t>
            </w:r>
            <w:r>
              <w:rPr>
                <w:rFonts w:ascii="Times New Roman" w:hAnsi="Times New Roman"/>
                <w:sz w:val="20"/>
                <w:vertAlign w:val="subscript"/>
                <w:lang w:val="en-US"/>
              </w:rPr>
              <w:t>1</w:t>
            </w:r>
            <w:r>
              <w:rPr>
                <w:rFonts w:ascii="Times New Roman" w:hAnsi="Times New Roman"/>
                <w:sz w:val="20"/>
                <w:lang w:val="en-US"/>
              </w:rPr>
              <w:t>N’</w:t>
            </w:r>
            <w:r>
              <w:rPr>
                <w:rFonts w:ascii="Times New Roman" w:hAnsi="Times New Roman"/>
                <w:sz w:val="20"/>
              </w:rPr>
              <w:t>-гексаметиленмочевина (карбоксид)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1,1-Бис/оксиметил/-циклогексен-3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Бис-/4-оксифенил/сульфид (4,4-тиодифенил; </w:t>
            </w:r>
            <w:r>
              <w:rPr>
                <w:rFonts w:ascii="Times New Roman" w:hAnsi="Times New Roman"/>
                <w:sz w:val="20"/>
              </w:rPr>
              <w:t>4,4-дигидрооксифенилсульфид)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Бис-/10-феноксарсинил/оксид</w:t>
            </w:r>
            <w:r>
              <w:rPr>
                <w:rFonts w:ascii="Times New Roman" w:hAnsi="Times New Roman"/>
                <w:sz w:val="20"/>
                <w:vertAlign w:val="superscript"/>
                <w:lang w:val="en-US"/>
              </w:rPr>
              <w:t>+</w:t>
            </w:r>
            <w:r>
              <w:rPr>
                <w:rFonts w:ascii="Times New Roman" w:hAnsi="Times New Roman"/>
                <w:sz w:val="20"/>
              </w:rPr>
              <w:t xml:space="preserve"> (оксофин)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Бис-фосфит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Бисфурфурилиденгексаметиленди-амин (бисфургин)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Бис-/хлорметил/-бензол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1,2-Бис-/хлорметил/-3,4,5,6,7,7-гексахлор-бицикло-2,2,1-гептен-4,5</w:t>
            </w:r>
            <w:r>
              <w:rPr>
                <w:rFonts w:ascii="Times New Roman" w:hAnsi="Times New Roman"/>
                <w:sz w:val="20"/>
                <w:vertAlign w:val="superscript"/>
                <w:lang w:val="en-US"/>
              </w:rPr>
              <w:t>+</w:t>
            </w:r>
            <w:r>
              <w:rPr>
                <w:rFonts w:ascii="Times New Roman" w:hAnsi="Times New Roman"/>
                <w:sz w:val="20"/>
              </w:rPr>
              <w:t xml:space="preserve"> (алодан)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Бис-/хлорметил/-ксилол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Бис-/хлорметил/-нафталин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Бицикло-/2,2,1/-гептадиен-2,5 (норборнадиен)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2,3-Бицикло-/2,2,1/-гептен (норборнен)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r>
              <w:rPr>
                <w:rFonts w:ascii="Times New Roman" w:hAnsi="Times New Roman"/>
                <w:sz w:val="20"/>
                <w:lang w:val="en-US"/>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Бове</w:t>
            </w:r>
            <w:r>
              <w:rPr>
                <w:rFonts w:ascii="Times New Roman" w:hAnsi="Times New Roman"/>
                <w:sz w:val="20"/>
              </w:rPr>
              <w:t>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Бокситы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Бора карбид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Бора нитрид кубический и гексагональный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Бора 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Боросодержащие смеси (Роксбор-КС, Роксбор-МВ, Роксбор-БЦ)</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Бром</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Бромацетопропилацетат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Бромбензантрон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Бромбензол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2-Бромпентан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Бромфенол</w:t>
            </w:r>
            <w:r>
              <w:rPr>
                <w:rFonts w:ascii="Times New Roman" w:hAnsi="Times New Roman"/>
                <w:sz w:val="20"/>
                <w:vertAlign w:val="superscript"/>
                <w:lang w:val="en-US"/>
              </w:rPr>
              <w:t>+</w:t>
            </w:r>
            <w:r>
              <w:rPr>
                <w:rFonts w:ascii="Times New Roman" w:hAnsi="Times New Roman"/>
                <w:sz w:val="20"/>
              </w:rPr>
              <w:t>/орто-, параизомеры/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N-/4-бром-3-хлорфенил/-N-метокси- N-метилмочевина (малоран)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1,3-Бутадиен (дивинил)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3-Бутено-</w:t>
            </w:r>
            <w:r>
              <w:rPr>
                <w:rFonts w:ascii="Times New Roman" w:hAnsi="Times New Roman"/>
                <w:sz w:val="20"/>
              </w:rPr>
              <w:sym w:font="Symbol" w:char="F062"/>
            </w:r>
            <w:r>
              <w:rPr>
                <w:rFonts w:ascii="Times New Roman" w:hAnsi="Times New Roman"/>
                <w:sz w:val="20"/>
              </w:rPr>
              <w:t>-лактон (дикетен)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Бутила бромид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Бутиламид бензолсульфокислоты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Бутила 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Бутилбензилфталат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Бутилбутират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Бутилизоцианат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Бутилнитрит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Бутиловый эфир 2,4-дихлорфеноксиуксусной кислоты (бутиловый эфир 2,4-Д)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Бутиловый эфир 2-фуранкарбоновой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Бутиловый эфир 5-хлорметил-2-фуранкарбоновой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Бутиловый эфир этиленгликоля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трет-Бутилперацетат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трет-Бутилпербензоат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2-Бутилтиобензтиазол (бутилкаптакс)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1,4-Бутиндиол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2-Бутокси-3,4-дигидропиран (б-пиран)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Ванадий и его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дым оксида ванадия (V)</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пыль оксида ванадия (III)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пыль оксида ванадия (V)</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феррованадий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пыль ванадийсо</w:t>
            </w:r>
            <w:r>
              <w:rPr>
                <w:rFonts w:ascii="Times New Roman" w:hAnsi="Times New Roman"/>
                <w:sz w:val="20"/>
              </w:rPr>
              <w:t>держащих шлаков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Винилацетилен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Винилбутиловый эфир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Винилиденхлорид (1,1-дихлорэтилен)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Винилоксиэтилметакрилат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2-/5-винил-2-пиридил/1,3-бисдиметиламинопропан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2-Винилпиридин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N-Винилпирролидон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Винилтолуол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Вискоза-77</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Висмут и его неорганические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Водорода бромид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Водорода цианид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 мышьяковистый (арсин)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 фосфористый (фосфин)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Водород фтористый (в пересчете на 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Возгоны каменноугольных смол и пеков при среднем содержании в них бенз(а)пирена: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менее 0,075%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0,075-0,15%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от 0,15 до 0,3%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Вольфрам, вольфрама карбид и силицид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Вольфрама сульфид и дисульфид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Вольфрамокобальтовые сплавы с примесью алмаза до 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Вулканизационные газы шинного производства (резины на основе СКИ-3, СКД, СКС-30, АРКМ-15) по суммарному содержанию аминосоединений в воздухе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Галантамин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Галлия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Гексабромбензол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Гексаметилдисилазан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Гексаметилендиамин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Гексаметилендиизоцианат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219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Гексаметиленимин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Гексаметиленимина метанитробензоат (ингибитор коррозии Г-2)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Гексафторбензол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Гексафторпропилен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Гексахлорацетон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Гексахлорбензол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0,9</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1,2,3,4,7,7-Гексахлор-бицикло-/2,2,1/-гептен-5,6-бис-оксиметилен-сульфит</w:t>
            </w:r>
            <w:r>
              <w:rPr>
                <w:rFonts w:ascii="Times New Roman" w:hAnsi="Times New Roman"/>
                <w:sz w:val="20"/>
                <w:vertAlign w:val="superscript"/>
                <w:lang w:val="en-US"/>
              </w:rPr>
              <w:t>+</w:t>
            </w:r>
            <w:r>
              <w:rPr>
                <w:rFonts w:ascii="Times New Roman" w:hAnsi="Times New Roman"/>
                <w:sz w:val="20"/>
              </w:rPr>
              <w:t xml:space="preserve"> (тиодан)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Гексахлорбутадиен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1,2,3,4,10,10-Гексахлор-1,4,4а,5,8,8а- гексагидро-1,4-эндо, экзо-5,8-диметанонафталин</w:t>
            </w:r>
            <w:r>
              <w:rPr>
                <w:rFonts w:ascii="Times New Roman" w:hAnsi="Times New Roman"/>
                <w:sz w:val="20"/>
                <w:vertAlign w:val="superscript"/>
                <w:lang w:val="en-US"/>
              </w:rPr>
              <w:t>+</w:t>
            </w:r>
            <w:r>
              <w:rPr>
                <w:rFonts w:ascii="Times New Roman" w:hAnsi="Times New Roman"/>
                <w:sz w:val="20"/>
              </w:rPr>
              <w:t xml:space="preserve"> (альдрин)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229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Гексахлорпараксилол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Гексахлорциклогексан</w:t>
            </w:r>
            <w:r>
              <w:rPr>
                <w:rFonts w:ascii="Times New Roman" w:hAnsi="Times New Roman"/>
                <w:sz w:val="20"/>
                <w:vertAlign w:val="superscript"/>
                <w:lang w:val="en-US"/>
              </w:rPr>
              <w:t>+</w:t>
            </w:r>
            <w:r>
              <w:rPr>
                <w:rFonts w:ascii="Times New Roman" w:hAnsi="Times New Roman"/>
                <w:sz w:val="20"/>
              </w:rPr>
              <w:t xml:space="preserve"> (гексахлоран)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7"/>
            </w:r>
            <w:r>
              <w:rPr>
                <w:rFonts w:ascii="Times New Roman" w:hAnsi="Times New Roman"/>
                <w:sz w:val="20"/>
              </w:rPr>
              <w:t>-Гексахлорциклогексан</w:t>
            </w:r>
            <w:r>
              <w:rPr>
                <w:rFonts w:ascii="Times New Roman" w:hAnsi="Times New Roman"/>
                <w:sz w:val="20"/>
                <w:vertAlign w:val="superscript"/>
                <w:lang w:val="en-US"/>
              </w:rPr>
              <w:t>+</w:t>
            </w:r>
          </w:p>
          <w:p w:rsidR="00000000" w:rsidRDefault="00396E2A">
            <w:pPr>
              <w:rPr>
                <w:rFonts w:ascii="Times New Roman" w:hAnsi="Times New Roman"/>
                <w:sz w:val="20"/>
              </w:rPr>
            </w:pPr>
            <w:r>
              <w:rPr>
                <w:rFonts w:ascii="Times New Roman" w:hAnsi="Times New Roman"/>
                <w:sz w:val="20"/>
              </w:rPr>
              <w:t>(</w:t>
            </w:r>
            <w:r>
              <w:rPr>
                <w:rFonts w:ascii="Times New Roman" w:hAnsi="Times New Roman"/>
                <w:sz w:val="20"/>
              </w:rPr>
              <w:sym w:font="Symbol" w:char="F067"/>
            </w:r>
            <w:r>
              <w:rPr>
                <w:rFonts w:ascii="Times New Roman" w:hAnsi="Times New Roman"/>
                <w:sz w:val="20"/>
              </w:rPr>
              <w:t>-гексахлоран)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Гексахлорцикл</w:t>
            </w:r>
            <w:r>
              <w:rPr>
                <w:rFonts w:ascii="Times New Roman" w:hAnsi="Times New Roman"/>
                <w:sz w:val="20"/>
              </w:rPr>
              <w:t>опентадиен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1,2,3,4,10,10-Гексахлор-6,7-эпокси-1,4,5,8-диэндометилен-1,4,4а,5,6,7,8,8а-октагидронафталин (дильдрин)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Гексила бромид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1,4,5,6,7,8,8-Гептахлор-4,7-эндометилен-3а,4,7,7а-тетрагидроинден (гептахлор)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Гептиловый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Германий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Германий четыреххлористый (в пересчете на германий)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Германия гидрид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Германия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Гигромицин Б</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Гидразин и его п</w:t>
            </w:r>
            <w:r>
              <w:rPr>
                <w:rFonts w:ascii="Times New Roman" w:hAnsi="Times New Roman"/>
                <w:sz w:val="20"/>
              </w:rPr>
              <w:t>роизводные</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Гидроксид трициклогексилолова</w:t>
            </w:r>
            <w:r>
              <w:rPr>
                <w:rFonts w:ascii="Times New Roman" w:hAnsi="Times New Roman"/>
                <w:sz w:val="20"/>
                <w:vertAlign w:val="superscript"/>
                <w:lang w:val="en-US"/>
              </w:rPr>
              <w:t>+</w:t>
            </w:r>
            <w:r>
              <w:rPr>
                <w:rFonts w:ascii="Times New Roman" w:hAnsi="Times New Roman"/>
                <w:sz w:val="20"/>
              </w:rPr>
              <w:t xml:space="preserve"> (пликтран)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-Гидрооксиэтилмеркаптан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Гидроперекись изопропилбензола</w:t>
            </w:r>
            <w:r>
              <w:rPr>
                <w:rFonts w:ascii="Times New Roman" w:hAnsi="Times New Roman"/>
                <w:sz w:val="20"/>
                <w:vertAlign w:val="superscript"/>
                <w:lang w:val="en-US"/>
              </w:rPr>
              <w:t>+</w:t>
            </w:r>
            <w:r>
              <w:rPr>
                <w:rFonts w:ascii="Times New Roman" w:hAnsi="Times New Roman"/>
                <w:sz w:val="20"/>
              </w:rPr>
              <w:t xml:space="preserve"> (гидроперекись кумола)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Гидроперекись третичного амила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Гидроперекись третичного бутила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Гидротерфенил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Гидрохлорид гамма-амино- бета-фенилмасляной кислоты (фенибут)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Глифтор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Глутаровый диальдегид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Глюкавамарин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Глюкоэндомикопсин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Датоли</w:t>
            </w:r>
            <w:r>
              <w:rPr>
                <w:rFonts w:ascii="Times New Roman" w:hAnsi="Times New Roman"/>
                <w:sz w:val="20"/>
              </w:rPr>
              <w:t>товый концентрат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Дезоксипеганин-гидрохлорид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Дезоксон-3 (по уксусной кислоте)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Декабромдифенилоксид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Декагидронафталин (декалин)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259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Денацил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Дефолианты “УДМ-П”, “С”, “МН”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Диалкилфталат (ДАФ-56)</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Диаллиламин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Диаллилизофталат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Диаллилфталат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Диаминодифенилоксид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4,4-Диаминодифенилсульфид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1,4-Диаминодифенилсульфон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w:t>
            </w:r>
            <w:r>
              <w:rPr>
                <w:rFonts w:ascii="Times New Roman" w:hAnsi="Times New Roman"/>
                <w:sz w:val="20"/>
              </w:rPr>
              <w:t>-Диаминодициклогексилметан (диамин)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Диангидрид динафтилгексакарбоновой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Диангидрид 1,4,5,8-нафталинтетракарбоновой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Диангидрид пиромеллитовой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Диборан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Диборид магния (в пересчете на бор)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Диборид титана-хрома (в пересчете на бор)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Дибромбензатрон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1,2-Дибромпропан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Дибутиладипинат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Дибутилкетон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Ди-трет-бутилперекись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w:t>
            </w:r>
            <w:r>
              <w:rPr>
                <w:rFonts w:ascii="Times New Roman" w:hAnsi="Times New Roman"/>
                <w:sz w:val="20"/>
              </w:rPr>
              <w:t>утилсебацинат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Дибутилфенилфосфат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Дибутилфталат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2,5-Дивинилпиридин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Дигидрат перфторацетона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6,15-Дигидро-5,9,14,18-антразинтетрон (индантрон)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-Дигидрогептахлор (дилор)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2,3-Дигидро-5-карбоксианилид-6-метил-1,4-оксатиин</w:t>
            </w:r>
            <w:r>
              <w:rPr>
                <w:rFonts w:ascii="Times New Roman" w:hAnsi="Times New Roman"/>
                <w:sz w:val="20"/>
                <w:vertAlign w:val="superscript"/>
                <w:lang w:val="en-US"/>
              </w:rPr>
              <w:t>+</w:t>
            </w:r>
            <w:r>
              <w:rPr>
                <w:rFonts w:ascii="Times New Roman" w:hAnsi="Times New Roman"/>
                <w:sz w:val="20"/>
              </w:rPr>
              <w:t xml:space="preserve"> (витавакс)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2,2-Дигидрокси-3,3,5,5,6,6- гексахлордифенилметан</w:t>
            </w:r>
            <w:r>
              <w:rPr>
                <w:rFonts w:ascii="Times New Roman" w:hAnsi="Times New Roman"/>
                <w:sz w:val="20"/>
                <w:vertAlign w:val="superscript"/>
                <w:lang w:val="en-US"/>
              </w:rPr>
              <w:t>+</w:t>
            </w:r>
            <w:r>
              <w:rPr>
                <w:rFonts w:ascii="Times New Roman" w:hAnsi="Times New Roman"/>
                <w:sz w:val="20"/>
              </w:rPr>
              <w:t xml:space="preserve"> (гексахлорофен)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1,1-Дигидроперфторамиловый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1,1-Дигидроп</w:t>
            </w:r>
            <w:r>
              <w:rPr>
                <w:rFonts w:ascii="Times New Roman" w:hAnsi="Times New Roman"/>
                <w:sz w:val="20"/>
              </w:rPr>
              <w:t>ерфторгептиловый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N,N-Ди-1,4-диметилпентил- п-фенилендиамин (Сантофлекс-77)</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Дидодецилфталат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Диизобутилфталат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Диизопропаноламин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Диизопропиламин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Диизопропилбензол (смесь м- и п-изомеров) </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Диизопропиловый эфир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0,0-Диизопропилфосфит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299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Дикрезиловый эфир N-метилкарбаминовой кислоты (дикрезил)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Дикумилметан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Димер метилцианкарбам</w:t>
            </w:r>
            <w:r>
              <w:rPr>
                <w:rFonts w:ascii="Times New Roman" w:hAnsi="Times New Roman"/>
                <w:sz w:val="20"/>
              </w:rPr>
              <w:t>ата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Димер метилциклопентадиена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Ди-/метакрилоксиэтил/-метилфосонат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Диметиламинная соль 2-метокси-3,6-дихлорбензойной кислоты (дианат)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/N/3-Диметиламинопропил/-3-хлорфенотиазин/хлоргидрат</w:t>
            </w:r>
            <w:r>
              <w:rPr>
                <w:rFonts w:ascii="Times New Roman" w:hAnsi="Times New Roman"/>
                <w:sz w:val="20"/>
                <w:vertAlign w:val="superscript"/>
                <w:lang w:val="en-US"/>
              </w:rPr>
              <w:t>+</w:t>
            </w:r>
            <w:r>
              <w:rPr>
                <w:rFonts w:ascii="Times New Roman" w:hAnsi="Times New Roman"/>
                <w:sz w:val="20"/>
              </w:rPr>
              <w:t xml:space="preserve"> (аминазин)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Диметиламинопропионитрил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308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2-/Диметиламиноэтил/5-винилпиридин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309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0,0-Диметил-S-2-ацетил-аминоэтилдитиофосфат</w:t>
            </w:r>
            <w:r>
              <w:rPr>
                <w:rFonts w:ascii="Times New Roman" w:hAnsi="Times New Roman"/>
                <w:sz w:val="20"/>
                <w:vertAlign w:val="superscript"/>
                <w:lang w:val="en-US"/>
              </w:rPr>
              <w:t>+</w:t>
            </w:r>
            <w:r>
              <w:rPr>
                <w:rFonts w:ascii="Times New Roman" w:hAnsi="Times New Roman"/>
                <w:sz w:val="20"/>
              </w:rPr>
              <w:t xml:space="preserve"> (амифос)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Диметилбензиламин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0,0-Диметил-S/1,2-бис-карбоэтоксиэтил/дитиофосфат</w:t>
            </w:r>
            <w:r>
              <w:rPr>
                <w:rFonts w:ascii="Times New Roman" w:hAnsi="Times New Roman"/>
                <w:sz w:val="20"/>
                <w:vertAlign w:val="superscript"/>
                <w:lang w:val="en-US"/>
              </w:rPr>
              <w:t>+</w:t>
            </w:r>
            <w:r>
              <w:rPr>
                <w:rFonts w:ascii="Times New Roman" w:hAnsi="Times New Roman"/>
                <w:sz w:val="20"/>
              </w:rPr>
              <w:t xml:space="preserve"> (карбофос)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3,3-Диметилбутан-2-он (Пинаколин)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Диметилвинилкарбинол</w:t>
            </w:r>
            <w:r>
              <w:rPr>
                <w:rFonts w:ascii="Times New Roman" w:hAnsi="Times New Roman"/>
                <w:sz w:val="20"/>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Диметилвинилэтинилкарбинол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Диметилвинилэтинил-п-оксифенилметан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Ди-/3-метилгексил/ 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0,0-Диметил-0-/1,2-дибром-2,2,дихлорэтил/фосфат</w:t>
            </w:r>
            <w:r>
              <w:rPr>
                <w:rFonts w:ascii="Times New Roman" w:hAnsi="Times New Roman"/>
                <w:sz w:val="20"/>
                <w:vertAlign w:val="superscript"/>
                <w:lang w:val="en-US"/>
              </w:rPr>
              <w:t>+</w:t>
            </w:r>
            <w:r>
              <w:rPr>
                <w:rFonts w:ascii="Times New Roman" w:hAnsi="Times New Roman"/>
                <w:sz w:val="20"/>
              </w:rPr>
              <w:t xml:space="preserve"> (дибром)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4,4-Диметилдиоксан-1,3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4,4-Диметилдиоксан-1,4</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Диметилдипропилентриамин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N,N-Диметил-2,2-ди</w:t>
            </w:r>
            <w:r>
              <w:rPr>
                <w:rFonts w:ascii="Times New Roman" w:hAnsi="Times New Roman"/>
                <w:sz w:val="20"/>
              </w:rPr>
              <w:t>фенилацетамид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0,0-Диметил-0-/2,5-дихлор-4-бромфенил/-тиофосфат (бромофос)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0,0-Диметил-2,2- дихлорвинилфосфат</w:t>
            </w:r>
            <w:r>
              <w:rPr>
                <w:rFonts w:ascii="Times New Roman" w:hAnsi="Times New Roman"/>
                <w:sz w:val="20"/>
                <w:vertAlign w:val="superscript"/>
                <w:lang w:val="en-US"/>
              </w:rPr>
              <w:t>+</w:t>
            </w:r>
            <w:r>
              <w:rPr>
                <w:rFonts w:ascii="Times New Roman" w:hAnsi="Times New Roman"/>
                <w:sz w:val="20"/>
              </w:rPr>
              <w:t xml:space="preserve"> (ДДВФ)</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0,0-Диметил-0-/2,5-дихлор-4-иодофенил/тиофосфат (иодофенфос)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2,6-Диметил-3,5-диэтоксикарбонил-1,4-дигидропиридин (дилудин)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0,0-Диметил-S-/карбэтоксиметил/тиофосфат</w:t>
            </w:r>
            <w:r>
              <w:rPr>
                <w:rFonts w:ascii="Times New Roman" w:hAnsi="Times New Roman"/>
                <w:sz w:val="20"/>
                <w:vertAlign w:val="superscript"/>
                <w:lang w:val="en-US"/>
              </w:rPr>
              <w:t>+</w:t>
            </w:r>
            <w:r>
              <w:rPr>
                <w:rFonts w:ascii="Times New Roman" w:hAnsi="Times New Roman"/>
                <w:sz w:val="20"/>
              </w:rPr>
              <w:t xml:space="preserve"> (метилацетофос)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0,0-Диметил-S-/N-метил-карбамидометил/дитиофосфат (фосфамид, рогор)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0,0-Диметил-S-/N-метил-N-формилка</w:t>
            </w:r>
            <w:r>
              <w:rPr>
                <w:rFonts w:ascii="Times New Roman" w:hAnsi="Times New Roman"/>
                <w:sz w:val="20"/>
              </w:rPr>
              <w:t>рбамоилметил/-дитиофосфат</w:t>
            </w:r>
            <w:r>
              <w:rPr>
                <w:rFonts w:ascii="Times New Roman" w:hAnsi="Times New Roman"/>
                <w:sz w:val="20"/>
                <w:vertAlign w:val="superscript"/>
                <w:lang w:val="en-US"/>
              </w:rPr>
              <w:t>+</w:t>
            </w:r>
            <w:r>
              <w:rPr>
                <w:rFonts w:ascii="Times New Roman" w:hAnsi="Times New Roman"/>
                <w:sz w:val="20"/>
              </w:rPr>
              <w:t xml:space="preserve"> (антио)</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0,0-Диметил-/4-нитро-3-метилфенил/тиофосфат</w:t>
            </w:r>
            <w:r>
              <w:rPr>
                <w:rFonts w:ascii="Times New Roman" w:hAnsi="Times New Roman"/>
                <w:sz w:val="20"/>
                <w:vertAlign w:val="superscript"/>
                <w:lang w:val="en-US"/>
              </w:rPr>
              <w:t>+</w:t>
            </w:r>
            <w:r>
              <w:rPr>
                <w:rFonts w:ascii="Times New Roman" w:hAnsi="Times New Roman"/>
                <w:sz w:val="20"/>
              </w:rPr>
              <w:t xml:space="preserve"> (метилнитрофос)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0,0-Диметил-0-/4- нитрофенил/тиофосфат</w:t>
            </w:r>
            <w:r>
              <w:rPr>
                <w:rFonts w:ascii="Times New Roman" w:hAnsi="Times New Roman"/>
                <w:sz w:val="20"/>
                <w:vertAlign w:val="superscript"/>
                <w:lang w:val="en-US"/>
              </w:rPr>
              <w:t>+</w:t>
            </w:r>
            <w:r>
              <w:rPr>
                <w:rFonts w:ascii="Times New Roman" w:hAnsi="Times New Roman"/>
                <w:sz w:val="20"/>
              </w:rPr>
              <w:t xml:space="preserve"> (метафос)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0,0-Диметил-/1-окси-2,2,2-трихлорэтил/фосфонат</w:t>
            </w:r>
            <w:r>
              <w:rPr>
                <w:rFonts w:ascii="Times New Roman" w:hAnsi="Times New Roman"/>
                <w:sz w:val="20"/>
                <w:vertAlign w:val="superscript"/>
                <w:lang w:val="en-US"/>
              </w:rPr>
              <w:t>+</w:t>
            </w:r>
            <w:r>
              <w:rPr>
                <w:rFonts w:ascii="Times New Roman" w:hAnsi="Times New Roman"/>
                <w:sz w:val="20"/>
              </w:rPr>
              <w:t xml:space="preserve"> (хлорофос)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Диметилпропандиамин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Диметилсебацинат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Диметилсульфат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Диметилсульфид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Диметилсульфоксид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Диметилтерефталат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3,5-Диметил-1,2,3,5-тетрагидротиадиазинтио</w:t>
            </w:r>
            <w:r>
              <w:rPr>
                <w:rFonts w:ascii="Times New Roman" w:hAnsi="Times New Roman"/>
                <w:sz w:val="20"/>
              </w:rPr>
              <w:t>н-2 (тиазон)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0,0-Диметил-0-/2,4,5-трихлорфенил/-тиофосфат (тролен)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2,6-Диметилфенол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Диметилформамид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Диметилфосфит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345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0,0-Диметил-S-/фталимидометил/-дитиофосфат (фталофос)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Диметилхлортиофосфат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N,N-Диметил-</w:t>
            </w:r>
            <w:r>
              <w:rPr>
                <w:rFonts w:ascii="Times New Roman" w:hAnsi="Times New Roman"/>
                <w:sz w:val="20"/>
                <w:lang w:val="en-US"/>
              </w:rPr>
              <w:t>N’</w:t>
            </w:r>
            <w:r>
              <w:rPr>
                <w:rFonts w:ascii="Times New Roman" w:hAnsi="Times New Roman"/>
                <w:sz w:val="20"/>
              </w:rPr>
              <w:t>-хлорфенилгуанидин</w:t>
            </w:r>
            <w:r>
              <w:rPr>
                <w:rFonts w:ascii="Times New Roman" w:hAnsi="Times New Roman"/>
                <w:sz w:val="20"/>
                <w:vertAlign w:val="superscript"/>
                <w:lang w:val="en-US"/>
              </w:rPr>
              <w:t>+</w:t>
            </w:r>
            <w:r>
              <w:rPr>
                <w:rFonts w:ascii="Times New Roman" w:hAnsi="Times New Roman"/>
                <w:sz w:val="20"/>
              </w:rPr>
              <w:t xml:space="preserve"> (ФДН)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Диметилцианамид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0,0-Диметил-0-/4- цианофенил/тиофосфат (цианокс)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Диметилциклогексиламин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Диметилэтаноламин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0,0-Диметил-S-Этилмеркаптоэтилдитиофосфат</w:t>
            </w:r>
            <w:r>
              <w:rPr>
                <w:rFonts w:ascii="Times New Roman" w:hAnsi="Times New Roman"/>
                <w:sz w:val="20"/>
                <w:vertAlign w:val="superscript"/>
                <w:lang w:val="en-US"/>
              </w:rPr>
              <w:t>+</w:t>
            </w:r>
            <w:r>
              <w:rPr>
                <w:rFonts w:ascii="Times New Roman" w:hAnsi="Times New Roman"/>
                <w:sz w:val="20"/>
              </w:rPr>
              <w:t xml:space="preserve"> (М-81, экатин)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2,6-Диметокси-4-/п-аминобензосульфамидо/пиримидин (сульфадиметоксин)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1,2-Диметоксиэтан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Динитрил адипиновой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Динитрил перфторадипиновой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Динитрил перфторглютаровой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2,4-Динитроанилин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Динитробензол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2,4-Динитро-2-вторбутилфенол</w:t>
            </w:r>
            <w:r>
              <w:rPr>
                <w:rFonts w:ascii="Times New Roman" w:hAnsi="Times New Roman"/>
                <w:sz w:val="20"/>
                <w:vertAlign w:val="superscript"/>
                <w:lang w:val="en-US"/>
              </w:rPr>
              <w:t>+</w:t>
            </w:r>
            <w:r>
              <w:rPr>
                <w:rFonts w:ascii="Times New Roman" w:hAnsi="Times New Roman"/>
                <w:sz w:val="20"/>
              </w:rPr>
              <w:t xml:space="preserve"> (диносеб)</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w:t>
            </w:r>
            <w:r>
              <w:rPr>
                <w:rFonts w:ascii="Times New Roman" w:hAnsi="Times New Roman"/>
                <w:sz w:val="20"/>
              </w:rPr>
              <w:t>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Динитроданбензол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2,6-Динитро-N,N-дипропил-4-трифторметиланилин</w:t>
            </w:r>
            <w:r>
              <w:rPr>
                <w:rFonts w:ascii="Times New Roman" w:hAnsi="Times New Roman"/>
                <w:sz w:val="20"/>
                <w:vertAlign w:val="superscript"/>
                <w:lang w:val="en-US"/>
              </w:rPr>
              <w:t>+</w:t>
            </w:r>
            <w:r>
              <w:rPr>
                <w:rFonts w:ascii="Times New Roman" w:hAnsi="Times New Roman"/>
                <w:sz w:val="20"/>
              </w:rPr>
              <w:t xml:space="preserve"> (трефлан)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4,6-Динитро-2-изопропилфенол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Динитро-о-крезол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2,4-Динитро-6-/2-октил/ фенилкротонат (каратан)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Динитронафталин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Динитротолуол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369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Динитрофенол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2,4-Динитрохлорбензол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3,5-Динитро-4-хлорбензотрифторид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Динонилфталат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Диоксан-1,4</w:t>
            </w:r>
            <w:r>
              <w:rPr>
                <w:rFonts w:ascii="Times New Roman" w:hAnsi="Times New Roman"/>
                <w:sz w:val="20"/>
                <w:vertAlign w:val="superscript"/>
                <w:lang w:val="en-US"/>
              </w:rPr>
              <w:t>+</w:t>
            </w:r>
            <w:r>
              <w:rPr>
                <w:rFonts w:ascii="Times New Roman" w:hAnsi="Times New Roman"/>
                <w:sz w:val="20"/>
              </w:rPr>
              <w:t xml:space="preserve"> (диоксид диэтилена)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Диоктилсебацинат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Диприн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p w:rsidR="00000000" w:rsidRDefault="00396E2A">
            <w:pPr>
              <w:jc w:val="center"/>
              <w:rPr>
                <w:rFonts w:ascii="Times New Roman" w:hAnsi="Times New Roman"/>
                <w:sz w:val="20"/>
              </w:rPr>
            </w:pPr>
            <w:r>
              <w:rPr>
                <w:rFonts w:ascii="Times New Roman" w:hAnsi="Times New Roman"/>
                <w:sz w:val="20"/>
              </w:rPr>
              <w:t>(по белку)</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Ди-н-пропиламин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Диспергатор НФ</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Дистенсиллиманит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Дисульфан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4,4-Дитио-/бисфенилмалеимид/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Дитолилметан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Дифенила оксид хлорированный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2-/Дифенилацетил/- индандион-1,3 (ратиндан, дифенацил)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4,4-Дифенилметандиизоцианат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Дифенилоксид (дифениловый эфир)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0,0-Дифенил-1-окси-2,2,2-трихлорэтилфосфонат (оксифосф</w:t>
            </w:r>
            <w:r>
              <w:rPr>
                <w:rFonts w:ascii="Times New Roman" w:hAnsi="Times New Roman"/>
                <w:sz w:val="20"/>
              </w:rPr>
              <w:t>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Дифенилолпропан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388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Дифенилы хлорированные</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389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Дифтордихлорэтилен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1,1-Дифтор-2,2-дихлорэтилметиловый эфир (ингалан)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Дифтортетрахлорацетон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Дифторхлорбромметан (фреон 12В</w:t>
            </w:r>
            <w:r>
              <w:rPr>
                <w:rFonts w:ascii="Times New Roman" w:hAnsi="Times New Roman"/>
                <w:sz w:val="20"/>
                <w:vertAlign w:val="subscript"/>
                <w:lang w:val="en-US"/>
              </w:rPr>
              <w:t>1</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Дифторхлорметан (фреон 22)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Дифторхлорэтан (фреон 142)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Дифторэтан (фреон 152)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N,N-Дифурфураль-п-фенилендиамин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Дифурфурилиденацетон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Дихлоральмочевина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3</w:t>
            </w:r>
            <w:r>
              <w:rPr>
                <w:rFonts w:ascii="Times New Roman" w:hAnsi="Times New Roman"/>
                <w:sz w:val="20"/>
              </w:rPr>
              <w:t>99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Дихлорангидрид 2,6-нафталиндикарбоновой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Дихлорангидрид 2,3,5,6-тетрахлортерефталевой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3,4-Дихлоранилин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1,3-Дихлорацетон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Дихлорбензол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3,3-Дихлор-бицикло(2,2,1)-гепт-5-ен-2-спиро/2,4,5-дихлор-4-циклопентан-1,3-дион)/(ЭФ-2)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2,3-Дихлорбутадиен-1,3</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1,3-Дихлорбутен-2</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1,4-Дихлорбутен-2</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3,4-Дихлорбутен-1</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Дихлоргидрин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4,4-Дихлордиф</w:t>
            </w:r>
            <w:r>
              <w:rPr>
                <w:rFonts w:ascii="Times New Roman" w:hAnsi="Times New Roman"/>
                <w:sz w:val="20"/>
              </w:rPr>
              <w:t>енилсульфон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п-Дихлордифенилтрихлорэтан (ДДТ)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Дихлордифторметан (фреон 12)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2,3-Дихлор-5 (дихлорметилен-2-циклопен-тенон-1,4-дион)</w:t>
            </w:r>
            <w:r>
              <w:rPr>
                <w:rFonts w:ascii="Times New Roman" w:hAnsi="Times New Roman"/>
                <w:sz w:val="20"/>
                <w:vertAlign w:val="superscript"/>
                <w:lang w:val="en-US"/>
              </w:rPr>
              <w:t>+</w:t>
            </w:r>
            <w:r>
              <w:rPr>
                <w:rFonts w:ascii="Times New Roman" w:hAnsi="Times New Roman"/>
                <w:sz w:val="20"/>
              </w:rPr>
              <w:t xml:space="preserve"> (дикетон)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lang w:val="en-US"/>
              </w:rPr>
              <w:t xml:space="preserve">, </w:t>
            </w:r>
            <w:r>
              <w:rPr>
                <w:rFonts w:ascii="Times New Roman" w:hAnsi="Times New Roman"/>
                <w:sz w:val="20"/>
                <w:lang w:val="en-US"/>
              </w:rPr>
              <w:sym w:font="Symbol" w:char="F062"/>
            </w:r>
            <w:r>
              <w:rPr>
                <w:rFonts w:ascii="Times New Roman" w:hAnsi="Times New Roman"/>
                <w:sz w:val="20"/>
                <w:lang w:val="en-US"/>
              </w:rPr>
              <w:t>’</w:t>
            </w:r>
            <w:r>
              <w:rPr>
                <w:rFonts w:ascii="Times New Roman" w:hAnsi="Times New Roman"/>
                <w:sz w:val="20"/>
              </w:rPr>
              <w:t>-Дихлордиэтиловый эфир</w:t>
            </w:r>
            <w:r>
              <w:rPr>
                <w:rFonts w:ascii="Times New Roman" w:hAnsi="Times New Roman"/>
                <w:sz w:val="20"/>
                <w:vertAlign w:val="superscript"/>
                <w:lang w:val="en-US"/>
              </w:rPr>
              <w:t>+</w:t>
            </w:r>
            <w:r>
              <w:rPr>
                <w:rFonts w:ascii="Times New Roman" w:hAnsi="Times New Roman"/>
                <w:sz w:val="20"/>
              </w:rPr>
              <w:t xml:space="preserve"> (хлорекс)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1,2-Дихлоризобутан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1,3-Дихлоризобутилен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3,3-Дихлоризобутилен</w:t>
            </w:r>
            <w:r>
              <w:rPr>
                <w:rFonts w:ascii="Times New Roman" w:hAnsi="Times New Roman"/>
                <w:sz w:val="20"/>
                <w:vertAlign w:val="superscript"/>
                <w:lang w:val="en-US"/>
              </w:rPr>
              <w:t>+</w:t>
            </w:r>
            <w:r>
              <w:rPr>
                <w:rFonts w:ascii="Times New Roman" w:hAnsi="Times New Roman"/>
                <w:sz w:val="20"/>
              </w:rPr>
              <w:t xml:space="preserve"> (симметричный изомер)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3,3-Дихлорметилоксациклобутан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2,3-Дихлор-1,4-нафтахинон (дихлор)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w:t>
            </w:r>
            <w:r>
              <w:rPr>
                <w:rFonts w:ascii="Times New Roman" w:hAnsi="Times New Roman"/>
                <w:sz w:val="20"/>
                <w:lang w:val="en-US"/>
              </w:rPr>
              <w:t>4</w:t>
            </w:r>
            <w:r>
              <w:rPr>
                <w:rFonts w:ascii="Times New Roman" w:hAnsi="Times New Roman"/>
                <w:sz w:val="20"/>
              </w:rPr>
              <w:t>-Дихлорнитробензол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1,2-Дихлорпропан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1,3-Дихлорпропилен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2,3-Дихлорпропилен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3,4-Дихлорпропионанилид (пропанид)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Дихлорстирол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Дихлортетрафторэтан (фреон 114)</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2,4-Дихлортолуол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0-2,4-Дихлорфенил-N-изопропилами</w:t>
            </w:r>
            <w:r>
              <w:rPr>
                <w:rFonts w:ascii="Times New Roman" w:hAnsi="Times New Roman"/>
                <w:sz w:val="20"/>
                <w:lang w:val="en-US"/>
              </w:rPr>
              <w:t>-</w:t>
            </w:r>
            <w:r>
              <w:rPr>
                <w:rFonts w:ascii="Times New Roman" w:hAnsi="Times New Roman"/>
                <w:sz w:val="20"/>
              </w:rPr>
              <w:t>дохлорметилтиофосфонат</w:t>
            </w:r>
            <w:r>
              <w:rPr>
                <w:rFonts w:ascii="Times New Roman" w:hAnsi="Times New Roman"/>
                <w:sz w:val="20"/>
                <w:vertAlign w:val="superscript"/>
                <w:lang w:val="en-US"/>
              </w:rPr>
              <w:t>+</w:t>
            </w:r>
            <w:r>
              <w:rPr>
                <w:rFonts w:ascii="Times New Roman" w:hAnsi="Times New Roman"/>
                <w:sz w:val="20"/>
              </w:rPr>
              <w:t xml:space="preserve"> (изофос-2)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429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3,4-Дихлорфенилизоцианат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Дихлорфенилтрихлорсилан (по НCl)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sym w:font="Symbol" w:char="F061"/>
            </w:r>
            <w:r>
              <w:rPr>
                <w:rFonts w:ascii="Times New Roman" w:hAnsi="Times New Roman"/>
                <w:sz w:val="20"/>
                <w:lang w:val="en-US"/>
              </w:rPr>
              <w:t xml:space="preserve">, </w:t>
            </w:r>
            <w:r>
              <w:rPr>
                <w:rFonts w:ascii="Times New Roman" w:hAnsi="Times New Roman"/>
                <w:sz w:val="20"/>
                <w:lang w:val="en-US"/>
              </w:rPr>
              <w:sym w:font="Symbol" w:char="F061"/>
            </w:r>
            <w:r>
              <w:rPr>
                <w:rFonts w:ascii="Times New Roman" w:hAnsi="Times New Roman"/>
                <w:sz w:val="20"/>
              </w:rPr>
              <w:t>-Дихлор-</w:t>
            </w:r>
            <w:r>
              <w:rPr>
                <w:rFonts w:ascii="Times New Roman" w:hAnsi="Times New Roman"/>
                <w:sz w:val="20"/>
              </w:rPr>
              <w:sym w:font="Symbol" w:char="F061"/>
            </w:r>
            <w:r>
              <w:rPr>
                <w:rFonts w:ascii="Times New Roman" w:hAnsi="Times New Roman"/>
                <w:sz w:val="20"/>
              </w:rPr>
              <w:t>-фтортолуол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Дихлорфторэтан (фреон 141)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Дихлорэтан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w:t>
            </w:r>
            <w:r>
              <w:rPr>
                <w:rFonts w:ascii="Times New Roman" w:hAnsi="Times New Roman"/>
                <w:sz w:val="20"/>
              </w:rPr>
              <w:sym w:font="Symbol" w:char="F062"/>
            </w:r>
            <w:r>
              <w:rPr>
                <w:rFonts w:ascii="Times New Roman" w:hAnsi="Times New Roman"/>
                <w:sz w:val="20"/>
              </w:rPr>
              <w:t>-хлорэтиловый эфир финилфосфоновой кислоты</w:t>
            </w:r>
            <w:r>
              <w:rPr>
                <w:rFonts w:ascii="Times New Roman" w:hAnsi="Times New Roman"/>
                <w:sz w:val="20"/>
                <w:vertAlign w:val="superscript"/>
                <w:lang w:val="en-US"/>
              </w:rPr>
              <w:t>+</w:t>
            </w:r>
            <w:r>
              <w:rPr>
                <w:rFonts w:ascii="Times New Roman" w:hAnsi="Times New Roman"/>
                <w:sz w:val="20"/>
              </w:rPr>
              <w:t xml:space="preserve"> (винифос)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Дициклобутилиден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Дициклогексиламина </w:t>
            </w:r>
            <w:r>
              <w:rPr>
                <w:rFonts w:ascii="Times New Roman" w:hAnsi="Times New Roman"/>
                <w:sz w:val="20"/>
              </w:rPr>
              <w:lastRenderedPageBreak/>
              <w:t>малорастворимая соль</w:t>
            </w:r>
            <w:r>
              <w:rPr>
                <w:rFonts w:ascii="Times New Roman" w:hAnsi="Times New Roman"/>
                <w:sz w:val="20"/>
                <w:vertAlign w:val="superscript"/>
                <w:lang w:val="en-US"/>
              </w:rPr>
              <w:t>+</w:t>
            </w:r>
            <w:r>
              <w:rPr>
                <w:rFonts w:ascii="Times New Roman" w:hAnsi="Times New Roman"/>
                <w:sz w:val="20"/>
              </w:rPr>
              <w:t xml:space="preserve"> (ингибитор коррозии МСДА-11)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437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Дициклогексиламина нитрит (ингибитор коррозии НДА)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Дициклопентадиен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439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N,N-Диэтил-С</w:t>
            </w:r>
            <w:r>
              <w:rPr>
                <w:rFonts w:ascii="Times New Roman" w:hAnsi="Times New Roman"/>
                <w:sz w:val="20"/>
                <w:vertAlign w:val="subscript"/>
                <w:lang w:val="en-US"/>
              </w:rPr>
              <w:t>6-8</w:t>
            </w:r>
            <w:r>
              <w:rPr>
                <w:rFonts w:ascii="Times New Roman" w:hAnsi="Times New Roman"/>
                <w:sz w:val="20"/>
                <w:lang w:val="en-US"/>
              </w:rPr>
              <w:t xml:space="preserve"> </w:t>
            </w:r>
            <w:r>
              <w:rPr>
                <w:rFonts w:ascii="Times New Roman" w:hAnsi="Times New Roman"/>
                <w:sz w:val="20"/>
              </w:rPr>
              <w:t>алкилоксамат (оксамат)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sym w:font="Symbol" w:char="F062"/>
            </w:r>
            <w:r>
              <w:rPr>
                <w:rFonts w:ascii="Times New Roman" w:hAnsi="Times New Roman"/>
                <w:sz w:val="20"/>
              </w:rPr>
              <w:t>-Диэтиламиноэтилмеркаптан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Диэтиламинэтилметакрилат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w:t>
            </w:r>
            <w:r>
              <w:rPr>
                <w:rFonts w:ascii="Times New Roman" w:hAnsi="Times New Roman"/>
                <w:sz w:val="20"/>
              </w:rPr>
              <w:t>этилбензол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Ди-(2-этилгексил)-фенилфосфат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Ди-(2-этилгексил)-фталат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N,N-Диэтил-N,N-дифенилтиурамдисульфид (тиурам ЭФ)</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Диэтилендиамина адипинат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Диэтиленгликоль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0,0-Диэтил-0-(2-изопропил-4-метил-8-пиримидил) тиофосфат</w:t>
            </w:r>
            <w:r>
              <w:rPr>
                <w:rFonts w:ascii="Times New Roman" w:hAnsi="Times New Roman"/>
                <w:sz w:val="20"/>
                <w:vertAlign w:val="superscript"/>
                <w:lang w:val="en-US"/>
              </w:rPr>
              <w:t>+</w:t>
            </w:r>
            <w:r>
              <w:rPr>
                <w:rFonts w:ascii="Times New Roman" w:hAnsi="Times New Roman"/>
                <w:sz w:val="20"/>
              </w:rPr>
              <w:t xml:space="preserve"> (базудин)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Диэтилмалеинат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0,0-Диэтил-0-(4-нитрофенил)-тиосульфат</w:t>
            </w:r>
            <w:r>
              <w:rPr>
                <w:rFonts w:ascii="Times New Roman" w:hAnsi="Times New Roman"/>
                <w:sz w:val="20"/>
                <w:vertAlign w:val="superscript"/>
                <w:lang w:val="en-US"/>
              </w:rPr>
              <w:t>+</w:t>
            </w:r>
            <w:r>
              <w:rPr>
                <w:rFonts w:ascii="Times New Roman" w:hAnsi="Times New Roman"/>
                <w:sz w:val="20"/>
              </w:rPr>
              <w:t xml:space="preserve"> (тиофос)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Диэтилперфторадипинат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Диэтилперфторглютарат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Диэтиловый э</w:t>
            </w:r>
            <w:r>
              <w:rPr>
                <w:rFonts w:ascii="Times New Roman" w:hAnsi="Times New Roman"/>
                <w:sz w:val="20"/>
              </w:rPr>
              <w:t>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Диэтилртуть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Диэтилтеллурид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0,0-Диэтилтиофосфорил-0-/</w:t>
            </w:r>
            <w:r>
              <w:rPr>
                <w:rFonts w:ascii="Times New Roman" w:hAnsi="Times New Roman"/>
                <w:sz w:val="20"/>
              </w:rPr>
              <w:sym w:font="Symbol" w:char="F061"/>
            </w:r>
            <w:r>
              <w:rPr>
                <w:rFonts w:ascii="Times New Roman" w:hAnsi="Times New Roman"/>
                <w:sz w:val="20"/>
              </w:rPr>
              <w:t>-цианбензальдоксим/ (валексон)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Диэтилфталат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0,0-Диэтил-S-/6-хлорбензоксазонлин-3-метил/-дитиофосфат (фозалон)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Диэтилхлортиофосфат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Диэтилэтаноламин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Диэтилэтаноламинная соль 2-хлорид-N-(4-метокси-6-метил 1,3,5-триазин-2-ил)</w:t>
            </w:r>
            <w:r>
              <w:rPr>
                <w:rFonts w:ascii="Times New Roman" w:hAnsi="Times New Roman"/>
                <w:sz w:val="20"/>
                <w:lang w:val="en-US"/>
              </w:rPr>
              <w:t xml:space="preserve"> </w:t>
            </w:r>
            <w:r>
              <w:rPr>
                <w:rFonts w:ascii="Times New Roman" w:hAnsi="Times New Roman"/>
                <w:sz w:val="20"/>
              </w:rPr>
              <w:t>аминокарбонилбензолсульфамид (хардин)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Додецилгуанидинацетат (мельпрекс, карпен)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Додецилмеркаптан третичный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Доломит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Дрожжи кормовые сухие, выращенные на послеспиртовой барде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Дрожжи углеводородокисляющие (штаммы ВСБ-542, ВСБ-542 “в”</w:t>
            </w:r>
            <w:r>
              <w:rPr>
                <w:rFonts w:ascii="Times New Roman" w:hAnsi="Times New Roman"/>
                <w:sz w:val="20"/>
                <w:lang w:val="en-US"/>
              </w:rPr>
              <w:t>,</w:t>
            </w:r>
            <w:r>
              <w:rPr>
                <w:rFonts w:ascii="Times New Roman" w:hAnsi="Times New Roman"/>
                <w:sz w:val="20"/>
              </w:rPr>
              <w:t>ВСБ-779, ВСБ-777, ВСБ-774, ВСБ-640)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vertAlign w:val="superscript"/>
                <w:lang w:val="en-US"/>
              </w:rPr>
            </w:pPr>
            <w:r>
              <w:rPr>
                <w:rFonts w:ascii="Times New Roman" w:hAnsi="Times New Roman"/>
                <w:sz w:val="20"/>
              </w:rPr>
              <w:t>500 клеток в 1 м</w:t>
            </w:r>
            <w:r>
              <w:rPr>
                <w:rFonts w:ascii="Times New Roman" w:hAnsi="Times New Roman"/>
                <w:sz w:val="20"/>
                <w:vertAlign w:val="superscript"/>
                <w:lang w:val="en-US"/>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Дунитоперидотитовые пески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Железа пентакарбонил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Железный агломерат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Железорудные окатыши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Зола горючих сланцев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Известняк</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Изоамила бромид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Изобутилен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r>
              <w:rPr>
                <w:rFonts w:ascii="Times New Roman" w:hAnsi="Times New Roman"/>
                <w:sz w:val="20"/>
              </w:rPr>
              <w:t>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Изобутилена 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Изобутилметакрилат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479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Изобутинилкарбинол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Изопрена олигомеры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Изопропенилацетилен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Изопропиламин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Изопропиламинодифениламин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0,0-Изопропил-S-бензил-тиофосфат (китацин, рицид II)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Изопропилбензол (кумол)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Изопропилиденацетон</w:t>
            </w:r>
            <w:r>
              <w:rPr>
                <w:rFonts w:ascii="Times New Roman" w:hAnsi="Times New Roman"/>
                <w:sz w:val="20"/>
                <w:vertAlign w:val="superscript"/>
                <w:lang w:val="en-US"/>
              </w:rPr>
              <w:t>+</w:t>
            </w:r>
            <w:r>
              <w:rPr>
                <w:rFonts w:ascii="Times New Roman" w:hAnsi="Times New Roman"/>
                <w:sz w:val="20"/>
              </w:rPr>
              <w:t xml:space="preserve"> (мезитила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Изопропилнитрат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Изопропилнитрит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Изопропил-м-терфенил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Изопропил-N-фенилкарбамат (ИФК)</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Изопропилхлоркарбонат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Изопропил-N-3-хлорфенилкарбамат (ИФК-хлор)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3-Изоциантолуол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Индия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Иод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1-Иодгептафторпропан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Иттрия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499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Кадмий и его неорганические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Кадмия стеарат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Калиевая соль 4-амино-3,5,6-трихлорпиколиновой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Калий железистосинеродистый (желтая кровяная соль)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Калий железистосинеродистый (красная кровяная соль)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Калий кремнефтористый (по 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Калийная магнезия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Калия 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Калия ксантогенат бутиловый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Калия ксантогенат изоамиловый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509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Калия ксантогенат изобутиловый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Калия ксантогенат изопропиловый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Калия ксантогенат этиловый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Калия нитрат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Калия сульфат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Калия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Кальций алюмохромфосфат (в</w:t>
            </w:r>
            <w:r>
              <w:rPr>
                <w:rFonts w:ascii="Times New Roman" w:hAnsi="Times New Roman"/>
                <w:sz w:val="20"/>
              </w:rPr>
              <w:t xml:space="preserve"> пересчете на CrO</w:t>
            </w:r>
            <w:r>
              <w:rPr>
                <w:rFonts w:ascii="Times New Roman" w:hAnsi="Times New Roman"/>
                <w:sz w:val="20"/>
                <w:vertAlign w:val="sub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Кальций никельхромфосфат (по Ni)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Камфора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Капролактам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Капрон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Карбамид (мочевина)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Карбокромен (интенкордин, интенсаин)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2-пара-о-Карбоксибензамидо-бензолсульфамидотиазол (фталазол)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Карбоксиметилцеллюлозы натриевая соль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Карбонат 4,4-диаминодициклогексилметана (ингибитор коррозии В-30)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525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Карбонат тройной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Катализатор меднохромбариев</w:t>
            </w:r>
            <w:r>
              <w:rPr>
                <w:rFonts w:ascii="Times New Roman" w:hAnsi="Times New Roman"/>
                <w:sz w:val="20"/>
              </w:rPr>
              <w:t>ый (в пересчете на CrO</w:t>
            </w:r>
            <w:r>
              <w:rPr>
                <w:rFonts w:ascii="Times New Roman" w:hAnsi="Times New Roman"/>
                <w:sz w:val="20"/>
                <w:vertAlign w:val="sub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Керамика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Керосин (в пересчете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акриловая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4,4-азобензолдикарбоновая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азотная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адипиновая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аминопеларгоновая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6-аминопенициллановая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аминоэнантовая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ацетилсалициловая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борная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валериановая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1,10-декандикарбоновая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Кислота </w:t>
            </w:r>
            <w:r>
              <w:rPr>
                <w:rFonts w:ascii="Times New Roman" w:hAnsi="Times New Roman"/>
                <w:sz w:val="20"/>
              </w:rPr>
              <w:sym w:font="Symbol" w:char="F062"/>
            </w:r>
            <w:r>
              <w:rPr>
                <w:rFonts w:ascii="Times New Roman" w:hAnsi="Times New Roman"/>
                <w:sz w:val="20"/>
                <w:lang w:val="en-US"/>
              </w:rPr>
              <w:t xml:space="preserve">, </w:t>
            </w:r>
            <w:r>
              <w:rPr>
                <w:rFonts w:ascii="Times New Roman" w:hAnsi="Times New Roman"/>
                <w:sz w:val="20"/>
              </w:rPr>
              <w:sym w:font="Symbol" w:char="F062"/>
            </w:r>
            <w:r>
              <w:rPr>
                <w:rFonts w:ascii="Times New Roman" w:hAnsi="Times New Roman"/>
                <w:sz w:val="20"/>
              </w:rPr>
              <w:t>-диметилакриловая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3,5-динитро-4-хлорбензойная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Кислота </w:t>
            </w:r>
            <w:r>
              <w:rPr>
                <w:rFonts w:ascii="Times New Roman" w:hAnsi="Times New Roman"/>
                <w:sz w:val="20"/>
              </w:rPr>
              <w:sym w:font="Symbol" w:char="F061"/>
            </w:r>
            <w:r>
              <w:rPr>
                <w:rFonts w:ascii="Times New Roman" w:hAnsi="Times New Roman"/>
                <w:sz w:val="20"/>
                <w:lang w:val="en-US"/>
              </w:rPr>
              <w:t xml:space="preserve">, </w:t>
            </w:r>
            <w:r>
              <w:rPr>
                <w:rFonts w:ascii="Times New Roman" w:hAnsi="Times New Roman"/>
                <w:sz w:val="20"/>
              </w:rPr>
              <w:sym w:font="Symbol" w:char="F061"/>
            </w:r>
            <w:r>
              <w:rPr>
                <w:rFonts w:ascii="Times New Roman" w:hAnsi="Times New Roman"/>
                <w:sz w:val="20"/>
              </w:rPr>
              <w:t>-Дихлорпропионовая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Кислота </w:t>
            </w:r>
            <w:r>
              <w:rPr>
                <w:rFonts w:ascii="Times New Roman" w:hAnsi="Times New Roman"/>
                <w:sz w:val="20"/>
              </w:rPr>
              <w:sym w:font="Symbol" w:char="F061"/>
            </w:r>
            <w:r>
              <w:rPr>
                <w:rFonts w:ascii="Times New Roman" w:hAnsi="Times New Roman"/>
                <w:sz w:val="20"/>
                <w:lang w:val="en-US"/>
              </w:rPr>
              <w:t xml:space="preserve">, </w:t>
            </w:r>
            <w:r>
              <w:rPr>
                <w:rFonts w:ascii="Times New Roman" w:hAnsi="Times New Roman"/>
                <w:sz w:val="20"/>
              </w:rPr>
              <w:sym w:font="Symbol" w:char="F062"/>
            </w:r>
            <w:r>
              <w:rPr>
                <w:rFonts w:ascii="Times New Roman" w:hAnsi="Times New Roman"/>
                <w:sz w:val="20"/>
              </w:rPr>
              <w:t>-дихлор-</w:t>
            </w:r>
            <w:r>
              <w:rPr>
                <w:rFonts w:ascii="Times New Roman" w:hAnsi="Times New Roman"/>
                <w:sz w:val="20"/>
              </w:rPr>
              <w:sym w:font="Symbol" w:char="F062"/>
            </w:r>
            <w:r>
              <w:rPr>
                <w:rFonts w:ascii="Times New Roman" w:hAnsi="Times New Roman"/>
                <w:sz w:val="20"/>
              </w:rPr>
              <w:t>-формилакриловая (кислота мукохлорная)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изофталевая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капроновая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кремниевая (коллоидный раствор, по сухому остатку)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кремниевая (коллоидный раствор, по сухому остатку) в смеси: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с плавленным кварцем (кварцевым стеклом)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б) </w:t>
            </w:r>
            <w:r>
              <w:rPr>
                <w:rFonts w:ascii="Times New Roman" w:hAnsi="Times New Roman"/>
                <w:sz w:val="20"/>
              </w:rPr>
              <w:t>с цирконом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масляная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метакриловая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2-метокси-3,6 дихлорбензойная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Кислота </w:t>
            </w:r>
            <w:r>
              <w:rPr>
                <w:rFonts w:ascii="Times New Roman" w:hAnsi="Times New Roman"/>
                <w:sz w:val="20"/>
              </w:rPr>
              <w:sym w:font="Symbol" w:char="F061"/>
            </w:r>
            <w:r>
              <w:rPr>
                <w:rFonts w:ascii="Times New Roman" w:hAnsi="Times New Roman"/>
                <w:sz w:val="20"/>
              </w:rPr>
              <w:t>-монохлорпропионовая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монохлоруксусная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муравьиная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2,6-нафталиндикарбоновая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1,4,5,8-нафталинтетракарбоновая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2-нафтойная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никотиновая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нитрилотриметиленфосфоновая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п-нитробензойн</w:t>
            </w:r>
            <w:r>
              <w:rPr>
                <w:rFonts w:ascii="Times New Roman" w:hAnsi="Times New Roman"/>
                <w:sz w:val="20"/>
              </w:rPr>
              <w:t>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2-окси-3,6-дихлорбензойная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Кислота </w:t>
            </w:r>
            <w:r>
              <w:rPr>
                <w:rFonts w:ascii="Times New Roman" w:hAnsi="Times New Roman"/>
                <w:sz w:val="20"/>
              </w:rPr>
              <w:sym w:font="Symbol" w:char="F062"/>
            </w:r>
            <w:r>
              <w:rPr>
                <w:rFonts w:ascii="Times New Roman" w:hAnsi="Times New Roman"/>
                <w:sz w:val="20"/>
              </w:rPr>
              <w:t>-окси-нафтойная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1-оксиэтилидендифосфоновая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пентафторпропионовая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пропионовая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себациновая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серная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терефталевая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тиогликолевая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тримеллитовая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трифторуксусная</w:t>
            </w:r>
            <w:r>
              <w:rPr>
                <w:rFonts w:ascii="Times New Roman" w:hAnsi="Times New Roman"/>
                <w:sz w:val="20"/>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3,5,6-трихлор-4-</w:t>
            </w:r>
            <w:r>
              <w:rPr>
                <w:rFonts w:ascii="Times New Roman" w:hAnsi="Times New Roman"/>
                <w:sz w:val="20"/>
              </w:rPr>
              <w:lastRenderedPageBreak/>
              <w:t>аминопиколиновая (тордон-22К, хлорамп)</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572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Кислота </w:t>
            </w:r>
            <w:r>
              <w:rPr>
                <w:rFonts w:ascii="Times New Roman" w:hAnsi="Times New Roman"/>
                <w:sz w:val="20"/>
              </w:rPr>
              <w:sym w:font="Symbol" w:char="F061"/>
            </w:r>
            <w:r>
              <w:rPr>
                <w:rFonts w:ascii="Times New Roman" w:hAnsi="Times New Roman"/>
                <w:sz w:val="20"/>
                <w:lang w:val="en-US"/>
              </w:rPr>
              <w:t xml:space="preserve">, </w:t>
            </w:r>
            <w:r>
              <w:rPr>
                <w:rFonts w:ascii="Times New Roman" w:hAnsi="Times New Roman"/>
                <w:sz w:val="20"/>
              </w:rPr>
              <w:sym w:font="Symbol" w:char="F061"/>
            </w:r>
            <w:r>
              <w:rPr>
                <w:rFonts w:ascii="Times New Roman" w:hAnsi="Times New Roman"/>
                <w:sz w:val="20"/>
                <w:lang w:val="en-US"/>
              </w:rPr>
              <w:t xml:space="preserve">, </w:t>
            </w:r>
            <w:r>
              <w:rPr>
                <w:rFonts w:ascii="Times New Roman" w:hAnsi="Times New Roman"/>
                <w:sz w:val="20"/>
              </w:rPr>
              <w:sym w:font="Symbol" w:char="F062"/>
            </w:r>
            <w:r>
              <w:rPr>
                <w:rFonts w:ascii="Times New Roman" w:hAnsi="Times New Roman"/>
                <w:sz w:val="20"/>
              </w:rPr>
              <w:t>-трихлорпропионовая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трихлоруксусная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уксусная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феноксиуксусная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4-хлорбензофенон-2-карбоновая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хлорпеларгоновая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хлорпропионовая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дихлоруксусная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Кислота хризантемовая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Кофеин-бензоат натрия (в пересчете на кофеин основание)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Кофеин основание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Кислота циануровая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Кобальт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Кобальта гидрокарбонил и продукты его распада</w:t>
            </w:r>
            <w:r>
              <w:rPr>
                <w:rFonts w:ascii="Times New Roman" w:hAnsi="Times New Roman"/>
                <w:sz w:val="20"/>
                <w:vertAlign w:val="superscript"/>
                <w:lang w:val="en-US"/>
              </w:rPr>
              <w:t>+</w:t>
            </w:r>
            <w:r>
              <w:rPr>
                <w:rFonts w:ascii="Times New Roman" w:hAnsi="Times New Roman"/>
                <w:sz w:val="20"/>
              </w:rPr>
              <w:t xml:space="preserve"> (по Со)</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Кобальта 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Корунд белый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активные винилсульфоновые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на основе фталоцианина меди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активные хлортиазиновые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дисперсные антрахиноновые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кубогенные на основе диангидрида динафтилгексакарбоновой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основные арилметановые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Красители органические фталоцианиновые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Крезидин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Крезол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Кремнемедистый сплав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диоксид аморфный в виде аэрозоля конденсации при содержании более 60%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599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диоксид аморфный в виде аэрозоля конденсации при содержании от 10 до 60%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диоксид аморфный в смеси с оксидами марганца в виде аэрозоля конденсации с содержанием каждого из них не бо</w:t>
            </w:r>
            <w:r>
              <w:rPr>
                <w:rFonts w:ascii="Times New Roman" w:hAnsi="Times New Roman"/>
                <w:sz w:val="20"/>
              </w:rPr>
              <w:t>лее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диоксид аморфный и стеклообразный в виде аэрозоля дезинтеграции (диатомит, кварцевое стекло, плавленый кварц, трепел)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диоксид кристаллический (кварц, кристобелит, тридимит) при содержании в пыли более 70% (кварцит, динас и др.)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Кремния диоксид кристаллический при содержании в пыли от 10 до 70% </w:t>
            </w:r>
            <w:r>
              <w:rPr>
                <w:rFonts w:ascii="Times New Roman" w:hAnsi="Times New Roman"/>
                <w:sz w:val="20"/>
              </w:rPr>
              <w:lastRenderedPageBreak/>
              <w:t>(гранит, шамот, слюда-сырец, углепородная пыль и др.)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604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Кремния диоксид кристаллический при содержании в пыли от 2 до 10% (горючие </w:t>
            </w:r>
            <w:r>
              <w:rPr>
                <w:rFonts w:ascii="Times New Roman" w:hAnsi="Times New Roman"/>
                <w:sz w:val="20"/>
              </w:rPr>
              <w:t>кукерситные сланцы, медносульфидные руды и др.)</w:t>
            </w:r>
          </w:p>
          <w:p w:rsidR="00000000" w:rsidRDefault="00396E2A">
            <w:pPr>
              <w:rPr>
                <w:rFonts w:ascii="Times New Roman" w:hAnsi="Times New Roman"/>
                <w:sz w:val="20"/>
              </w:rPr>
            </w:pP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0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80"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8369" w:type="dxa"/>
            <w:gridSpan w:val="7"/>
            <w:tcBorders>
              <w:left w:val="single" w:sz="6" w:space="0" w:color="auto"/>
              <w:right w:val="single" w:sz="6" w:space="0" w:color="auto"/>
            </w:tcBorders>
          </w:tcPr>
          <w:p w:rsidR="00000000" w:rsidRDefault="00396E2A">
            <w:pPr>
              <w:jc w:val="both"/>
              <w:rPr>
                <w:rFonts w:ascii="Times New Roman" w:hAnsi="Times New Roman"/>
                <w:sz w:val="20"/>
              </w:rPr>
            </w:pPr>
            <w:r>
              <w:rPr>
                <w:rFonts w:ascii="Times New Roman" w:hAnsi="Times New Roman"/>
                <w:sz w:val="20"/>
              </w:rPr>
              <w:t>_________________</w:t>
            </w:r>
          </w:p>
          <w:p w:rsidR="00000000" w:rsidRDefault="00396E2A">
            <w:pPr>
              <w:ind w:firstLine="284"/>
              <w:jc w:val="both"/>
              <w:rPr>
                <w:rFonts w:ascii="Times New Roman" w:hAnsi="Times New Roman"/>
                <w:sz w:val="20"/>
              </w:rPr>
            </w:pPr>
            <w:r>
              <w:rPr>
                <w:rFonts w:ascii="Times New Roman" w:hAnsi="Times New Roman"/>
                <w:sz w:val="20"/>
              </w:rPr>
              <w:t>* ПДК для общей массы аэрозоля</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карбид (карборунд)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нитрид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Кремния тетраборид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“Кристаллин” (удобрение)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609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Ксилидин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Ксилоглюканофоетидин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со степенью очистки Пх и ПЗх</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со степенью очистки П10х и П20х</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Ксилол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Купроцин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Лавсан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Левомицетин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Лигроин (в пересчете</w:t>
            </w:r>
            <w:r>
              <w:rPr>
                <w:rFonts w:ascii="Times New Roman" w:hAnsi="Times New Roman"/>
                <w:sz w:val="20"/>
              </w:rPr>
              <w:t xml:space="preserve">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Лизин кормовой кристаллический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Линкомицина гидрохлорид моногидрат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Лупинин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 ЛФ-490-I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Л-3500-III, ЛФ-630-I, ЛЦ-6200-I, ЛФ-6500-I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ЛР-I (0-борат магния, активированный титаном и оловом)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содержащие кадмий (К-82, К-83, Р-540у, КТБ, В-З-Ж) (по кадмию)</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типа К-77 (по оксиду иттрия)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Люминофоры типа К-82-Н, К-75 (по сульфиду </w:t>
            </w:r>
            <w:r>
              <w:rPr>
                <w:rFonts w:ascii="Times New Roman" w:hAnsi="Times New Roman"/>
                <w:sz w:val="20"/>
              </w:rPr>
              <w:t>цинка)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типа К-86 (по оксиду цинка)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типа ФЛД-605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Люминофоры ЭЛС-580-В, ЭЛС-510-В, ЭЛС-455-В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Люминофор ЭЛС-670и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Магнезит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Магния хлорат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Марганец в сварочных аэрозолях при его содержании: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до 20%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от 20 до 30%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Марганца оксиды (в пересчете на MnO</w:t>
            </w:r>
            <w:r>
              <w:rPr>
                <w:rFonts w:ascii="Times New Roman" w:hAnsi="Times New Roman"/>
                <w:sz w:val="20"/>
                <w:vertAlign w:val="subscript"/>
                <w:lang w:val="en-US"/>
              </w:rPr>
              <w:t>2</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аэрозоль дезинтеграции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аэрозоль конденсации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Масла минеральные нефтяные</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гидрохинонат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магнид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салицилат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638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соли (хлорная, хлористая, сернокислая) по меди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трихлорфенолят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фосфид (ТУ 113-25-06-02-84 и ТУ 6-09-01-550-78)</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фталоцианин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Меди хромфосфат (в пересчете на CrO</w:t>
            </w:r>
            <w:r>
              <w:rPr>
                <w:rFonts w:ascii="Times New Roman" w:hAnsi="Times New Roman"/>
                <w:sz w:val="20"/>
                <w:vertAlign w:val="sub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Мезидин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Меприн-бактериальный</w:t>
            </w:r>
            <w:r>
              <w:rPr>
                <w:rFonts w:ascii="Times New Roman" w:hAnsi="Times New Roman"/>
                <w:sz w:val="20"/>
                <w:lang w:val="en-US"/>
              </w:rPr>
              <w:t xml:space="preserve"> </w:t>
            </w:r>
            <w:r>
              <w:rPr>
                <w:rFonts w:ascii="Times New Roman" w:hAnsi="Times New Roman"/>
                <w:sz w:val="20"/>
              </w:rPr>
              <w:t>(ацидофильные бактерии)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 по белку</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Меркаптофос</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Меркуран</w:t>
            </w:r>
            <w:r>
              <w:rPr>
                <w:rFonts w:ascii="Times New Roman" w:hAnsi="Times New Roman"/>
                <w:sz w:val="20"/>
                <w:vertAlign w:val="superscript"/>
                <w:lang w:val="en-US"/>
              </w:rPr>
              <w:t>+</w:t>
            </w:r>
            <w:r>
              <w:rPr>
                <w:rFonts w:ascii="Times New Roman" w:hAnsi="Times New Roman"/>
                <w:sz w:val="20"/>
              </w:rPr>
              <w:t xml:space="preserve"> (по ртути)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Метакриламид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Метакриловый эфир этиленгликоля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Металлилхлорид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Металлокерамический сплав на основе диборида титанахрома (в пересчете на бор)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Метила бромид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Метилаль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2-Метил-4-амино-5-этокси-метилпиримидин (аминопиримидин)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п,о-Метиланизол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Метилацетилен-алленовая фракция (по </w:t>
            </w:r>
            <w:r>
              <w:rPr>
                <w:rFonts w:ascii="Times New Roman" w:hAnsi="Times New Roman"/>
                <w:sz w:val="20"/>
              </w:rPr>
              <w:t>метилацетилену)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135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Метил-N- (2-бензимидозолил) карбамат (БМК)</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5-Метилбензотриазол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Метилвинилкетон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2-Метил-5-винилпиридин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6-Метил-2-винилпиридин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Метилгексилкетон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Метилдигидропиран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1-Метил-4-диэтилкарбамилпиперазина цитрат (дитразинцинтрат)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Метилена бромид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Метилена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Метиленмочевина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Метилентетрагидропиран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Метилизобу</w:t>
            </w:r>
            <w:r>
              <w:rPr>
                <w:rFonts w:ascii="Times New Roman" w:hAnsi="Times New Roman"/>
                <w:sz w:val="20"/>
              </w:rPr>
              <w:t>тилкарбинол</w:t>
            </w:r>
            <w:r>
              <w:rPr>
                <w:rFonts w:ascii="Times New Roman" w:hAnsi="Times New Roman"/>
                <w:sz w:val="20"/>
                <w:vertAlign w:val="superscript"/>
                <w:lang w:val="en-US"/>
              </w:rPr>
              <w:t>+</w:t>
            </w:r>
            <w:r>
              <w:rPr>
                <w:rFonts w:ascii="Times New Roman" w:hAnsi="Times New Roman"/>
                <w:sz w:val="20"/>
              </w:rPr>
              <w:t xml:space="preserve"> (2-метил-пентанол-2)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Метилизобутилкетон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Метилизотиоцианат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Метилмеркаптан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0,8</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Метилмеркаптофос</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N-Метил-N’-метокси-N’-/3,4-дихлорфенил/мочевина (линурон)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N-Метилморфолин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1-Метилнафталин, 2-Метилнафталин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Метиловый эфир акриловой кислоты (метилакрилат)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683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Метиловый эфир валериановой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w:t>
            </w:r>
            <w:r>
              <w:rPr>
                <w:rFonts w:ascii="Times New Roman" w:hAnsi="Times New Roman"/>
                <w:sz w:val="20"/>
              </w:rPr>
              <w:t>ловый эфир изовалериановой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Метиловый эфир изомасляной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Метиловый эфир капроновой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Метиловый эфир масляной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Метиловый эфир нитроуксусной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689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Метиловый эфир пропионовой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Метиловый эфир п-толуиловой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1-Метил-2/3-пиридил/-пирролидинсульфат (никотин сульфат)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N-Метилпирролидон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Метилпропилкетон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1"/>
            </w:r>
            <w:r>
              <w:rPr>
                <w:rFonts w:ascii="Times New Roman" w:hAnsi="Times New Roman"/>
                <w:sz w:val="20"/>
              </w:rPr>
              <w:t>-Метилстирол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Метилтестостерон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2-Метилтио-4,6-бис-(изопропиламино)-симмтриазин (прометрин)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2-Метилтио-4-метиламино-6-изопропиламиносиммтриазин (семерон)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3-Метил-4-тиометилфенол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699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2-Метилтиофен, 3-Метилтиофен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Метилтретично-бутиловый эфир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п-Метилуретанбензолсульфогидразин (порофор ЧХЗ-5)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Метилфторфенилдихлорсилан</w:t>
            </w:r>
            <w:r>
              <w:rPr>
                <w:rFonts w:ascii="Times New Roman" w:hAnsi="Times New Roman"/>
                <w:sz w:val="20"/>
                <w:vertAlign w:val="superscript"/>
                <w:lang w:val="en-US"/>
              </w:rPr>
              <w:t>+</w:t>
            </w:r>
            <w:r>
              <w:rPr>
                <w:rFonts w:ascii="Times New Roman" w:hAnsi="Times New Roman"/>
                <w:sz w:val="20"/>
              </w:rPr>
              <w:t xml:space="preserve"> (по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2-Метилфуран (сильван)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Метилхлорацетат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0-Метил-0-/2-х</w:t>
            </w:r>
            <w:r>
              <w:rPr>
                <w:rFonts w:ascii="Times New Roman" w:hAnsi="Times New Roman"/>
                <w:sz w:val="20"/>
              </w:rPr>
              <w:t>лор-4-третбутилфенил/-N-метиламидофосфат</w:t>
            </w:r>
            <w:r>
              <w:rPr>
                <w:rFonts w:ascii="Times New Roman" w:hAnsi="Times New Roman"/>
                <w:sz w:val="20"/>
                <w:vertAlign w:val="superscript"/>
                <w:lang w:val="en-US"/>
              </w:rPr>
              <w:t>+</w:t>
            </w:r>
            <w:r>
              <w:rPr>
                <w:rFonts w:ascii="Times New Roman" w:hAnsi="Times New Roman"/>
                <w:sz w:val="20"/>
              </w:rPr>
              <w:t xml:space="preserve"> (амидофос)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Метилхлорформиат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Метилциклогексан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Метилциклопропилкетон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709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Метильный дихлорид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Метилэтилкетон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0-Метил-0-этил-нитрофенилтиофосфат</w:t>
            </w:r>
            <w:r>
              <w:rPr>
                <w:rFonts w:ascii="Times New Roman" w:hAnsi="Times New Roman"/>
                <w:sz w:val="20"/>
                <w:vertAlign w:val="superscript"/>
                <w:lang w:val="en-US"/>
              </w:rPr>
              <w:t>+</w:t>
            </w:r>
            <w:r>
              <w:rPr>
                <w:rFonts w:ascii="Times New Roman" w:hAnsi="Times New Roman"/>
                <w:sz w:val="20"/>
              </w:rPr>
              <w:t xml:space="preserve"> (метилэтилтиофос)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2-Метил-5-этилпиридин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0-Метил-0-этил-0-/2,4,5-трихлорфенил-/-тиофосфат</w:t>
            </w:r>
            <w:r>
              <w:rPr>
                <w:rFonts w:ascii="Times New Roman" w:hAnsi="Times New Roman"/>
                <w:sz w:val="20"/>
                <w:vertAlign w:val="superscript"/>
                <w:lang w:val="en-US"/>
              </w:rPr>
              <w:t>+</w:t>
            </w:r>
            <w:r>
              <w:rPr>
                <w:rFonts w:ascii="Times New Roman" w:hAnsi="Times New Roman"/>
                <w:sz w:val="20"/>
              </w:rPr>
              <w:t xml:space="preserve"> (трихлорметафос-3)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0-Метил-о-этилхлортиофосфат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Метоксидиэтиленгликолевый эфир акриловой ки</w:t>
            </w:r>
            <w:r>
              <w:rPr>
                <w:rFonts w:ascii="Times New Roman" w:hAnsi="Times New Roman"/>
                <w:sz w:val="20"/>
              </w:rPr>
              <w:t>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3-Метоксикарбамидфенил-N-3-фенилметилкарбамат (фенмедиафам)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Микробный аэрозоль животноводческих и птицеводческих производственных помещений (при </w:t>
            </w:r>
            <w:r>
              <w:rPr>
                <w:rFonts w:ascii="Times New Roman" w:hAnsi="Times New Roman"/>
                <w:sz w:val="20"/>
              </w:rPr>
              <w:lastRenderedPageBreak/>
              <w:t>наличии в составе аэрозоля грибов рода Аспергиллус не более 20% и грибов рода Кандида не более 0,04% от общего количества грибов, сальмонелл не более 0,1%, кишечной палочки и гемолитических штаммов не более 0,02% от общего количества бактерий)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lang w:val="en-US"/>
              </w:rPr>
            </w:pPr>
            <w:r>
              <w:rPr>
                <w:rFonts w:ascii="Times New Roman" w:hAnsi="Times New Roman"/>
                <w:sz w:val="20"/>
              </w:rPr>
              <w:lastRenderedPageBreak/>
              <w:t>50000 клеток</w:t>
            </w:r>
            <w:r>
              <w:rPr>
                <w:rFonts w:ascii="Times New Roman" w:hAnsi="Times New Roman"/>
                <w:sz w:val="20"/>
                <w:lang w:val="en-US"/>
              </w:rPr>
              <w:t xml:space="preserve"> </w:t>
            </w:r>
            <w:r>
              <w:rPr>
                <w:rFonts w:ascii="Times New Roman" w:hAnsi="Times New Roman"/>
                <w:sz w:val="20"/>
              </w:rPr>
              <w:t>в</w:t>
            </w:r>
          </w:p>
          <w:p w:rsidR="00000000" w:rsidRDefault="00396E2A">
            <w:pPr>
              <w:jc w:val="center"/>
              <w:rPr>
                <w:rFonts w:ascii="Times New Roman" w:hAnsi="Times New Roman"/>
                <w:sz w:val="20"/>
                <w:vertAlign w:val="superscript"/>
                <w:lang w:val="en-US"/>
              </w:rPr>
            </w:pPr>
            <w:r>
              <w:rPr>
                <w:rFonts w:ascii="Times New Roman" w:hAnsi="Times New Roman"/>
                <w:sz w:val="20"/>
              </w:rPr>
              <w:t>1 м</w:t>
            </w:r>
            <w:r>
              <w:rPr>
                <w:rFonts w:ascii="Times New Roman" w:hAnsi="Times New Roman"/>
                <w:sz w:val="20"/>
                <w:vertAlign w:val="superscript"/>
                <w:lang w:val="en-US"/>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718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Молибдена нерастворимые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Молиб</w:t>
            </w:r>
            <w:r>
              <w:rPr>
                <w:rFonts w:ascii="Times New Roman" w:hAnsi="Times New Roman"/>
                <w:sz w:val="20"/>
              </w:rPr>
              <w:t>дена растворимые соединения в виде аэрозоля конденсации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Молибдена растворимые соединения в виде пыли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Молибдена силицид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Молибден металлический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Моноакрилат пропиленгликоля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Монобензилтолуол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Монобутиламин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Моноизопропаноламин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Монометиламин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м-Монометиловый эфир резорцина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Мононитронафталин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Монофурфурилиденацетон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Монохлордибромтрифтор</w:t>
            </w:r>
            <w:r>
              <w:rPr>
                <w:rFonts w:ascii="Times New Roman" w:hAnsi="Times New Roman"/>
                <w:sz w:val="20"/>
              </w:rPr>
              <w:t>этан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Монохлордиметиловый эфир</w:t>
            </w:r>
            <w:r>
              <w:rPr>
                <w:rFonts w:ascii="Times New Roman" w:hAnsi="Times New Roman"/>
                <w:sz w:val="20"/>
                <w:vertAlign w:val="superscript"/>
                <w:lang w:val="en-US"/>
              </w:rPr>
              <w:t>+</w:t>
            </w:r>
            <w:r>
              <w:rPr>
                <w:rFonts w:ascii="Times New Roman" w:hAnsi="Times New Roman"/>
                <w:sz w:val="20"/>
              </w:rPr>
              <w:t xml:space="preserve"> (по хлору)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Монохлормонофторэтан (фреон 151)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Монохлорпентафторбензол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Монохлорстирол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Моноэтаноламин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Моноэтанолэтилендиамин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Моноэтиловый эфир адипиновой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Моноэтиловый эфир этиленгликоля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Морфолин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Мочевино-формальдегидно-аммофосное удобрение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Мочевино-формальдегидное удобрение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Мышьяка неор</w:t>
            </w:r>
            <w:r>
              <w:rPr>
                <w:rFonts w:ascii="Times New Roman" w:hAnsi="Times New Roman"/>
                <w:sz w:val="20"/>
              </w:rPr>
              <w:t>ганические соединения (по мышьяку):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при содержании мышьяка до 40%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0,04/0,01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при содержании мышьяка более 40%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0,04/0,01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Натриевая соль 4-амино-3,5,6-трихлорпиколиновой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Натриевая соль полифталоцианина кобальта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Натриевая соль фенилуксусной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Натрий кремнефтористый (F)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гидрокарбонат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метилдитиокарбамат</w:t>
            </w:r>
            <w:r>
              <w:rPr>
                <w:rFonts w:ascii="Times New Roman" w:hAnsi="Times New Roman"/>
                <w:sz w:val="20"/>
                <w:vertAlign w:val="superscript"/>
                <w:lang w:val="en-US"/>
              </w:rPr>
              <w:t>+</w:t>
            </w:r>
            <w:r>
              <w:rPr>
                <w:rFonts w:ascii="Times New Roman" w:hAnsi="Times New Roman"/>
                <w:sz w:val="20"/>
              </w:rPr>
              <w:t xml:space="preserve"> (карбатион) (по метилизоцианату)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перборат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w:t>
            </w:r>
            <w:r>
              <w:rPr>
                <w:rFonts w:ascii="Times New Roman" w:hAnsi="Times New Roman"/>
                <w:sz w:val="20"/>
              </w:rPr>
              <w:t>трия роданит (технический)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сульфат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сильфид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754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хлорат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Натрия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Натрия хлорит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Нафталины хлорированные высшие</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1-Нафтил-N-метилкарбамат (севин)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-Нафтол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1"/>
            </w:r>
            <w:r>
              <w:rPr>
                <w:rFonts w:ascii="Times New Roman" w:hAnsi="Times New Roman"/>
                <w:sz w:val="20"/>
              </w:rPr>
              <w:t>-Нафтол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sym w:font="Symbol" w:char="F061"/>
            </w:r>
            <w:r>
              <w:rPr>
                <w:rFonts w:ascii="Times New Roman" w:hAnsi="Times New Roman"/>
                <w:sz w:val="20"/>
              </w:rPr>
              <w:t>-Нафтохинон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Нефелин и нефелиновый сиенит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Нефрас С 150/200 (в пересчете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Нефть</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Никель, никеля ок</w:t>
            </w:r>
            <w:r>
              <w:rPr>
                <w:rFonts w:ascii="Times New Roman" w:hAnsi="Times New Roman"/>
                <w:sz w:val="20"/>
              </w:rPr>
              <w:t>сиды, сульфиды и смеси соединений никеля (файнштейн, никелевый концентрат и агломерат, оборотная пыль очистных устройств (по Ni)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Никеля карбонил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Никеля соли в виде гидроаэрозоля (по Ni)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Никеля хромфосфат (по Ni)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Никотинамид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Ниобия нитрид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Нитрафен (содержание алкилфенолов 72,5-67,5%)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Нитрил бензойной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Нитроаммофоска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о-Нитроанизол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п-Нитр</w:t>
            </w:r>
            <w:r>
              <w:rPr>
                <w:rFonts w:ascii="Times New Roman" w:hAnsi="Times New Roman"/>
                <w:sz w:val="20"/>
              </w:rPr>
              <w:t>оанизол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о-Нитроанилин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п-Нитроанилин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779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п-Нитробензоилхлорид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Нитробензол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м-Нитробензотрифторид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м-Нитробромбензол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Нитробутан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Нитрозоанабазин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Нитроксилол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Нитрометан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789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Нитротолуол (пара-, мета и ортоизомеры)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Нитроформ</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Нитрофоска азотносернокислотная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Нитрофоска бес</w:t>
            </w:r>
            <w:r>
              <w:rPr>
                <w:rFonts w:ascii="Times New Roman" w:hAnsi="Times New Roman"/>
                <w:sz w:val="20"/>
              </w:rPr>
              <w:t>хлорная, сульфатная, фосфорная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N-/5-Нитро-2-фурфурилиден/3-амино-2-оксазолидон (фуразолидон)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3-Нитро-4-хлоранилин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Нитрохлорбензол</w:t>
            </w:r>
            <w:r>
              <w:rPr>
                <w:rFonts w:ascii="Times New Roman" w:hAnsi="Times New Roman"/>
                <w:sz w:val="20"/>
                <w:vertAlign w:val="superscript"/>
                <w:lang w:val="en-US"/>
              </w:rPr>
              <w:t>+</w:t>
            </w:r>
            <w:r>
              <w:rPr>
                <w:rFonts w:ascii="Times New Roman" w:hAnsi="Times New Roman"/>
                <w:sz w:val="20"/>
              </w:rPr>
              <w:t xml:space="preserve"> (о, м-, п-изомеры)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3-Нитро-4-хлорбензотрифторид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Нитроциклогексан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Нитроэтан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799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Нонилакрилат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Озон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Оксалон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Оксафтортолуол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Оксациллин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804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4-Оксибутин-2-ил-N-3-хлорфенилкарбамат (оксикарбамат)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п-Оксидифе</w:t>
            </w:r>
            <w:r>
              <w:rPr>
                <w:rFonts w:ascii="Times New Roman" w:hAnsi="Times New Roman"/>
                <w:sz w:val="20"/>
              </w:rPr>
              <w:t>ниламин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Оксид триметилэтилена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N-Окси-N-метилморфолин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N-Оксиметилтетрагидрофталимид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0,7</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4-Окси-2-метилфенилдиметилсульфония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4-Окси-3-метоксибензальдегид</w:t>
            </w:r>
            <w:r>
              <w:rPr>
                <w:rFonts w:ascii="Times New Roman" w:hAnsi="Times New Roman"/>
                <w:sz w:val="20"/>
                <w:lang w:val="en-US"/>
              </w:rPr>
              <w:t xml:space="preserve"> </w:t>
            </w:r>
            <w:r>
              <w:rPr>
                <w:rFonts w:ascii="Times New Roman" w:hAnsi="Times New Roman"/>
                <w:sz w:val="20"/>
              </w:rPr>
              <w:t>(ванилин)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Окситетрациклин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3-Оксифенилметилкарбамат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3-Оксифенилэтилкарбамат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N-Оксиэтилбензотриазол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2-/2-оксиэтил/-5-винилпиридин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2-Оксиэтилтриметиламмония хлорид (холинхлорид)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4-Оксо-2,2,6,6-тетраметилпиперидин (триацетонамин)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Октаметилтетрамид пирофосфорной кислоты</w:t>
            </w:r>
            <w:r>
              <w:rPr>
                <w:rFonts w:ascii="Times New Roman" w:hAnsi="Times New Roman"/>
                <w:sz w:val="20"/>
                <w:vertAlign w:val="superscript"/>
                <w:lang w:val="en-US"/>
              </w:rPr>
              <w:t>+</w:t>
            </w:r>
            <w:r>
              <w:rPr>
                <w:rFonts w:ascii="Times New Roman" w:hAnsi="Times New Roman"/>
                <w:sz w:val="20"/>
              </w:rPr>
              <w:t xml:space="preserve"> (октаметил)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Октафтордихлорциклогексан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Октафторциклобутан (фреон 318</w:t>
            </w:r>
            <w:r>
              <w:rPr>
                <w:rFonts w:ascii="Times New Roman" w:hAnsi="Times New Roman"/>
                <w:sz w:val="20"/>
                <w:lang w:val="en-US"/>
              </w:rPr>
              <w:t xml:space="preserve"> </w:t>
            </w:r>
            <w:r>
              <w:rPr>
                <w:rFonts w:ascii="Times New Roman" w:hAnsi="Times New Roman"/>
                <w:sz w:val="20"/>
              </w:rPr>
              <w:t>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Октахлорэндометилентетрагидро</w:t>
            </w:r>
            <w:r>
              <w:rPr>
                <w:rFonts w:ascii="Times New Roman" w:hAnsi="Times New Roman"/>
                <w:sz w:val="20"/>
                <w:lang w:val="en-US"/>
              </w:rPr>
              <w:t>-</w:t>
            </w:r>
            <w:r>
              <w:rPr>
                <w:rFonts w:ascii="Times New Roman" w:hAnsi="Times New Roman"/>
                <w:sz w:val="20"/>
              </w:rPr>
              <w:t>индан</w:t>
            </w:r>
            <w:r>
              <w:rPr>
                <w:rFonts w:ascii="Times New Roman" w:hAnsi="Times New Roman"/>
                <w:sz w:val="20"/>
                <w:vertAlign w:val="superscript"/>
                <w:lang w:val="en-US"/>
              </w:rPr>
              <w:t>+</w:t>
            </w:r>
            <w:r>
              <w:rPr>
                <w:rFonts w:ascii="Times New Roman" w:hAnsi="Times New Roman"/>
                <w:sz w:val="20"/>
              </w:rPr>
              <w:t xml:space="preserve"> (хлориндан)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Октилдифенил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Октиловый эфир 2,4-дихлорфеноксиуксусной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Олеандомицина 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Папаверин хлористоводородный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Паральдегид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Пектаваморин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Пектиназа грибная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Пектоклостридин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Пектофоетидин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Пенообразователи ППК-30, КЧНР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Пентан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Петнафторанилин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Пентафторбензол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Пентафторфенол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Пентафторхлорэтан (фреон 115)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Петнахлорацетон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Пентахлорнитробензол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839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Пентахлорфенол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Пентахлорфенолят натрия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Перфтордиэтилметиламин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Перфторизобутилен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w:t>
            </w:r>
            <w:r>
              <w:rPr>
                <w:rFonts w:ascii="Times New Roman" w:hAnsi="Times New Roman"/>
                <w:sz w:val="20"/>
              </w:rPr>
              <w:t>ерфторпентан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Перхлор-4-метиленциклопентен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Перхлорметилмеркаптан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Пиколины (смесь изомеров)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3-/2-Пиперидил/-пиридин</w:t>
            </w:r>
            <w:r>
              <w:rPr>
                <w:rFonts w:ascii="Times New Roman" w:hAnsi="Times New Roman"/>
                <w:sz w:val="20"/>
                <w:vertAlign w:val="superscript"/>
                <w:lang w:val="en-US"/>
              </w:rPr>
              <w:t>+</w:t>
            </w:r>
            <w:r>
              <w:rPr>
                <w:rFonts w:ascii="Times New Roman" w:hAnsi="Times New Roman"/>
                <w:sz w:val="20"/>
              </w:rPr>
              <w:t xml:space="preserve"> (анабазин основание)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3-/2-Пиперидил/-пиридина гидрохлорид (анабазин гидрохлорид)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3-/2-Пиперидил/-пиридина сульфат (анабазин сульфат)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Пиперидин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Пиперилен (пентадиен-1,3)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852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Пирен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Пиридин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Пирролидин</w:t>
            </w:r>
            <w:r>
              <w:rPr>
                <w:rFonts w:ascii="Times New Roman" w:hAnsi="Times New Roman"/>
                <w:sz w:val="20"/>
                <w:vertAlign w:val="superscript"/>
                <w:lang w:val="en-US"/>
              </w:rPr>
              <w:t>+</w:t>
            </w:r>
            <w:r>
              <w:rPr>
                <w:rFonts w:ascii="Times New Roman" w:hAnsi="Times New Roman"/>
                <w:sz w:val="20"/>
              </w:rPr>
              <w:t xml:space="preserve"> (тетраметиленимин)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w:t>
            </w:r>
            <w:r>
              <w:rPr>
                <w:rFonts w:ascii="Times New Roman" w:hAnsi="Times New Roman"/>
                <w:sz w:val="20"/>
              </w:rPr>
              <w:t>олиакрилин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Полиамидные пресс-порошки ПМ-69,</w:t>
            </w:r>
            <w:r>
              <w:rPr>
                <w:rFonts w:ascii="Times New Roman" w:hAnsi="Times New Roman"/>
                <w:sz w:val="20"/>
                <w:lang w:val="en-US"/>
              </w:rPr>
              <w:t xml:space="preserve"> </w:t>
            </w:r>
            <w:r>
              <w:rPr>
                <w:rFonts w:ascii="Times New Roman" w:hAnsi="Times New Roman"/>
                <w:sz w:val="20"/>
              </w:rPr>
              <w:t>ПАИ-1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Полибензоксазол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Полиборид магния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Поливинилхлорид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Полидазол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Поли-/1,12-додекаметиленпирро-мелит/ (полиалканимид АИ-1П)</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Полимарцин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Полимеры и сополимеры на основе акриловых и метакриловых мономеров</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Полимиксин М</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Полиоксадиазол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Полиоксипропилендиэпоксиды марок ДЗ-1000, ДЗ-500</w:t>
            </w:r>
            <w:r>
              <w:rPr>
                <w:rFonts w:ascii="Times New Roman" w:hAnsi="Times New Roman"/>
                <w:sz w:val="20"/>
              </w:rPr>
              <w:t xml:space="preserve"> (по ацетону)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Полиоксипропилентриэпоксиды марок ТЭ-1500, ТЭ-750 (по ацетону)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Полипропилен (нестабилизированный)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Полифениленоксиды (Арелокс-100, Арелокс-200, Арелокс-300)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Полиформальдегид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Полихлорпинен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Полиэпоксипропилкарбазол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Полиэтилен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Препарат “Кеим” (трасформаторное масло, тетраметилдиаминодифенилметан, сульфитно-спиртовая барда и др.)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н-Пропиламин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Пропилацетат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S-Пропил-N,N-дипропилтиокарбамат</w:t>
            </w:r>
            <w:r>
              <w:rPr>
                <w:rFonts w:ascii="Times New Roman" w:hAnsi="Times New Roman"/>
                <w:sz w:val="20"/>
                <w:vertAlign w:val="superscript"/>
                <w:lang w:val="en-US"/>
              </w:rPr>
              <w:t>+</w:t>
            </w:r>
            <w:r>
              <w:rPr>
                <w:rFonts w:ascii="Times New Roman" w:hAnsi="Times New Roman"/>
                <w:sz w:val="20"/>
              </w:rPr>
              <w:t xml:space="preserve"> (вернам)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Пропилен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Пропилена 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Пропиленгликоль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Пропиленгликолькарбонат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Пропиленхлоргидрин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Пропилпропионат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S-Пропил-О-фенил-О-этилтиофосфат</w:t>
            </w:r>
            <w:r>
              <w:rPr>
                <w:rFonts w:ascii="Times New Roman" w:hAnsi="Times New Roman"/>
                <w:sz w:val="20"/>
                <w:vertAlign w:val="superscript"/>
                <w:lang w:val="en-US"/>
              </w:rPr>
              <w:t>+</w:t>
            </w:r>
            <w:r>
              <w:rPr>
                <w:rFonts w:ascii="Times New Roman" w:hAnsi="Times New Roman"/>
                <w:sz w:val="20"/>
              </w:rPr>
              <w:t xml:space="preserve"> (гетерофос)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S-Пропил-N-этил-N-н-бутилтиокарбамат (тилам)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Протеаза щелочная (активность 60 000 ед)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Протерризин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Протомезентерин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Протосубтил</w:t>
            </w:r>
            <w:r>
              <w:rPr>
                <w:rFonts w:ascii="Times New Roman" w:hAnsi="Times New Roman"/>
                <w:sz w:val="20"/>
              </w:rPr>
              <w:t>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Псоберан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Пыль растительного и животного</w:t>
            </w:r>
            <w:r>
              <w:rPr>
                <w:rFonts w:ascii="Times New Roman" w:hAnsi="Times New Roman"/>
                <w:sz w:val="20"/>
                <w:lang w:val="en-US"/>
              </w:rPr>
              <w:t xml:space="preserve"> </w:t>
            </w:r>
            <w:r>
              <w:rPr>
                <w:rFonts w:ascii="Times New Roman" w:hAnsi="Times New Roman"/>
                <w:sz w:val="20"/>
              </w:rPr>
              <w:t>происхождения: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зерновая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 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б) мучная, древесная и др. (с </w:t>
            </w:r>
            <w:r>
              <w:rPr>
                <w:rFonts w:ascii="Times New Roman" w:hAnsi="Times New Roman"/>
                <w:sz w:val="20"/>
              </w:rPr>
              <w:lastRenderedPageBreak/>
              <w:t>примесью диоксида кремния менее 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 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лубяная, хлопчатобумажная, хлопковая, льняная, шерстяная, пуховая и др. (с примесью диоксида кремния более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 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с примесью диоксида кремния от 2 до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 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Ранкотекс</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Ренацит II</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Ренацит IV</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Рениномезентерин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Рибофлавин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Рифампицин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899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Ронит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Ртуть металлическая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Ртути неорганические соединения</w:t>
            </w:r>
            <w:r>
              <w:rPr>
                <w:rFonts w:ascii="Times New Roman" w:hAnsi="Times New Roman"/>
                <w:sz w:val="20"/>
                <w:vertAlign w:val="superscript"/>
                <w:lang w:val="en-US"/>
              </w:rPr>
              <w:t>+</w:t>
            </w:r>
            <w:r>
              <w:rPr>
                <w:rFonts w:ascii="Times New Roman" w:hAnsi="Times New Roman"/>
                <w:sz w:val="20"/>
              </w:rPr>
              <w:t xml:space="preserve"> (по ртути)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Рубидия гидроксид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Рубидия соли (сульфат, хлорид, нитрат, карбонат)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Рутения диоксид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Свинец и его неорганические соединения (по свинцу)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Свинца гидрохинонат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Свинца салицилат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Селен аморфный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909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Селена диоксид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Сера элементарная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Серы монохлорид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Серы шестифторид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Серебра неорганические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Серебро металлическое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Сероводород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Сероводород в смеси с углеводородами С</w:t>
            </w:r>
            <w:r>
              <w:rPr>
                <w:rFonts w:ascii="Times New Roman" w:hAnsi="Times New Roman"/>
                <w:sz w:val="20"/>
                <w:vertAlign w:val="subscript"/>
                <w:lang w:val="en-US"/>
              </w:rPr>
              <w:t>1</w:t>
            </w:r>
            <w:r>
              <w:rPr>
                <w:rFonts w:ascii="Times New Roman" w:hAnsi="Times New Roman"/>
                <w:sz w:val="20"/>
              </w:rPr>
              <w:t>-С</w:t>
            </w:r>
            <w:r>
              <w:rPr>
                <w:rFonts w:ascii="Times New Roman" w:hAnsi="Times New Roman"/>
                <w:sz w:val="20"/>
                <w:vertAlign w:val="subscript"/>
                <w:lang w:val="en-US"/>
              </w:rPr>
              <w:t>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Сероуглерод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Силикатсодержащие пыли,силикаты, алюмосиликаты: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асбест природный и искусственный, смешанные асбестопородные пыли при содержании в них асбеста более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 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асбестопородные пыли при содержании в них асбеста до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 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асбестоцемент неокрашенный и цветной при содержании в нем диоксида марганца не более 5%, оксида хрома не более 7%, оксида железа не более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асбестобакелит, асбесторезина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слюды (флагопит, мусковит), тальк, талькопородные пыли (природные смеси талька с тремолитом, актинолитом, антофиллитом и другими минералами), содержащие до 10% свободного диоксида кремния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е) искусственные минеральные волокна силикатные и </w:t>
            </w:r>
            <w:r>
              <w:rPr>
                <w:rFonts w:ascii="Times New Roman" w:hAnsi="Times New Roman"/>
                <w:sz w:val="20"/>
              </w:rPr>
              <w:lastRenderedPageBreak/>
              <w:t>алюмосиликатные стеклообразной структуры (стекловоло</w:t>
            </w:r>
            <w:r>
              <w:rPr>
                <w:rFonts w:ascii="Times New Roman" w:hAnsi="Times New Roman"/>
                <w:sz w:val="20"/>
              </w:rPr>
              <w:t>кно, стекловата, вата минеральная и шлаковая, муллитокремнеземистые волокна, не содержащие или содержащие до 5% Cr</w:t>
            </w:r>
            <w:r>
              <w:rPr>
                <w:rFonts w:ascii="Times New Roman" w:hAnsi="Times New Roman"/>
                <w:sz w:val="20"/>
                <w:vertAlign w:val="superscript"/>
                <w:lang w:val="en-US"/>
              </w:rPr>
              <w:t>+3</w:t>
            </w:r>
            <w:r>
              <w:rPr>
                <w:rFonts w:ascii="Times New Roman" w:hAnsi="Times New Roman"/>
                <w:sz w:val="20"/>
              </w:rPr>
              <w:t xml:space="preserve"> и др.)</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ж) цемент, оливин, апатит, форстерит, глина, шамот каолиновый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з) силикаты стеклообразные вулканического происхождения (туфы, пемза, перлит)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 цеолиты (природные и искусственные)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Сильвинит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Синтетические моющие средства “Лотос”, “Ока”, “Эра”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Синтокс-12, Синтокс-20М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Ситалл марки СТ-30 в смеси с </w:t>
            </w:r>
            <w:r>
              <w:rPr>
                <w:rFonts w:ascii="Times New Roman" w:hAnsi="Times New Roman"/>
                <w:sz w:val="20"/>
              </w:rPr>
              <w:t>алмазом до 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Скипидар </w:t>
            </w:r>
            <w:r>
              <w:rPr>
                <w:rFonts w:ascii="Times New Roman" w:hAnsi="Times New Roman"/>
                <w:sz w:val="20"/>
                <w:lang w:val="en-US"/>
              </w:rPr>
              <w:t>(</w:t>
            </w:r>
            <w:r>
              <w:rPr>
                <w:rFonts w:ascii="Times New Roman" w:hAnsi="Times New Roman"/>
                <w:sz w:val="20"/>
              </w:rPr>
              <w:t>в пересчете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Смесь алифатических диэфиров щавелевой кислоты (оксалаты)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Смесь алкипиридинов</w:t>
            </w:r>
            <w:r>
              <w:rPr>
                <w:rFonts w:ascii="Times New Roman" w:hAnsi="Times New Roman"/>
                <w:sz w:val="20"/>
                <w:vertAlign w:val="superscript"/>
                <w:lang w:val="en-US"/>
              </w:rPr>
              <w:t>+</w:t>
            </w:r>
            <w:r>
              <w:rPr>
                <w:rFonts w:ascii="Times New Roman" w:hAnsi="Times New Roman"/>
                <w:sz w:val="20"/>
              </w:rPr>
              <w:t xml:space="preserve"> (ингибитор коррозии И-1-а) (по 2-метил-5-этилпиридину)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Смолодоломит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Сода кальцинированная</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Сольвент-нафта (в пересчете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Сополимер стирола с </w:t>
            </w:r>
            <w:r>
              <w:rPr>
                <w:rFonts w:ascii="Times New Roman" w:hAnsi="Times New Roman"/>
                <w:sz w:val="20"/>
              </w:rPr>
              <w:sym w:font="Symbol" w:char="F061"/>
            </w:r>
            <w:r>
              <w:rPr>
                <w:rFonts w:ascii="Times New Roman" w:hAnsi="Times New Roman"/>
                <w:sz w:val="20"/>
              </w:rPr>
              <w:t>-метилстиролом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Сополимеры на основе винилхлорида и винилиденхлорида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L-Сорбоза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Спек боксита и нефе</w:t>
            </w:r>
            <w:r>
              <w:rPr>
                <w:rFonts w:ascii="Times New Roman" w:hAnsi="Times New Roman"/>
                <w:sz w:val="20"/>
              </w:rPr>
              <w:t>лина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Спек бокситов низкокремнистых</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Спирт амиловый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ацетопропиловый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Спирт бензиловый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н-бутиловый, бутиловый вторичный и третичный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Спирт н-гептиловый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глицидный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н-дециловый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диацетоновый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додециловый (лауриловый)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изоамиловый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Спирт изобутиловый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изооктиловый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изопропиловый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Спирт метиловый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н-нониловый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актафторамиловый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н-октиловый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пропаргиловый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пропиловый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тетрафторпропиловый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трифторбутиловый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трифторэтиловый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фуриловый</w:t>
            </w:r>
            <w:r>
              <w:rPr>
                <w:rFonts w:ascii="Times New Roman" w:hAnsi="Times New Roman"/>
                <w:sz w:val="20"/>
                <w:vertAlign w:val="superscript"/>
                <w:lang w:val="en-US"/>
              </w:rPr>
              <w:t>+</w:t>
            </w:r>
            <w:r>
              <w:rPr>
                <w:rFonts w:ascii="Times New Roman" w:hAnsi="Times New Roman"/>
                <w:sz w:val="20"/>
              </w:rPr>
              <w:t xml:space="preserve"> (фурфуриловый)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957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 этиловый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Спирты непредельные жирного ряда</w:t>
            </w:r>
            <w:r>
              <w:rPr>
                <w:rFonts w:ascii="Times New Roman" w:hAnsi="Times New Roman"/>
                <w:sz w:val="20"/>
                <w:vertAlign w:val="superscript"/>
                <w:lang w:val="en-US"/>
              </w:rPr>
              <w:t>+</w:t>
            </w:r>
            <w:r>
              <w:rPr>
                <w:rFonts w:ascii="Times New Roman" w:hAnsi="Times New Roman"/>
                <w:sz w:val="20"/>
              </w:rPr>
              <w:t xml:space="preserve"> (аллиловый, кротониловый и др.)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w:t>
            </w:r>
            <w:r>
              <w:rPr>
                <w:rFonts w:ascii="Times New Roman" w:hAnsi="Times New Roman"/>
                <w:sz w:val="20"/>
              </w:rPr>
              <w:t>теклокристаллический цемент (по свинцу)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Стеклопластик на основе полиэфирной смолы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Стеклоэмаль (по свинцу)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Стирол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Стиромаль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Стрептомицин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Стронция нитрат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Стронция оксид и гидроксид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Стронция сульфат, карбонат, 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Строфантидин-ацетат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Сульфазин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Сульфазина серебряная соль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Сульфантрол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Сульфоаммиачное удобрение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Сульфолан (тетраметиленсульфон)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Суперфосфат двойной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Сурьма и ее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пыль сурьмы металлической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пыль трехвалентных оксидов сурьмы (в пересчете на Sb)</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пыль пятивалентных оксидов сурьмы (в пересчете на Sb)</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пыль трехвалентных сульфидов сурьмы (в пересчете на Sb)</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пыль пятивалентных сульфидов сурьмы (в пересчете на Sb)</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е) фториды сурьмы трехвалентные (в пересчете на Sb с обязательным контр</w:t>
            </w:r>
            <w:r>
              <w:rPr>
                <w:rFonts w:ascii="Times New Roman" w:hAnsi="Times New Roman"/>
                <w:sz w:val="20"/>
              </w:rPr>
              <w:t>олем HF)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ж) фториды сурьмы пятивалентные (в пересчете на Sb с обязательным контролем HF)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з) хлориды сурьмы трехвалентные (в пересчете на Sb с обязательным контролем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и) хлориды сурьмы пятивалентные (в пересчете на Sb с обязательным контролем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Табак</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Таллия бромид, иодид (по таллию)</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Танин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Тантал и его оксиды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Теллур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Теобромин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Теофиллин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Терлон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п-Терфенил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Терфенильная смесь (63%, орто-, 19% метаизомеров, 15% дифенила)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Тестостерон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Тетрабромдифенилолпропан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Тетрабромэтан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989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Тетрагидробензальдегид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Тетрагидробензиловый эфир </w:t>
            </w:r>
            <w:r>
              <w:rPr>
                <w:rFonts w:ascii="Times New Roman" w:hAnsi="Times New Roman"/>
                <w:sz w:val="20"/>
              </w:rPr>
              <w:lastRenderedPageBreak/>
              <w:t>циклогексенкарбоновой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991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Тетрагидрофталимид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0,7</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3,4,5,6-Тетрагидрофталимидометил- (+)-цис, транс-хризантемат (неопинамин)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Тетрагидрофуран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Тетралин (тетрагидронафталин)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Тетраметилдипропилентриамин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2,2,6,6-Тетраметилпиперидиламид-2,2,6,6-тетраметилпиперидил-аминопропионовой кислоты (диацетам-5)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0,0,0,0-Тетраметил-0,0-тиоди-п-фенилентиофосфат</w:t>
            </w:r>
            <w:r>
              <w:rPr>
                <w:rFonts w:ascii="Times New Roman" w:hAnsi="Times New Roman"/>
                <w:sz w:val="20"/>
                <w:vertAlign w:val="superscript"/>
                <w:lang w:val="en-US"/>
              </w:rPr>
              <w:t>+</w:t>
            </w:r>
            <w:r>
              <w:rPr>
                <w:rFonts w:ascii="Times New Roman" w:hAnsi="Times New Roman"/>
                <w:sz w:val="20"/>
              </w:rPr>
              <w:t xml:space="preserve"> (абат)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Тетраметилтиурамдисульфид</w:t>
            </w:r>
            <w:r>
              <w:rPr>
                <w:rFonts w:ascii="Times New Roman" w:hAnsi="Times New Roman"/>
                <w:sz w:val="20"/>
                <w:vertAlign w:val="superscript"/>
                <w:lang w:val="en-US"/>
              </w:rPr>
              <w:t>+</w:t>
            </w:r>
            <w:r>
              <w:rPr>
                <w:rFonts w:ascii="Times New Roman" w:hAnsi="Times New Roman"/>
                <w:sz w:val="20"/>
              </w:rPr>
              <w:t xml:space="preserve"> (тиурам Д, ТМТД)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999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Тетранитрометан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Тетрафтордибромэтан (фреон 114 В</w:t>
            </w:r>
            <w:r>
              <w:rPr>
                <w:rFonts w:ascii="Times New Roman" w:hAnsi="Times New Roman"/>
                <w:sz w:val="20"/>
                <w:vertAlign w:val="subscript"/>
                <w:lang w:val="en-US"/>
              </w:rPr>
              <w:t>2</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Тетрафторэтилен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Тетрафторэтиловый эфир 2,4-диаминофенола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-Тетрафторэтилфениловый эфир (фентален 14)</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Тетрахлорбутадиен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1,2,3,4-Тетрахлорбутан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1,1,2,4-Тетрахлорбутен-2</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Тетрахлоргексатриен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Тетрахлоргептан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Тетрахлордифторэтан (фреон 112)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Тетрахлорнонан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Тетрахлорпентан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Тетрахлорпропен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Тетрахлорундекан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Тетрахлорэтан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Тетрахлорэтилен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Тетрациклин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Тетраэтилсвин</w:t>
            </w:r>
            <w:r>
              <w:rPr>
                <w:rFonts w:ascii="Times New Roman" w:hAnsi="Times New Roman"/>
                <w:sz w:val="20"/>
              </w:rPr>
              <w:t>ец</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Тетраэтоксисилан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Тилозин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Тиоциланилид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Тиомочевина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Тиофен (тиофуран)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Титана нитрид, силицид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Титана сульфид и дисульфид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Титан и его диоксид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Титан четыреххлористый</w:t>
            </w:r>
            <w:r>
              <w:rPr>
                <w:rFonts w:ascii="Times New Roman" w:hAnsi="Times New Roman"/>
                <w:sz w:val="20"/>
                <w:vertAlign w:val="superscript"/>
                <w:lang w:val="en-US"/>
              </w:rPr>
              <w:t>+</w:t>
            </w:r>
            <w:r>
              <w:rPr>
                <w:rFonts w:ascii="Times New Roman" w:hAnsi="Times New Roman"/>
                <w:sz w:val="20"/>
              </w:rPr>
              <w:t xml:space="preserve"> (по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 м-Толуидин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1029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о-Толуидин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Толуилендиамин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Толуилендиизоцианат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Толуол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Торий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Тре</w:t>
            </w:r>
            <w:r>
              <w:rPr>
                <w:rFonts w:ascii="Times New Roman" w:hAnsi="Times New Roman"/>
                <w:sz w:val="20"/>
              </w:rPr>
              <w:t>тичная окись фосфина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Триаллиламин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2,4,4,-Триаминобензанилин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Трибромметан (бромоформ)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Трибутиламин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S,S,S-Трибутилтритиофосфат </w:t>
            </w:r>
            <w:r>
              <w:rPr>
                <w:rFonts w:ascii="Times New Roman" w:hAnsi="Times New Roman"/>
                <w:sz w:val="20"/>
              </w:rPr>
              <w:lastRenderedPageBreak/>
              <w:t>(бутифос)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1040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Трибутилфосфат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Трибутоксиэтилфосфат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1,1,5-Тригидроперфторамиловый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1,1,7-Тригидроперфторгептиловый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Триизопропаноламин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Трикапролактамомедь (II) дихлорид м</w:t>
            </w:r>
            <w:r>
              <w:rPr>
                <w:rFonts w:ascii="Times New Roman" w:hAnsi="Times New Roman"/>
                <w:sz w:val="20"/>
              </w:rPr>
              <w:t>оногидрат (фитон, картоцид)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Трикапролактамомедь (II) сульфатгидрат (церкоцид)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Трикрезилфосфат, содержащий свыше 3% ортоизомеров</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Трикрезилфосфат, содержащий менее 3% ортоизомеров</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1049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Триксиленилфосфат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Три-3,5-ксиленилфосфат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Триметиламин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1,3,5-Триметилбензол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2,2,4-Триметил-1,2-дигидрохинолин (ацетонанил)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Триметилолпропан (этриол)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3,5,5-Триметилциклогексан (д</w:t>
            </w:r>
            <w:r>
              <w:rPr>
                <w:rFonts w:ascii="Times New Roman" w:hAnsi="Times New Roman"/>
                <w:sz w:val="20"/>
              </w:rPr>
              <w:t>игидроизофорон)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1,5,5-Триметилциклогексенон-3 (изофорон)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Тринатриевая соль оксиэтилидендифосфоновой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2,2,4-Тринитробензанилид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1059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Тринитротолуол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Три-н-пропиламин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Трис-втор-октилфосфиноксид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Трифенилфосфат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Трифенилфосфит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Трифторбромметан (фреон 13 В</w:t>
            </w:r>
            <w:r>
              <w:rPr>
                <w:rFonts w:ascii="Times New Roman" w:hAnsi="Times New Roman"/>
                <w:sz w:val="20"/>
                <w:vertAlign w:val="subscript"/>
                <w:lang w:val="en-US"/>
              </w:rPr>
              <w:t>1</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2-Трифторметил-10-/3- (4-метил-1-пиперазинил) пропил/-фенотиазин дигидрохлорид (трифтазин)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N’-3-Трифторметилфенил-N,N-диметилмочевина (которан)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м-Трифторметилфенилизоцианат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Трифторметилфенилмочевина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1069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3,3,3-Трифторпропен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Трифторпропиламин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Трифторстирол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Трифтортрихлорацетон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1,1,1-Трифтор-2-хлорбромэтан (фторотан)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Трифторхлорпропан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Трифторхлорэтилен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Трифторэтан (фреон 143)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Трифторэтиламин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S-(2,3,3-Трихлоралл</w:t>
            </w:r>
            <w:r>
              <w:rPr>
                <w:rFonts w:ascii="Times New Roman" w:hAnsi="Times New Roman"/>
                <w:sz w:val="20"/>
              </w:rPr>
              <w:t>ил)-N-,N-диизопропилтиокарбамат (диптал, триаллат, авадекс)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Трихлорацетальдегид (хлораль)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1,1,3-Трихлорацетон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4,5,6-Трихлорбензоксазолин-2</w:t>
            </w:r>
            <w:r>
              <w:rPr>
                <w:rFonts w:ascii="Times New Roman" w:hAnsi="Times New Roman"/>
                <w:sz w:val="20"/>
                <w:lang w:val="en-US"/>
              </w:rPr>
              <w:t xml:space="preserve"> </w:t>
            </w:r>
            <w:r>
              <w:rPr>
                <w:rFonts w:ascii="Times New Roman" w:hAnsi="Times New Roman"/>
                <w:sz w:val="20"/>
              </w:rPr>
              <w:lastRenderedPageBreak/>
              <w:t>(трилан)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1082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Трихлорбутадиен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1,2,3-Трихлорбутен-3</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Трихлорнафталин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1,2,3-Трихлорпропан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1,2,3-Трихлорпропилен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Трихлорсилан</w:t>
            </w:r>
            <w:r>
              <w:rPr>
                <w:rFonts w:ascii="Times New Roman" w:hAnsi="Times New Roman"/>
                <w:sz w:val="20"/>
                <w:vertAlign w:val="superscript"/>
                <w:lang w:val="en-US"/>
              </w:rPr>
              <w:t>+</w:t>
            </w:r>
            <w:r>
              <w:rPr>
                <w:rFonts w:ascii="Times New Roman" w:hAnsi="Times New Roman"/>
                <w:sz w:val="20"/>
              </w:rPr>
              <w:t xml:space="preserve"> (по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1089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2,3,6-Трихлортолуол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2,4,6-Трихлор-1,3,5-три</w:t>
            </w:r>
            <w:r>
              <w:rPr>
                <w:rFonts w:ascii="Times New Roman" w:hAnsi="Times New Roman"/>
                <w:sz w:val="20"/>
              </w:rPr>
              <w:t>азин (цианурхлорид)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Трихлортрифторэтан (фреон 113)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Трихлорфторметан (фреон 11)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1,1,1-Трихлорэтан (метилхлороформ)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Трихлорэтилен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Триходермин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Триэтиламин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Три-(2-этилгексил)-фосфат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Триэтилортоацетат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1099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Триэтоксисилан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Тэпрем-6 (замасливатель)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Уайт-спирит (в пересчете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Углеводороды алифатические предельные С</w:t>
            </w:r>
            <w:r>
              <w:rPr>
                <w:rFonts w:ascii="Times New Roman" w:hAnsi="Times New Roman"/>
                <w:sz w:val="20"/>
                <w:vertAlign w:val="subscript"/>
                <w:lang w:val="en-US"/>
              </w:rPr>
              <w:t>1</w:t>
            </w:r>
            <w:r>
              <w:rPr>
                <w:rFonts w:ascii="Times New Roman" w:hAnsi="Times New Roman"/>
                <w:sz w:val="20"/>
              </w:rPr>
              <w:t>-С</w:t>
            </w:r>
            <w:r>
              <w:rPr>
                <w:rFonts w:ascii="Times New Roman" w:hAnsi="Times New Roman"/>
                <w:sz w:val="20"/>
                <w:vertAlign w:val="subscript"/>
                <w:lang w:val="en-US"/>
              </w:rPr>
              <w:t>10</w:t>
            </w:r>
            <w:r>
              <w:rPr>
                <w:rFonts w:ascii="Times New Roman" w:hAnsi="Times New Roman"/>
                <w:sz w:val="20"/>
              </w:rPr>
              <w:t xml:space="preserve"> (в пересчет</w:t>
            </w:r>
            <w:r>
              <w:rPr>
                <w:rFonts w:ascii="Times New Roman" w:hAnsi="Times New Roman"/>
                <w:sz w:val="20"/>
              </w:rPr>
              <w:t>е на 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Углерода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8369" w:type="dxa"/>
            <w:gridSpan w:val="7"/>
            <w:tcBorders>
              <w:left w:val="single" w:sz="6" w:space="0" w:color="auto"/>
              <w:right w:val="single" w:sz="6" w:space="0" w:color="auto"/>
            </w:tcBorders>
          </w:tcPr>
          <w:p w:rsidR="00000000" w:rsidRDefault="00396E2A">
            <w:pPr>
              <w:ind w:firstLine="284"/>
              <w:jc w:val="both"/>
              <w:rPr>
                <w:rFonts w:ascii="Times New Roman" w:hAnsi="Times New Roman"/>
                <w:sz w:val="20"/>
              </w:rPr>
            </w:pPr>
            <w:r>
              <w:rPr>
                <w:rFonts w:ascii="Times New Roman" w:hAnsi="Times New Roman"/>
                <w:sz w:val="20"/>
              </w:rPr>
              <w:t>___________</w:t>
            </w:r>
          </w:p>
          <w:p w:rsidR="00000000" w:rsidRDefault="00396E2A">
            <w:pPr>
              <w:ind w:firstLine="284"/>
              <w:jc w:val="both"/>
              <w:rPr>
                <w:rFonts w:ascii="Times New Roman" w:hAnsi="Times New Roman"/>
                <w:sz w:val="20"/>
              </w:rPr>
            </w:pPr>
            <w:r>
              <w:rPr>
                <w:rFonts w:ascii="Times New Roman" w:hAnsi="Times New Roman"/>
                <w:sz w:val="20"/>
              </w:rPr>
              <w:t xml:space="preserve">* </w:t>
            </w:r>
            <w:r>
              <w:rPr>
                <w:rFonts w:ascii="Times New Roman" w:hAnsi="Times New Roman"/>
              </w:rPr>
              <w:t>При длительности работы в атмосфере, содержащей оксид углерода, не более 1 ч, предельно допустимая концентрация оксида углерода может быть повышена до 50 мг/м</w:t>
            </w:r>
            <w:r>
              <w:rPr>
                <w:rFonts w:ascii="Times New Roman" w:hAnsi="Times New Roman"/>
                <w:vertAlign w:val="superscript"/>
              </w:rPr>
              <w:t>3</w:t>
            </w:r>
            <w:r>
              <w:rPr>
                <w:rFonts w:ascii="Times New Roman" w:hAnsi="Times New Roman"/>
              </w:rPr>
              <w:t>, при длительности работы не более 30 мин - до100 мг/м</w:t>
            </w:r>
            <w:r>
              <w:rPr>
                <w:rFonts w:ascii="Times New Roman" w:hAnsi="Times New Roman"/>
                <w:vertAlign w:val="superscript"/>
              </w:rPr>
              <w:t>3</w:t>
            </w:r>
            <w:r>
              <w:rPr>
                <w:rFonts w:ascii="Times New Roman" w:hAnsi="Times New Roman"/>
              </w:rPr>
              <w:t>, при длительности работы не более 15 мин - 200 мг/м</w:t>
            </w:r>
            <w:r>
              <w:rPr>
                <w:rFonts w:ascii="Times New Roman" w:hAnsi="Times New Roman"/>
                <w:vertAlign w:val="superscript"/>
              </w:rPr>
              <w:t>3</w:t>
            </w:r>
            <w:r>
              <w:rPr>
                <w:rFonts w:ascii="Times New Roman" w:hAnsi="Times New Roman"/>
              </w:rPr>
              <w:t>. Повторные работы при условиях повышенного содержания оксида углерода в воздухе рабочей зоны могут производиться с перерывом не менее чем в 2 ч.</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Углерода пыли: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кокс</w:t>
            </w:r>
            <w:r>
              <w:rPr>
                <w:rFonts w:ascii="Times New Roman" w:hAnsi="Times New Roman"/>
                <w:sz w:val="20"/>
              </w:rPr>
              <w:t>ы каменно-угольный, пековый, нефтяной, сланцевый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антрацит с содержанием свободного диоксида кремния до 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другие ископаемые угли и углепородные пыли с содержанием свободного диоксида кремния: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до 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от 5% до 10%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алмазы природные и искусственные</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алмаз металлизированный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е) сажи черные промышленные с содержанием бенз(а) пирена не более 35 мг на 1 кг</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 К</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ж) углеродные волокнистые материалы на основе гидратцеллюлозны</w:t>
            </w:r>
            <w:r>
              <w:rPr>
                <w:rFonts w:ascii="Times New Roman" w:hAnsi="Times New Roman"/>
                <w:sz w:val="20"/>
              </w:rPr>
              <w:t>х волокон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з) углеродные волокнистые материалы на основе полиакрилонитрильных волокон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Углерода серокись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Углерод четыреххлористый*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Уран, нерастворимые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0,075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Уран, растворимые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Уросульфан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Фенантрен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0,8</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Фенацетин (п-ацетаминофенетол)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1112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п-Фенетидин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Фенетидин гидрохлорид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Фенетол (этиловый эфир фенола)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1-Фенил-4-амино-5-</w:t>
            </w:r>
            <w:r>
              <w:rPr>
                <w:rFonts w:ascii="Times New Roman" w:hAnsi="Times New Roman"/>
                <w:sz w:val="20"/>
              </w:rPr>
              <w:t>хлорпиридазон-6 (феназон, пирамин)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3-/1-Фенил-2-ацетилэтил/-4-оксикумарин (зоокумарин)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1-Фенил-2,3-диметил-4-диметиламинопиразолон-5 (амидопирин)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1-Фенил-2,3-диметил-4-метиламинопиразолон-5-N-метансульфат натрия (анальгин)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N’-фенил-N,N-диметилмочевина (фенурон)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1-Фенил-3,5-дихлорпиридазон-6</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п-Фенилен-бис-3/6/-аминофенилбензидимидозололил-2 (М-8)</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м-Фенилендиамин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о-Фенилендиамин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п-Фенилендиамин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N,N-м-Фенилендималеимид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Фенилизоцианат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Фенилметилдихлорсилан</w:t>
            </w:r>
            <w:r>
              <w:rPr>
                <w:rFonts w:ascii="Times New Roman" w:hAnsi="Times New Roman"/>
                <w:sz w:val="20"/>
                <w:vertAlign w:val="superscript"/>
                <w:lang w:val="en-US"/>
              </w:rPr>
              <w:t>+</w:t>
            </w:r>
            <w:r>
              <w:rPr>
                <w:rFonts w:ascii="Times New Roman" w:hAnsi="Times New Roman"/>
                <w:sz w:val="20"/>
              </w:rPr>
              <w:t xml:space="preserve"> (по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Фенилметилмочевина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N-Фенил-N-гидроокси-N’-метилмочевина (метурин)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3-Феноксибензальдегид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м-Феноксифенол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Фенолформальдегидные смолы: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по фенолу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по формальдегиду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Фенопласты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бариевый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магниймарганцевый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марганеццинковый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никельмедный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никельцинковый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Феррит стронциевый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Феррохром металлический (сплав хрома 65% с железом)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Флоримицин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Формальгликоль</w:t>
            </w:r>
            <w:r>
              <w:rPr>
                <w:rFonts w:ascii="Times New Roman" w:hAnsi="Times New Roman"/>
                <w:sz w:val="20"/>
                <w:vertAlign w:val="superscript"/>
                <w:lang w:val="en-US"/>
              </w:rPr>
              <w:t>+</w:t>
            </w:r>
            <w:r>
              <w:rPr>
                <w:rFonts w:ascii="Times New Roman" w:hAnsi="Times New Roman"/>
                <w:sz w:val="20"/>
              </w:rPr>
              <w:t xml:space="preserve"> диоксолан-1, 3)</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Формальдегид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Формамид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Фосген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Фосфиноксид разнорадикальный</w:t>
            </w:r>
            <w:r>
              <w:rPr>
                <w:rFonts w:ascii="Times New Roman" w:hAnsi="Times New Roman"/>
                <w:sz w:val="20"/>
                <w:lang w:val="en-US"/>
              </w:rPr>
              <w:t xml:space="preserve"> </w:t>
            </w:r>
            <w:r>
              <w:rPr>
                <w:rFonts w:ascii="Times New Roman" w:hAnsi="Times New Roman"/>
                <w:sz w:val="20"/>
              </w:rPr>
              <w:t>С</w:t>
            </w:r>
            <w:r>
              <w:rPr>
                <w:rFonts w:ascii="Times New Roman" w:hAnsi="Times New Roman"/>
                <w:sz w:val="20"/>
                <w:vertAlign w:val="subscript"/>
                <w:lang w:val="en-US"/>
              </w:rPr>
              <w:t>5</w:t>
            </w:r>
            <w:r>
              <w:rPr>
                <w:rFonts w:ascii="Times New Roman" w:hAnsi="Times New Roman"/>
                <w:sz w:val="20"/>
              </w:rPr>
              <w:t>-С</w:t>
            </w:r>
            <w:r>
              <w:rPr>
                <w:rFonts w:ascii="Times New Roman" w:hAnsi="Times New Roman"/>
                <w:sz w:val="20"/>
                <w:vertAlign w:val="subscript"/>
                <w:lang w:val="en-US"/>
              </w:rPr>
              <w:t>9</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Фосфиноксиды полимеризованные на основе соп</w:t>
            </w:r>
            <w:r>
              <w:rPr>
                <w:rFonts w:ascii="Times New Roman" w:hAnsi="Times New Roman"/>
                <w:sz w:val="20"/>
              </w:rPr>
              <w:t>олимера стирола и дивинилбензола (полиамфолиты ПА-1, ПА-1М, ПА-121)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1149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Фосфор желтый элементарный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Фосфор пятихлористый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Фосфор тиотреххлористый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Фосфор треххлористый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Фосфора хлороксид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1154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Фосфорит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Фтористоводородной кислоты соли (по F):</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фториды натрия, калия, аммония, цинка, олова, серебра, лития и бария, криолит, гидрофторид аммония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фториды алюминия, магния, кальция, стронция,</w:t>
            </w:r>
            <w:r>
              <w:rPr>
                <w:rFonts w:ascii="Times New Roman" w:hAnsi="Times New Roman"/>
                <w:sz w:val="20"/>
              </w:rPr>
              <w:t xml:space="preserve"> меди, хрома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Фторопласт-4</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Фтор хлорид бария, активированный европием (люминофор Р-385)</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Фуран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1159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Фурфурол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Хинолин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 диоксид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цис-</w:t>
            </w:r>
            <w:r>
              <w:rPr>
                <w:rFonts w:ascii="Times New Roman" w:hAnsi="Times New Roman"/>
                <w:sz w:val="20"/>
              </w:rPr>
              <w:sym w:font="Symbol" w:char="F062"/>
            </w:r>
            <w:r>
              <w:rPr>
                <w:rFonts w:ascii="Times New Roman" w:hAnsi="Times New Roman"/>
                <w:sz w:val="20"/>
              </w:rPr>
              <w:t>-Хлоракрилат натрия(акрофол)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акриловой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бензосульфокислоты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метакриловой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монохлоруксусной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моноэтилового эфира адипиновой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1169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трихлоруксусной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Хлорангидрид хризантемовой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м-Хлоранилин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п-Хлоранилин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sym w:font="Symbol" w:char="F061"/>
            </w:r>
            <w:r>
              <w:rPr>
                <w:rFonts w:ascii="Times New Roman" w:hAnsi="Times New Roman"/>
                <w:sz w:val="20"/>
              </w:rPr>
              <w:t>-Хлорацетоацетанилид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Хлорацетопропилацетат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п-Хлорбензилхлорид</w:t>
            </w:r>
            <w:r>
              <w:rPr>
                <w:rFonts w:ascii="Times New Roman" w:hAnsi="Times New Roman"/>
                <w:sz w:val="20"/>
                <w:vertAlign w:val="superscript"/>
                <w:lang w:val="en-US"/>
              </w:rPr>
              <w:t>+</w:t>
            </w:r>
            <w:r>
              <w:rPr>
                <w:rFonts w:ascii="Times New Roman" w:hAnsi="Times New Roman"/>
                <w:sz w:val="20"/>
              </w:rPr>
              <w:t xml:space="preserve"> (</w:t>
            </w:r>
            <w:r>
              <w:rPr>
                <w:rFonts w:ascii="Times New Roman" w:hAnsi="Times New Roman"/>
                <w:sz w:val="20"/>
              </w:rPr>
              <w:sym w:font="Symbol" w:char="F061"/>
            </w:r>
            <w:r>
              <w:rPr>
                <w:rFonts w:ascii="Times New Roman" w:hAnsi="Times New Roman"/>
                <w:sz w:val="20"/>
              </w:rPr>
              <w:t>-хлор-4-хлортолуол)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Хлорбензол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1177</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п-Хлорбензотрифторид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п-Хлорбензотрихлорид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2-Хлор-4,6-бис-д</w:t>
            </w:r>
            <w:r>
              <w:rPr>
                <w:rFonts w:ascii="Times New Roman" w:hAnsi="Times New Roman"/>
                <w:sz w:val="20"/>
              </w:rPr>
              <w:t>иэтиламино-симмтриазин (хлоразин)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2-Хлор-4,6-бис-изопропиламино-симмтриазин (пропазин)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2-Хлор-4,6-бис-этиламино-симмтриазин (симазин)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1,3-Хлорбромпропан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0-/4-Хлорбутин-2-ил-3/-N/3-хлорфенил/карбамат (карбин)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1-Хлор-3,3-диметилбутан-2-он (хлорпинаколин)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2-Хлор-4-диэтиламино-6-изопропиламиносиммтриазин (ипазин)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2-Хлор-(N-изопропил)-ацетанилин</w:t>
            </w:r>
            <w:r>
              <w:rPr>
                <w:rFonts w:ascii="Times New Roman" w:hAnsi="Times New Roman"/>
                <w:sz w:val="20"/>
                <w:vertAlign w:val="superscript"/>
                <w:lang w:val="en-US"/>
              </w:rPr>
              <w:t>+</w:t>
            </w:r>
            <w:r>
              <w:rPr>
                <w:rFonts w:ascii="Times New Roman" w:hAnsi="Times New Roman"/>
                <w:sz w:val="20"/>
              </w:rPr>
              <w:t xml:space="preserve"> (рамрод)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7"/>
            </w:r>
            <w:r>
              <w:rPr>
                <w:rFonts w:ascii="Times New Roman" w:hAnsi="Times New Roman"/>
                <w:sz w:val="20"/>
              </w:rPr>
              <w:t>-Хлоркротиловый эфир 2,4-дихлорфенок</w:t>
            </w:r>
            <w:r>
              <w:rPr>
                <w:rFonts w:ascii="Times New Roman" w:hAnsi="Times New Roman"/>
                <w:sz w:val="20"/>
              </w:rPr>
              <w:t>сиуксусной кислоты (кротилин)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3-Хлор-4-метиланилид метилвалериановой кислоты (солан)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1189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Хлорметилтрихлорсилан</w:t>
            </w:r>
            <w:r>
              <w:rPr>
                <w:rFonts w:ascii="Times New Roman" w:hAnsi="Times New Roman"/>
                <w:sz w:val="20"/>
                <w:vertAlign w:val="superscript"/>
                <w:lang w:val="en-US"/>
              </w:rPr>
              <w:t>+</w:t>
            </w:r>
            <w:r>
              <w:rPr>
                <w:rFonts w:ascii="Times New Roman" w:hAnsi="Times New Roman"/>
                <w:sz w:val="20"/>
              </w:rPr>
              <w:t xml:space="preserve"> (по HCl)</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1190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Хлорметилфталимид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Хлоропрен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Хлорпалладозамин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Хлортен (хлорированные бициклические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Хлортетрациклин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Хлортолуол</w:t>
            </w:r>
            <w:r>
              <w:rPr>
                <w:rFonts w:ascii="Times New Roman" w:hAnsi="Times New Roman"/>
                <w:sz w:val="20"/>
                <w:vertAlign w:val="superscript"/>
                <w:lang w:val="en-US"/>
              </w:rPr>
              <w:t>+</w:t>
            </w:r>
            <w:r>
              <w:rPr>
                <w:rFonts w:ascii="Times New Roman" w:hAnsi="Times New Roman"/>
                <w:sz w:val="20"/>
              </w:rPr>
              <w:t xml:space="preserve"> (о-, п-изомеры)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0-/2-Хлор-1-(2,4,5-трихлорфенил) винил/-0,0-диметилфосфат (гардона)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Хлорфенилизоцианат</w:t>
            </w:r>
            <w:r>
              <w:rPr>
                <w:rFonts w:ascii="Times New Roman" w:hAnsi="Times New Roman"/>
                <w:sz w:val="20"/>
                <w:vertAlign w:val="superscript"/>
                <w:lang w:val="en-US"/>
              </w:rPr>
              <w:t>+</w:t>
            </w:r>
            <w:r>
              <w:rPr>
                <w:rFonts w:ascii="Times New Roman" w:hAnsi="Times New Roman"/>
                <w:sz w:val="20"/>
              </w:rPr>
              <w:t xml:space="preserve"> (п-,</w:t>
            </w:r>
            <w:r>
              <w:rPr>
                <w:rFonts w:ascii="Times New Roman" w:hAnsi="Times New Roman"/>
                <w:sz w:val="20"/>
              </w:rPr>
              <w:t xml:space="preserve"> м-изомеры)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п-Хлорфенил-н-хлорбензолсульфонат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1199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10-Хлорфеноксарсин</w:t>
            </w:r>
            <w:r>
              <w:rPr>
                <w:rFonts w:ascii="Times New Roman" w:hAnsi="Times New Roman"/>
                <w:sz w:val="20"/>
                <w:vertAlign w:val="superscript"/>
                <w:lang w:val="en-US"/>
              </w:rPr>
              <w:t>+</w:t>
            </w:r>
            <w:r>
              <w:rPr>
                <w:rFonts w:ascii="Times New Roman" w:hAnsi="Times New Roman"/>
                <w:sz w:val="20"/>
              </w:rPr>
              <w:t xml:space="preserve"> (хлорфин)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п-Хлорфенол</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Хлорциклогексан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2-Хлорциклогексилтиофталемид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2-Хлорэтансульфохлорид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2-Хлор-4-этиламино-6-изопропиламиносиммтриазин (атразин)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1-Хлор-2-этилгексан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-Хлорэтилтриметиламмония хлорид</w:t>
            </w:r>
            <w:r>
              <w:rPr>
                <w:rFonts w:ascii="Times New Roman" w:hAnsi="Times New Roman"/>
                <w:sz w:val="20"/>
                <w:vertAlign w:val="superscript"/>
                <w:lang w:val="en-US"/>
              </w:rPr>
              <w:t>+</w:t>
            </w:r>
            <w:r>
              <w:rPr>
                <w:rFonts w:ascii="Times New Roman" w:hAnsi="Times New Roman"/>
                <w:sz w:val="20"/>
              </w:rPr>
              <w:t xml:space="preserve"> (хлорхолинхлорид)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2-Хлор-этоксиметил-2-метил-6-этилацетанилид (ацетал)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Хромаммония сульфат (хромаммиачные квасцы)</w:t>
            </w:r>
            <w:r>
              <w:rPr>
                <w:rFonts w:ascii="Times New Roman" w:hAnsi="Times New Roman"/>
                <w:sz w:val="20"/>
                <w:lang w:val="en-US"/>
              </w:rPr>
              <w:t xml:space="preserve"> </w:t>
            </w:r>
            <w:r>
              <w:rPr>
                <w:rFonts w:ascii="Times New Roman" w:hAnsi="Times New Roman"/>
                <w:sz w:val="20"/>
              </w:rPr>
              <w:t>(по Cr</w:t>
            </w:r>
            <w:r>
              <w:rPr>
                <w:rFonts w:ascii="Times New Roman" w:hAnsi="Times New Roman"/>
                <w:sz w:val="20"/>
                <w:vertAlign w:val="super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1209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 оксид (по Cr</w:t>
            </w:r>
            <w:r>
              <w:rPr>
                <w:rFonts w:ascii="Times New Roman" w:hAnsi="Times New Roman"/>
                <w:sz w:val="20"/>
                <w:vertAlign w:val="super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 трихлорид гексагидрат (по Cr</w:t>
            </w:r>
            <w:r>
              <w:rPr>
                <w:rFonts w:ascii="Times New Roman" w:hAnsi="Times New Roman"/>
                <w:sz w:val="20"/>
                <w:vertAlign w:val="super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Хроматы, бихроматы (в пересчете на CrO</w:t>
            </w:r>
            <w:r>
              <w:rPr>
                <w:rFonts w:ascii="Times New Roman" w:hAnsi="Times New Roman"/>
                <w:sz w:val="20"/>
                <w:vertAlign w:val="sub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К, 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 фосфат однозамещенный (по Cr</w:t>
            </w:r>
            <w:r>
              <w:rPr>
                <w:rFonts w:ascii="Times New Roman" w:hAnsi="Times New Roman"/>
                <w:sz w:val="20"/>
                <w:vertAlign w:val="superscript"/>
                <w:lang w:val="en-US"/>
              </w:rPr>
              <w:t>+3</w:t>
            </w:r>
            <w:r>
              <w:rPr>
                <w:rFonts w:ascii="Times New Roman" w:hAnsi="Times New Roman"/>
                <w:sz w:val="20"/>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Хрома фосфат трехзамещенный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Хромин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Цезия гидроксид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Целловеридин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Целлюлоза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Церия диоксид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1219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Церия фторид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2,5/0,5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Цианамид</w:t>
            </w:r>
            <w:r>
              <w:rPr>
                <w:rFonts w:ascii="Times New Roman" w:hAnsi="Times New Roman"/>
                <w:sz w:val="20"/>
                <w:vertAlign w:val="superscript"/>
                <w:lang w:val="en-US"/>
              </w:rPr>
              <w:t>+</w:t>
            </w:r>
            <w:r>
              <w:rPr>
                <w:rFonts w:ascii="Times New Roman" w:hAnsi="Times New Roman"/>
                <w:sz w:val="20"/>
              </w:rPr>
              <w:t xml:space="preserve"> (свободн</w:t>
            </w:r>
            <w:r>
              <w:rPr>
                <w:rFonts w:ascii="Times New Roman" w:hAnsi="Times New Roman"/>
                <w:sz w:val="20"/>
              </w:rPr>
              <w:t>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Цианамид кальция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Цианурат меламина</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80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Циклогексанон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Циклагексаноноксим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Циклогексиламина бензоат (ингибитор ВЦГА)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1229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Циклогексиламина 3,5-динитробензоат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Циклогексиламина карбонат (КЦА)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Циклогексиламина маслорастворимая соль (ингибитор коррозии М-1)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Циклогексиламина нитробензоат (м-, </w:t>
            </w:r>
            <w:r>
              <w:rPr>
                <w:rFonts w:ascii="Times New Roman" w:hAnsi="Times New Roman"/>
                <w:sz w:val="20"/>
              </w:rPr>
              <w:t>п-, о-изомеры)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Циклогексилмочевина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N-Циклогексилтиофталемид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7</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1235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3-Циклогексил-5,6-триметиленурацил (гексилур)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2-/3-Циклогексилуреид/циклопентен-1-2 карбоксибутан-1 (енамин)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Циклододеканол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Циклододеканон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1239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Циклопентадиен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Циклопентадиенилтрикарбонил марганца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Циклопентанон-2-карбоксибутан-1 (кетоэфир)</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Циклотриметилентринитроамин (гексоген)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Ци</w:t>
            </w:r>
            <w:r>
              <w:rPr>
                <w:rFonts w:ascii="Times New Roman" w:hAnsi="Times New Roman"/>
                <w:sz w:val="20"/>
              </w:rPr>
              <w:t>клофос</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Цинка магнид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Цинка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Цинка сульфид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Цинка фосфид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Цимол</w:t>
            </w:r>
            <w:r>
              <w:rPr>
                <w:rFonts w:ascii="Times New Roman" w:hAnsi="Times New Roman"/>
                <w:sz w:val="20"/>
                <w:vertAlign w:val="superscript"/>
                <w:lang w:val="en-US"/>
              </w:rPr>
              <w:t>+</w:t>
            </w:r>
            <w:r>
              <w:rPr>
                <w:rFonts w:ascii="Times New Roman" w:hAnsi="Times New Roman"/>
                <w:sz w:val="20"/>
              </w:rPr>
              <w:t xml:space="preserve"> (о-, м-, п-изомеры)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1249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Циодрин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Цирконий и его соединения: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цирконий металлический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циркон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диоксид циркония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карбид циркония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нитрит циркония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е) фторцирконат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Чай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Чугун в смеси с электрокорундом до 20%</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Шамотнографитовы</w:t>
            </w:r>
            <w:r>
              <w:rPr>
                <w:rFonts w:ascii="Times New Roman" w:hAnsi="Times New Roman"/>
                <w:sz w:val="20"/>
              </w:rPr>
              <w:t>е огнеупоры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Щелочи едкие</w:t>
            </w:r>
            <w:r>
              <w:rPr>
                <w:rFonts w:ascii="Times New Roman" w:hAnsi="Times New Roman"/>
                <w:sz w:val="20"/>
                <w:vertAlign w:val="superscript"/>
                <w:lang w:val="en-US"/>
              </w:rPr>
              <w:t>+</w:t>
            </w:r>
            <w:r>
              <w:rPr>
                <w:rFonts w:ascii="Times New Roman" w:hAnsi="Times New Roman"/>
                <w:sz w:val="20"/>
              </w:rPr>
              <w:t xml:space="preserve"> (растворы в пересчете на NaOH)</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Электрокорунд, электрокорунд хромистый</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6</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Ф</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1256</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Энтобактерин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Энтомофторин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15000 клеток в</w:t>
            </w:r>
          </w:p>
          <w:p w:rsidR="00000000" w:rsidRDefault="00396E2A">
            <w:pPr>
              <w:jc w:val="center"/>
              <w:rPr>
                <w:rFonts w:ascii="Times New Roman" w:hAnsi="Times New Roman"/>
                <w:sz w:val="20"/>
                <w:vertAlign w:val="superscript"/>
                <w:lang w:val="en-US"/>
              </w:rPr>
            </w:pPr>
            <w:r>
              <w:rPr>
                <w:rFonts w:ascii="Times New Roman" w:hAnsi="Times New Roman"/>
                <w:sz w:val="20"/>
              </w:rPr>
              <w:t>1 м</w:t>
            </w:r>
            <w:r>
              <w:rPr>
                <w:rFonts w:ascii="Times New Roman" w:hAnsi="Times New Roman"/>
                <w:sz w:val="20"/>
                <w:vertAlign w:val="superscript"/>
                <w:lang w:val="en-US"/>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1258</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Эпихлоргидрин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1259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Эпоксидные смолы (по эпихлоргидрину):</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а) ЭД-5 (ЭД-20), Э-40, эпокситрифенольная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б) УП-666-1, УП-666-2, УП-666-3, УП-671-Д, УП-671, УП-677, УП-680, УП-682</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в) УП-650, УП-650-Т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г) УП-2124, Э-181, ДЭГ-1</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д) ЭА</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w:t>
            </w: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Эприн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 (по белку)</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Эритромицин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0,4</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Этила бромид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Этила хлорид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Этилбензол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S-Этил-N-гексаметилентиокарбамат </w:t>
            </w:r>
            <w:r>
              <w:rPr>
                <w:rFonts w:ascii="Times New Roman" w:hAnsi="Times New Roman"/>
                <w:sz w:val="20"/>
              </w:rPr>
              <w:lastRenderedPageBreak/>
              <w:t>(ялам, ордрам)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1268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2-Этилгексеналь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1269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2-Этилгексилдифенилфосфит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2-Этилгексиловый эфир 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S-Этил-N,N-дипропилтиокарбамат (эптам)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0-Этилдихлортиофосфат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0,3</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0-Эт</w:t>
            </w:r>
            <w:r>
              <w:rPr>
                <w:rFonts w:ascii="Times New Roman" w:hAnsi="Times New Roman"/>
                <w:sz w:val="20"/>
              </w:rPr>
              <w:t>ил-0- (2,4-дихлорфенил)-хлортиофосфат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Этилена оксид</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Этилен-N,N-бис-дитиокарбамат цинка (цинеб, купрозан)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Этилен-N,N-бис-дитиокарбамат марганца (манеб)</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Этиленгликоль</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1279</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Этилендиамин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1280</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Этиленимин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 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Этиленсульфид</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1282</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Этиленхлоргидрин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О</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Этиленциангидрин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Этилидендиацетат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30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Этилмеркаптан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Этилмеркурфосфат</w:t>
            </w:r>
            <w:r>
              <w:rPr>
                <w:rFonts w:ascii="Times New Roman" w:hAnsi="Times New Roman"/>
                <w:sz w:val="20"/>
                <w:vertAlign w:val="superscript"/>
                <w:lang w:val="en-US"/>
              </w:rPr>
              <w:t>+</w:t>
            </w:r>
            <w:r>
              <w:rPr>
                <w:rFonts w:ascii="Times New Roman" w:hAnsi="Times New Roman"/>
                <w:sz w:val="20"/>
              </w:rPr>
              <w:t xml:space="preserve"> (по</w:t>
            </w:r>
            <w:r>
              <w:rPr>
                <w:rFonts w:ascii="Times New Roman" w:hAnsi="Times New Roman"/>
                <w:sz w:val="20"/>
              </w:rPr>
              <w:t xml:space="preserve"> ртути)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Этилмеркурхлорид (гранозан) (по ртути)</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0,005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Этилметакрилат</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1289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N-Этилморфолин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w:t>
            </w:r>
            <w:r>
              <w:rPr>
                <w:rFonts w:ascii="Times New Roman" w:hAnsi="Times New Roman"/>
                <w:sz w:val="20"/>
                <w:lang w:val="en-US"/>
              </w:rPr>
              <w:t xml:space="preserve"> </w:t>
            </w:r>
            <w:r>
              <w:rPr>
                <w:rFonts w:ascii="Times New Roman" w:hAnsi="Times New Roman"/>
                <w:sz w:val="20"/>
                <w:lang w:val="en-US"/>
              </w:rPr>
              <w:sym w:font="Symbol" w:char="F062"/>
            </w:r>
            <w:r>
              <w:rPr>
                <w:rFonts w:ascii="Times New Roman" w:hAnsi="Times New Roman"/>
                <w:sz w:val="20"/>
              </w:rPr>
              <w:t>,</w:t>
            </w:r>
          </w:p>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-диметилакриловой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1291</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0, 0-диметилдитиофосфорил-1-фенилуксусной кислоты (цидиал)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6,8-дихлороктановой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1293</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Этиловый эфир 6-кето-8-хлороктановой кислоты</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1294</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нитроуксусной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1295</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6-окси-8-хлороктановой ки</w:t>
            </w:r>
            <w:r>
              <w:rPr>
                <w:rFonts w:ascii="Times New Roman" w:hAnsi="Times New Roman"/>
                <w:sz w:val="20"/>
              </w:rPr>
              <w:t>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хризантемовой кислоты</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о-Этил-S-пропил-2,4 дихлорфенилтиофосфат (этафос)</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1298</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Этилтолуол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1299</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0-Этил-0-фенилхлортиофосфат</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1300</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2"/>
            </w:r>
            <w:r>
              <w:rPr>
                <w:rFonts w:ascii="Times New Roman" w:hAnsi="Times New Roman"/>
                <w:sz w:val="20"/>
              </w:rPr>
              <w:t>-Этоксипропионитрил</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50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IV</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1301</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5-Этоксифенил-1, 2-тиазтионий хлористый</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0,2</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1302</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Эуфиллин</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1303</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Этилцеллозольв (этиловый эфир этиленгликоля)</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10</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1304</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 xml:space="preserve">N-Этил-N, </w:t>
            </w:r>
            <w:r>
              <w:rPr>
                <w:rFonts w:ascii="Times New Roman" w:hAnsi="Times New Roman"/>
                <w:sz w:val="20"/>
              </w:rPr>
              <w:sym w:font="Symbol" w:char="F062"/>
            </w:r>
            <w:r>
              <w:rPr>
                <w:rFonts w:ascii="Times New Roman" w:hAnsi="Times New Roman"/>
                <w:sz w:val="20"/>
              </w:rPr>
              <w:t>-цианэтиланилин</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1305</w:t>
            </w:r>
          </w:p>
        </w:tc>
        <w:tc>
          <w:tcPr>
            <w:tcW w:w="3365" w:type="dxa"/>
            <w:tcBorders>
              <w:right w:val="single" w:sz="6" w:space="0" w:color="auto"/>
            </w:tcBorders>
          </w:tcPr>
          <w:p w:rsidR="00000000" w:rsidRDefault="00396E2A">
            <w:pPr>
              <w:rPr>
                <w:rFonts w:ascii="Times New Roman" w:hAnsi="Times New Roman"/>
                <w:sz w:val="20"/>
                <w:lang w:val="en-US"/>
              </w:rPr>
            </w:pPr>
            <w:r>
              <w:rPr>
                <w:rFonts w:ascii="Times New Roman" w:hAnsi="Times New Roman"/>
                <w:sz w:val="20"/>
              </w:rPr>
              <w:t>Этинилвинилбутиловый эфир</w:t>
            </w:r>
            <w:r>
              <w:rPr>
                <w:rFonts w:ascii="Times New Roman" w:hAnsi="Times New Roman"/>
                <w:sz w:val="20"/>
                <w:vertAlign w:val="superscript"/>
                <w:lang w:val="en-US"/>
              </w:rPr>
              <w:t>+</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0,5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1306</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3-Этоксикарбамидофенил-N-фенил</w:t>
            </w:r>
            <w:r>
              <w:rPr>
                <w:rFonts w:ascii="Times New Roman" w:hAnsi="Times New Roman"/>
                <w:sz w:val="20"/>
              </w:rPr>
              <w:t>карбамат (десмедифам)</w: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1</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551" w:type="dxa"/>
            <w:tcBorders>
              <w:left w:val="single" w:sz="6" w:space="0" w:color="auto"/>
            </w:tcBorders>
          </w:tcPr>
          <w:p w:rsidR="00000000" w:rsidRDefault="00396E2A">
            <w:pPr>
              <w:jc w:val="center"/>
              <w:rPr>
                <w:rFonts w:ascii="Times New Roman" w:hAnsi="Times New Roman"/>
                <w:sz w:val="20"/>
              </w:rPr>
            </w:pPr>
            <w:r>
              <w:rPr>
                <w:rFonts w:ascii="Times New Roman" w:hAnsi="Times New Roman"/>
                <w:sz w:val="20"/>
              </w:rPr>
              <w:t>1307</w:t>
            </w:r>
          </w:p>
        </w:tc>
        <w:tc>
          <w:tcPr>
            <w:tcW w:w="3365" w:type="dxa"/>
            <w:tcBorders>
              <w:right w:val="single" w:sz="6" w:space="0" w:color="auto"/>
            </w:tcBorders>
          </w:tcPr>
          <w:p w:rsidR="00000000" w:rsidRDefault="00396E2A">
            <w:pPr>
              <w:rPr>
                <w:rFonts w:ascii="Times New Roman" w:hAnsi="Times New Roman"/>
                <w:sz w:val="20"/>
              </w:rPr>
            </w:pPr>
            <w:r>
              <w:rPr>
                <w:rFonts w:ascii="Times New Roman" w:hAnsi="Times New Roman"/>
                <w:sz w:val="20"/>
              </w:rPr>
              <w:t xml:space="preserve">Эфир-N-оксиэтилбензотриазола и </w:t>
            </w:r>
            <w:r>
              <w:rPr>
                <w:rFonts w:ascii="Times New Roman" w:hAnsi="Times New Roman"/>
                <w:sz w:val="20"/>
              </w:rPr>
              <w:lastRenderedPageBreak/>
              <w:t>СЖК фракции С</w:t>
            </w:r>
            <w:r>
              <w:rPr>
                <w:rFonts w:ascii="Times New Roman" w:hAnsi="Times New Roman"/>
                <w:sz w:val="20"/>
                <w:vertAlign w:val="subscript"/>
                <w:lang w:val="en-US"/>
              </w:rPr>
              <w:t>9</w:t>
            </w:r>
            <w:r>
              <w:rPr>
                <w:rFonts w:ascii="Times New Roman" w:hAnsi="Times New Roman"/>
                <w:sz w:val="20"/>
              </w:rPr>
              <w:t>-</w:t>
            </w:r>
            <w:r>
              <w:rPr>
                <w:rFonts w:ascii="Times New Roman" w:hAnsi="Times New Roman"/>
                <w:position w:val="-12"/>
                <w:sz w:val="20"/>
              </w:rPr>
              <w:object w:dxaOrig="360" w:dyaOrig="380">
                <v:shape id="_x0000_i1027" type="#_x0000_t75" style="width:18pt;height:18.75pt" o:ole="">
                  <v:imagedata r:id="rId9" o:title=""/>
                </v:shape>
                <o:OLEObject Type="Embed" ProgID="Equation.3" ShapeID="_x0000_i1027" DrawAspect="Content" ObjectID="_1587779788" r:id="rId10"/>
              </w:object>
            </w:r>
          </w:p>
        </w:tc>
        <w:tc>
          <w:tcPr>
            <w:tcW w:w="1068"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lastRenderedPageBreak/>
              <w:t>5</w:t>
            </w:r>
          </w:p>
        </w:tc>
        <w:tc>
          <w:tcPr>
            <w:tcW w:w="1316" w:type="dxa"/>
            <w:gridSpan w:val="2"/>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п+а</w:t>
            </w:r>
          </w:p>
        </w:tc>
        <w:tc>
          <w:tcPr>
            <w:tcW w:w="772" w:type="dxa"/>
            <w:tcBorders>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III</w:t>
            </w:r>
          </w:p>
        </w:tc>
        <w:tc>
          <w:tcPr>
            <w:tcW w:w="1297" w:type="dxa"/>
            <w:tcBorders>
              <w:left w:val="single" w:sz="6" w:space="0" w:color="auto"/>
              <w:right w:val="single" w:sz="6" w:space="0" w:color="auto"/>
            </w:tcBorders>
          </w:tcPr>
          <w:p w:rsidR="00000000" w:rsidRDefault="00396E2A">
            <w:pPr>
              <w:jc w:val="center"/>
              <w:rPr>
                <w:rFonts w:ascii="Times New Roman" w:hAnsi="Times New Roman"/>
                <w:sz w:val="20"/>
              </w:rPr>
            </w:pPr>
          </w:p>
        </w:tc>
      </w:tr>
      <w:tr w:rsidR="00000000">
        <w:tblPrEx>
          <w:tblCellMar>
            <w:top w:w="0" w:type="dxa"/>
            <w:bottom w:w="0" w:type="dxa"/>
          </w:tblCellMar>
        </w:tblPrEx>
        <w:tc>
          <w:tcPr>
            <w:tcW w:w="8369" w:type="dxa"/>
            <w:gridSpan w:val="7"/>
            <w:tcBorders>
              <w:top w:val="single" w:sz="6" w:space="0" w:color="auto"/>
              <w:left w:val="single" w:sz="6" w:space="0" w:color="auto"/>
              <w:bottom w:val="single" w:sz="6" w:space="0" w:color="auto"/>
              <w:right w:val="single" w:sz="6" w:space="0" w:color="auto"/>
            </w:tcBorders>
          </w:tcPr>
          <w:p w:rsidR="00000000" w:rsidRDefault="00396E2A">
            <w:pPr>
              <w:ind w:firstLine="284"/>
              <w:jc w:val="both"/>
              <w:rPr>
                <w:rFonts w:ascii="Times New Roman" w:hAnsi="Times New Roman"/>
                <w:i/>
                <w:lang w:val="en-US"/>
              </w:rPr>
            </w:pPr>
            <w:r>
              <w:rPr>
                <w:rFonts w:ascii="Times New Roman" w:hAnsi="Times New Roman"/>
                <w:b/>
                <w:i/>
              </w:rPr>
              <w:lastRenderedPageBreak/>
              <w:t>Примечания:</w:t>
            </w:r>
          </w:p>
          <w:p w:rsidR="00000000" w:rsidRDefault="00396E2A">
            <w:pPr>
              <w:ind w:firstLine="284"/>
              <w:jc w:val="both"/>
              <w:rPr>
                <w:rFonts w:ascii="Times New Roman" w:hAnsi="Times New Roman"/>
                <w:lang w:val="en-US"/>
              </w:rPr>
            </w:pPr>
            <w:r>
              <w:rPr>
                <w:rFonts w:ascii="Times New Roman" w:hAnsi="Times New Roman"/>
              </w:rPr>
              <w:t>1. Величины ПДК и классы опасности утверждает и при необходимости пересматривает Минздрав СССР. Величины значений ПДК приведены по состоянию на 01.01.88. Синонимы, технические и торговые названия веществ приведены в приложении 3.</w:t>
            </w:r>
          </w:p>
          <w:p w:rsidR="00000000" w:rsidRDefault="00396E2A">
            <w:pPr>
              <w:ind w:firstLine="284"/>
              <w:jc w:val="both"/>
              <w:rPr>
                <w:rFonts w:ascii="Times New Roman" w:hAnsi="Times New Roman"/>
                <w:lang w:val="en-US"/>
              </w:rPr>
            </w:pPr>
            <w:r>
              <w:rPr>
                <w:rFonts w:ascii="Times New Roman" w:hAnsi="Times New Roman"/>
              </w:rPr>
              <w:t>Если в графе "Величина ПДК" приведены две величины, то это означает, что в числителе максимальная, а в знаменателе - среднесменная ПДК.</w:t>
            </w:r>
          </w:p>
          <w:p w:rsidR="00000000" w:rsidRDefault="00396E2A">
            <w:pPr>
              <w:ind w:firstLine="284"/>
              <w:jc w:val="both"/>
              <w:rPr>
                <w:rFonts w:ascii="Times New Roman" w:hAnsi="Times New Roman"/>
                <w:lang w:val="en-US"/>
              </w:rPr>
            </w:pPr>
            <w:r>
              <w:rPr>
                <w:rFonts w:ascii="Times New Roman" w:hAnsi="Times New Roman"/>
              </w:rPr>
              <w:t>2. Условные обознач</w:t>
            </w:r>
            <w:r>
              <w:rPr>
                <w:rFonts w:ascii="Times New Roman" w:hAnsi="Times New Roman"/>
              </w:rPr>
              <w:t>ения:</w:t>
            </w:r>
          </w:p>
          <w:p w:rsidR="00000000" w:rsidRDefault="00396E2A">
            <w:pPr>
              <w:ind w:firstLine="284"/>
              <w:jc w:val="both"/>
              <w:rPr>
                <w:rFonts w:ascii="Times New Roman" w:hAnsi="Times New Roman"/>
                <w:lang w:val="en-US"/>
              </w:rPr>
            </w:pPr>
            <w:r>
              <w:rPr>
                <w:rFonts w:ascii="Times New Roman" w:hAnsi="Times New Roman"/>
              </w:rPr>
              <w:t>п - пары и/или газы;</w:t>
            </w:r>
          </w:p>
          <w:p w:rsidR="00000000" w:rsidRDefault="00396E2A">
            <w:pPr>
              <w:ind w:firstLine="284"/>
              <w:jc w:val="both"/>
              <w:rPr>
                <w:rFonts w:ascii="Times New Roman" w:hAnsi="Times New Roman"/>
                <w:lang w:val="en-US"/>
              </w:rPr>
            </w:pPr>
            <w:r>
              <w:rPr>
                <w:rFonts w:ascii="Times New Roman" w:hAnsi="Times New Roman"/>
              </w:rPr>
              <w:t>а - аэрозоль;</w:t>
            </w:r>
          </w:p>
          <w:p w:rsidR="00000000" w:rsidRDefault="00396E2A">
            <w:pPr>
              <w:ind w:firstLine="284"/>
              <w:jc w:val="both"/>
              <w:rPr>
                <w:rFonts w:ascii="Times New Roman" w:hAnsi="Times New Roman"/>
                <w:lang w:val="en-US"/>
              </w:rPr>
            </w:pPr>
            <w:r>
              <w:rPr>
                <w:rFonts w:ascii="Times New Roman" w:hAnsi="Times New Roman"/>
              </w:rPr>
              <w:t>а+п - смесь паров и аэрозоля;</w:t>
            </w:r>
          </w:p>
          <w:p w:rsidR="00000000" w:rsidRDefault="00396E2A">
            <w:pPr>
              <w:ind w:firstLine="284"/>
              <w:jc w:val="both"/>
              <w:rPr>
                <w:rFonts w:ascii="Times New Roman" w:hAnsi="Times New Roman"/>
                <w:lang w:val="en-US"/>
              </w:rPr>
            </w:pPr>
            <w:r>
              <w:rPr>
                <w:rFonts w:ascii="Times New Roman" w:hAnsi="Times New Roman"/>
              </w:rPr>
              <w:t>+ - требуется специальная защита кожи и глаз;</w:t>
            </w:r>
          </w:p>
          <w:p w:rsidR="00000000" w:rsidRDefault="00396E2A">
            <w:pPr>
              <w:ind w:firstLine="284"/>
              <w:jc w:val="both"/>
              <w:rPr>
                <w:rFonts w:ascii="Times New Roman" w:hAnsi="Times New Roman"/>
                <w:lang w:val="en-US"/>
              </w:rPr>
            </w:pPr>
            <w:r>
              <w:rPr>
                <w:rFonts w:ascii="Times New Roman" w:hAnsi="Times New Roman"/>
              </w:rPr>
              <w:t>О - вещества с остронаправленным механизмом действия, требующие автоматического контроля за их содержанием в воздухе;</w:t>
            </w:r>
          </w:p>
          <w:p w:rsidR="00000000" w:rsidRDefault="00396E2A">
            <w:pPr>
              <w:ind w:firstLine="284"/>
              <w:jc w:val="both"/>
              <w:rPr>
                <w:rFonts w:ascii="Times New Roman" w:hAnsi="Times New Roman"/>
                <w:lang w:val="en-US"/>
              </w:rPr>
            </w:pPr>
            <w:r>
              <w:rPr>
                <w:rFonts w:ascii="Times New Roman" w:hAnsi="Times New Roman"/>
              </w:rPr>
              <w:t>А - вещества, способные вызывать аллергические заболевания в производственных условиях;</w:t>
            </w:r>
          </w:p>
          <w:p w:rsidR="00000000" w:rsidRDefault="00396E2A">
            <w:pPr>
              <w:ind w:firstLine="284"/>
              <w:jc w:val="both"/>
              <w:rPr>
                <w:rFonts w:ascii="Times New Roman" w:hAnsi="Times New Roman"/>
                <w:lang w:val="en-US"/>
              </w:rPr>
            </w:pPr>
            <w:r>
              <w:rPr>
                <w:rFonts w:ascii="Times New Roman" w:hAnsi="Times New Roman"/>
              </w:rPr>
              <w:t>К - канцерогены;</w:t>
            </w:r>
          </w:p>
          <w:p w:rsidR="00000000" w:rsidRDefault="00396E2A">
            <w:pPr>
              <w:ind w:firstLine="284"/>
              <w:jc w:val="both"/>
              <w:rPr>
                <w:rFonts w:ascii="Times New Roman" w:hAnsi="Times New Roman"/>
              </w:rPr>
            </w:pPr>
            <w:r>
              <w:rPr>
                <w:rFonts w:ascii="Times New Roman" w:hAnsi="Times New Roman"/>
              </w:rPr>
              <w:t>Ф - аэрозоли преимущественно фиброгенного действия.</w:t>
            </w:r>
          </w:p>
        </w:tc>
      </w:tr>
    </w:tbl>
    <w:p w:rsidR="00000000" w:rsidRDefault="00396E2A">
      <w:pPr>
        <w:ind w:firstLine="284"/>
        <w:jc w:val="both"/>
        <w:rPr>
          <w:rFonts w:ascii="Times New Roman" w:hAnsi="Times New Roman"/>
          <w:sz w:val="20"/>
        </w:rPr>
      </w:pPr>
    </w:p>
    <w:p w:rsidR="00000000" w:rsidRDefault="00396E2A">
      <w:pPr>
        <w:jc w:val="right"/>
        <w:rPr>
          <w:rFonts w:ascii="Times New Roman" w:hAnsi="Times New Roman"/>
          <w:i/>
          <w:sz w:val="20"/>
        </w:rPr>
      </w:pPr>
      <w:r>
        <w:rPr>
          <w:rFonts w:ascii="Times New Roman" w:hAnsi="Times New Roman"/>
          <w:i/>
          <w:sz w:val="20"/>
        </w:rPr>
        <w:t>ПРИЛОЖЕНИЕ 3</w:t>
      </w:r>
    </w:p>
    <w:p w:rsidR="00000000" w:rsidRDefault="00396E2A">
      <w:pPr>
        <w:jc w:val="right"/>
        <w:rPr>
          <w:rFonts w:ascii="Times New Roman" w:hAnsi="Times New Roman"/>
          <w:i/>
          <w:sz w:val="20"/>
        </w:rPr>
      </w:pPr>
      <w:r>
        <w:rPr>
          <w:rFonts w:ascii="Times New Roman" w:hAnsi="Times New Roman"/>
          <w:i/>
          <w:sz w:val="20"/>
        </w:rPr>
        <w:t>(справочное)</w:t>
      </w:r>
    </w:p>
    <w:p w:rsidR="00000000" w:rsidRDefault="00396E2A">
      <w:pPr>
        <w:jc w:val="right"/>
        <w:rPr>
          <w:rFonts w:ascii="Times New Roman" w:hAnsi="Times New Roman"/>
          <w:i/>
          <w:sz w:val="20"/>
        </w:rPr>
      </w:pPr>
    </w:p>
    <w:p w:rsidR="00000000" w:rsidRDefault="00396E2A">
      <w:pPr>
        <w:pStyle w:val="Heading"/>
        <w:jc w:val="center"/>
        <w:rPr>
          <w:rFonts w:ascii="Times New Roman" w:hAnsi="Times New Roman"/>
          <w:sz w:val="20"/>
        </w:rPr>
      </w:pPr>
      <w:r>
        <w:rPr>
          <w:rFonts w:ascii="Times New Roman" w:hAnsi="Times New Roman"/>
          <w:sz w:val="20"/>
        </w:rPr>
        <w:t>УКАЗАТЕЛЬ СИНОНИМОВ, ТЕХНИЧЕСКИХ И ТОРГОВЫХ НАЗВАНИЙ ВЕЩЕСТВ В ТАБЛИЦЕ</w:t>
      </w:r>
    </w:p>
    <w:p w:rsidR="00000000" w:rsidRDefault="00396E2A">
      <w:pPr>
        <w:jc w:val="center"/>
        <w:rPr>
          <w:rFonts w:ascii="Times New Roman" w:hAnsi="Times New Roman"/>
          <w:sz w:val="20"/>
        </w:rPr>
      </w:pPr>
    </w:p>
    <w:tbl>
      <w:tblPr>
        <w:tblW w:w="0" w:type="auto"/>
        <w:tblInd w:w="675" w:type="dxa"/>
        <w:tblLayout w:type="fixed"/>
        <w:tblCellMar>
          <w:left w:w="105" w:type="dxa"/>
          <w:right w:w="105" w:type="dxa"/>
        </w:tblCellMar>
        <w:tblLook w:val="0000" w:firstRow="0" w:lastRow="0" w:firstColumn="0" w:lastColumn="0" w:noHBand="0" w:noVBand="0"/>
      </w:tblPr>
      <w:tblGrid>
        <w:gridCol w:w="6376"/>
      </w:tblGrid>
      <w:tr w:rsidR="00000000">
        <w:tblPrEx>
          <w:tblCellMar>
            <w:top w:w="0" w:type="dxa"/>
            <w:bottom w:w="0" w:type="dxa"/>
          </w:tblCellMar>
        </w:tblPrEx>
        <w:tc>
          <w:tcPr>
            <w:tcW w:w="6376" w:type="dxa"/>
            <w:tcBorders>
              <w:top w:val="single" w:sz="6" w:space="0" w:color="auto"/>
              <w:left w:val="single" w:sz="6" w:space="0" w:color="auto"/>
              <w:right w:val="single" w:sz="6" w:space="0" w:color="auto"/>
            </w:tcBorders>
          </w:tcPr>
          <w:p w:rsidR="00000000" w:rsidRDefault="00396E2A">
            <w:pPr>
              <w:jc w:val="center"/>
              <w:rPr>
                <w:rFonts w:ascii="Times New Roman" w:hAnsi="Times New Roman"/>
                <w:sz w:val="20"/>
              </w:rPr>
            </w:pPr>
            <w:r>
              <w:rPr>
                <w:rFonts w:ascii="Times New Roman" w:hAnsi="Times New Roman"/>
                <w:sz w:val="20"/>
              </w:rPr>
              <w:t>Наименование вещест</w:t>
            </w:r>
            <w:r>
              <w:rPr>
                <w:rFonts w:ascii="Times New Roman" w:hAnsi="Times New Roman"/>
                <w:sz w:val="20"/>
              </w:rPr>
              <w:t>ва и его порядковый номер</w:t>
            </w:r>
          </w:p>
        </w:tc>
      </w:tr>
      <w:tr w:rsidR="00000000">
        <w:tblPrEx>
          <w:tblCellMar>
            <w:top w:w="0" w:type="dxa"/>
            <w:bottom w:w="0" w:type="dxa"/>
          </w:tblCellMar>
        </w:tblPrEx>
        <w:tc>
          <w:tcPr>
            <w:tcW w:w="6376" w:type="dxa"/>
            <w:tcBorders>
              <w:top w:val="single" w:sz="6" w:space="0" w:color="auto"/>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Абат 997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Авадекс 1078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Акрофол 1163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Алодан 149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Алотерм-1 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Альдрин 228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Амидопирин 1117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Амидофос 705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Аминазин 306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п-Аминоанизол 83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Аминопиримидин 655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Амифос 310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Анабазин гидрохлорид 848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Анабазин основание 847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Анабазин сульфат 849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Анальгин 1118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Анилид ацетоуксусной кислоты 93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Антио 329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Арилокс-100 870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Арилокс-200 870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Арилокс-300 870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Арсин 205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Атразин 1204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Ацетал 1207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Ацетонанил 1053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п-Ацетаминофенетол 1111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Ацилат-1 94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Базудин 450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Бисфургин 147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БМК 660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Бр</w:t>
            </w:r>
            <w:r>
              <w:rPr>
                <w:rFonts w:ascii="Times New Roman" w:hAnsi="Times New Roman"/>
                <w:sz w:val="20"/>
              </w:rPr>
              <w:t>омоформ 1037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Бромофос 323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Бутилкаптекс 186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Бутиловый эфир 2,4-Д 180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Бутифос 1039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lastRenderedPageBreak/>
              <w:t>Бутосил 101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Валексон 458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Ванилин 810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Вернам 878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Винифос 434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Витавакс 287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Гардона 1196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Гексахлоран 230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7"/>
            </w:r>
            <w:r>
              <w:rPr>
                <w:rFonts w:ascii="Times New Roman" w:hAnsi="Times New Roman"/>
                <w:sz w:val="20"/>
              </w:rPr>
              <w:t>-Гексахлоран 231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Гексахлорофен 288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Гексилур 1235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Гексоген 1242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Гептахлор 235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Гетерофос 885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Гидроперекись кумола 245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Глинозем 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Гранозан 1287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2,4-ДА 60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ДАФ-56 261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ДДВФ 324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ДДТ 411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Декалин 258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Десмедифам 1306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Диамин 268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Дианат 305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Диацетам-5 996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Дибром 318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Дивинил 167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Дигидроизофорон 1055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4,4-Д</w:t>
            </w:r>
            <w:r>
              <w:rPr>
                <w:rFonts w:ascii="Times New Roman" w:hAnsi="Times New Roman"/>
                <w:sz w:val="20"/>
              </w:rPr>
              <w:t>игидрооксидифенилсульфид 144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Дикетен 169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Дикетон 413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Дикрезил 299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Дилор 286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Дилудин 326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Дильдрин 233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Диносеб 361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Диоксид диэтилена 373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Диоксолан-1,3 1143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Диптал 1078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Дитразинтитрат 667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Дифенацил 383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Дифениловый эфир 385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Дихлор 419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1,1-Дихлорэтилен 194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Енамин 1236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Желтая кровяная соль 502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Зоокумарин 1116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Изофорон 1056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Изофос-2 428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Ингалан 390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БТА 132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БЦГА 1228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В-30 524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Г-2 220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И-1-А 925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w:t>
            </w:r>
            <w:r>
              <w:rPr>
                <w:rFonts w:ascii="Times New Roman" w:hAnsi="Times New Roman"/>
                <w:sz w:val="20"/>
              </w:rPr>
              <w:t>нгибитор коррозии М-1 1231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МСДА-11 436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Ингибитор коррозии НДА 437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lastRenderedPageBreak/>
              <w:t>Индантрон 285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Интенсаин 521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Интеркордин 521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Иодофенфос 325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Ипазин 1185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ИФК 491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ИФК-хлор 493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Каратан 366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Карбатион 749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Карбин 1183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Карбоксид 142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Карборунд 605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Карбофос 312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Картоцид 1045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Карпен 464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Кетоэфир 1241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Кислота мукохлорная 543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Китацин 485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Которан 1066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Красная кровяная соль 503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Кротилин 1187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Кумол 486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Купрозан 1276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КЦА 1230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Линурон 679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М-8 1121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М-81 352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Малоран 166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Манеб 1277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Мафенида а</w:t>
            </w:r>
            <w:r>
              <w:rPr>
                <w:rFonts w:ascii="Times New Roman" w:hAnsi="Times New Roman"/>
                <w:sz w:val="20"/>
              </w:rPr>
              <w:t>цетат 51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Мезитила оксид 487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Мельпрекс 464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Метальдегид 92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Метафос 331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Метилакрилат 682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Метилацетофос 327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Метилнитрофос 330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2-Метилпентанол 672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Метилфенилкетон 99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Метилхлороформ 1093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Метилэтилтиофос 711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Метурин 1129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Монокорунд 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Мочевина 520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Неопинамин 992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Никотин сульфат 691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Норборнадиен 152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Норборнен 153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Норсульфазол 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Оксамат 440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п-Оксид 141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Оксикарбамат 804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Оксифосфонат 386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Оксофин 145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Октаметил 818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Ордрам 1267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Пентадиен-1,3 851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Пинаколин 313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б-Пиран 188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lastRenderedPageBreak/>
              <w:t>Пирамин 1115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Пликт</w:t>
            </w:r>
            <w:r>
              <w:rPr>
                <w:rFonts w:ascii="Times New Roman" w:hAnsi="Times New Roman"/>
                <w:sz w:val="20"/>
              </w:rPr>
              <w:t>ран 243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Полиалканимид АК-111 861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Полиамфолиты 1148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Порофор ЧХЗ-5 701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Прометрин 696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Пропазин 1180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Пропанид 424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Рамрод 1186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Ратиндан 383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Рицид II 485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Рогор 328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Роксбор-БЦ 159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Роксбор-КС 159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Роксбор-МВ 159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Сантофлекс-77 291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Севин 759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Семерон 697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Сильван 703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Симазин 1181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Солан 1188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Спирт аллиловый 958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Спирт кротониловый 958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Спирт лауриловый 942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Стрептоцид 40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Сульгин 48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Сульфадимезин 41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Сульфадиметоксин 353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Сульфален 42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Сульфамонометоксин 44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Сульфапиридазин 43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Сульфацил 47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Тетрамет</w:t>
            </w:r>
            <w:r>
              <w:rPr>
                <w:rFonts w:ascii="Times New Roman" w:hAnsi="Times New Roman"/>
                <w:sz w:val="20"/>
              </w:rPr>
              <w:t>иленимин 854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Тетраметиленсульфон 973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Тиазон 339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Тилам 886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Тиодан 226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4,4-Тиодифенил 144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Тиофос 452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Тиофуран 1023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Тиурам Д 998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Тиурам ЭФ 447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ТМТД 998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Тордон-22К 571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Трефлан 363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Трифтазин 1065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Триаллат 1078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Триацетонамин 817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Трилан 1081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Трихлорметафос-3 713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Тролен 340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ФДН 347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Феназон 1115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Фенибут 249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Фенмедифам 716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Фентален-14 1003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Фенурон 1119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Фитон 1045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Фозалон 460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lastRenderedPageBreak/>
              <w:t>Фосфамид 328</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Фосфин 206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 1092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12 412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12В</w:t>
            </w:r>
            <w:r>
              <w:rPr>
                <w:rFonts w:ascii="Times New Roman" w:hAnsi="Times New Roman"/>
                <w:sz w:val="20"/>
                <w:vertAlign w:val="subscript"/>
              </w:rPr>
              <w:t>1</w:t>
            </w:r>
            <w:r>
              <w:rPr>
                <w:rFonts w:ascii="Times New Roman" w:hAnsi="Times New Roman"/>
                <w:sz w:val="20"/>
              </w:rPr>
              <w:t xml:space="preserve"> 392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13В</w:t>
            </w:r>
            <w:r>
              <w:rPr>
                <w:rFonts w:ascii="Times New Roman" w:hAnsi="Times New Roman"/>
                <w:sz w:val="20"/>
                <w:vertAlign w:val="subscript"/>
              </w:rPr>
              <w:t>1</w:t>
            </w:r>
            <w:r>
              <w:rPr>
                <w:rFonts w:ascii="Times New Roman" w:hAnsi="Times New Roman"/>
                <w:sz w:val="20"/>
              </w:rPr>
              <w:t xml:space="preserve"> 1064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22 393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112 1009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113 1091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114 426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114В</w:t>
            </w:r>
            <w:r>
              <w:rPr>
                <w:rFonts w:ascii="Times New Roman" w:hAnsi="Times New Roman"/>
                <w:sz w:val="20"/>
                <w:vertAlign w:val="subscript"/>
              </w:rPr>
              <w:t>2</w:t>
            </w:r>
            <w:r>
              <w:rPr>
                <w:rFonts w:ascii="Times New Roman" w:hAnsi="Times New Roman"/>
                <w:sz w:val="20"/>
              </w:rPr>
              <w:t xml:space="preserve"> 1000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115 836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141 432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142 394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143 1076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151 733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152 395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Фреон 318С 820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Фталазол 522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Фталафос 345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Фторотан 1073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Фуразолидон 793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Хардин 463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Хлоразин 1179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Хлораль 1079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Хлорамп 571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Хлорекс 414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Хлориндан 821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Хлорофос 332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Хлорпинаколин 1184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Хлорфин 1199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sym w:font="Symbol" w:char="F061"/>
            </w:r>
            <w:r>
              <w:rPr>
                <w:rFonts w:ascii="Times New Roman" w:hAnsi="Times New Roman"/>
                <w:sz w:val="20"/>
              </w:rPr>
              <w:t>-Хлор-4-хлортолуол 1175</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Хлорхолинхлорид 1206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Холинхлорид 816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Церкоцид 1046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Цианокс 349</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Цианурхлорид 1090</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Цидиал 1291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Цинеб 1276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Экатин 352</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Электрокорунд 29</w:t>
            </w:r>
            <w:r>
              <w:rPr>
                <w:rFonts w:ascii="Times New Roman" w:hAnsi="Times New Roman"/>
                <w:sz w:val="20"/>
              </w:rPr>
              <w:t>, 31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Эптам 1271</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Этазол 46</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Этафос 1297</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фенола 1114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Этиловый эфир этиленгликоля 1303</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Этриол 1054</w:t>
            </w:r>
          </w:p>
        </w:tc>
      </w:tr>
      <w:tr w:rsidR="00000000">
        <w:tblPrEx>
          <w:tblCellMar>
            <w:top w:w="0" w:type="dxa"/>
            <w:bottom w:w="0" w:type="dxa"/>
          </w:tblCellMar>
        </w:tblPrEx>
        <w:tc>
          <w:tcPr>
            <w:tcW w:w="6376" w:type="dxa"/>
            <w:tcBorders>
              <w:left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ЭФ-2 404</w:t>
            </w:r>
          </w:p>
        </w:tc>
      </w:tr>
      <w:tr w:rsidR="00000000">
        <w:tblPrEx>
          <w:tblCellMar>
            <w:top w:w="0" w:type="dxa"/>
            <w:bottom w:w="0" w:type="dxa"/>
          </w:tblCellMar>
        </w:tblPrEx>
        <w:tc>
          <w:tcPr>
            <w:tcW w:w="6376" w:type="dxa"/>
            <w:tcBorders>
              <w:left w:val="single" w:sz="6" w:space="0" w:color="auto"/>
              <w:bottom w:val="single" w:sz="6" w:space="0" w:color="auto"/>
              <w:right w:val="single" w:sz="6" w:space="0" w:color="auto"/>
            </w:tcBorders>
          </w:tcPr>
          <w:p w:rsidR="00000000" w:rsidRDefault="00396E2A">
            <w:pPr>
              <w:rPr>
                <w:rFonts w:ascii="Times New Roman" w:hAnsi="Times New Roman"/>
                <w:sz w:val="20"/>
              </w:rPr>
            </w:pPr>
            <w:r>
              <w:rPr>
                <w:rFonts w:ascii="Times New Roman" w:hAnsi="Times New Roman"/>
                <w:sz w:val="20"/>
              </w:rPr>
              <w:t>Ялан 1267</w:t>
            </w:r>
          </w:p>
        </w:tc>
      </w:tr>
    </w:tbl>
    <w:p w:rsidR="00396E2A" w:rsidRDefault="00396E2A">
      <w:pPr>
        <w:ind w:firstLine="284"/>
        <w:jc w:val="both"/>
      </w:pPr>
    </w:p>
    <w:sectPr w:rsidR="00396E2A">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F"/>
    <w:rsid w:val="00396E2A"/>
    <w:rsid w:val="008B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14425</Words>
  <Characters>82225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Пермский ЦНТИ</Company>
  <LinksUpToDate>false</LinksUpToDate>
  <CharactersWithSpaces>96458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2018-05-14T01:10:00Z</dcterms:created>
  <dcterms:modified xsi:type="dcterms:W3CDTF">2018-05-14T01:10:00Z</dcterms:modified>
</cp:coreProperties>
</file>